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2B" w:rsidRPr="00D64918" w:rsidRDefault="00BF6F2B" w:rsidP="00BF6F2B">
      <w:pPr>
        <w:pStyle w:val="Style1"/>
        <w:widowControl/>
        <w:spacing w:before="58"/>
        <w:ind w:right="-112" w:firstLine="0"/>
        <w:jc w:val="center"/>
        <w:rPr>
          <w:rStyle w:val="FontStyle11"/>
          <w:rFonts w:asciiTheme="majorHAnsi" w:hAnsiTheme="majorHAnsi"/>
          <w:sz w:val="28"/>
          <w:szCs w:val="28"/>
          <w:lang w:val="uk-UA"/>
        </w:rPr>
      </w:pPr>
      <w:r w:rsidRPr="00D64918">
        <w:rPr>
          <w:rStyle w:val="FontStyle11"/>
          <w:rFonts w:asciiTheme="majorHAnsi" w:hAnsiTheme="majorHAnsi"/>
          <w:sz w:val="28"/>
          <w:szCs w:val="28"/>
          <w:lang w:val="uk-UA"/>
        </w:rPr>
        <w:t>Економічна етика як теорія фактичної</w:t>
      </w:r>
    </w:p>
    <w:p w:rsidR="00790F43" w:rsidRPr="00D64918" w:rsidRDefault="00BF6F2B" w:rsidP="00BF6F2B">
      <w:pPr>
        <w:pStyle w:val="Style1"/>
        <w:widowControl/>
        <w:spacing w:before="58"/>
        <w:ind w:right="-112" w:firstLine="0"/>
        <w:jc w:val="center"/>
        <w:rPr>
          <w:rStyle w:val="FontStyle11"/>
          <w:rFonts w:asciiTheme="majorHAnsi" w:hAnsiTheme="majorHAnsi"/>
          <w:sz w:val="28"/>
          <w:szCs w:val="28"/>
          <w:lang w:val="uk-UA"/>
        </w:rPr>
      </w:pPr>
      <w:r w:rsidRPr="00D64918">
        <w:rPr>
          <w:rStyle w:val="FontStyle11"/>
          <w:rFonts w:asciiTheme="majorHAnsi" w:hAnsiTheme="majorHAnsi"/>
          <w:sz w:val="28"/>
          <w:szCs w:val="28"/>
          <w:lang w:val="uk-UA"/>
        </w:rPr>
        <w:t xml:space="preserve"> економічної поведінки</w:t>
      </w:r>
    </w:p>
    <w:p w:rsidR="00790F43" w:rsidRDefault="00790F43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790F43" w:rsidRDefault="00BF6F2B" w:rsidP="00E372E1">
      <w:pPr>
        <w:pStyle w:val="Style2"/>
        <w:widowControl/>
        <w:spacing w:before="142" w:line="223" w:lineRule="exact"/>
        <w:ind w:firstLine="720"/>
        <w:rPr>
          <w:rStyle w:val="FontStyle15"/>
          <w:lang w:eastAsia="uk-UA"/>
        </w:rPr>
      </w:pPr>
      <w:r>
        <w:rPr>
          <w:rStyle w:val="FontStyle15"/>
          <w:lang w:val="uk-UA" w:eastAsia="uk-UA"/>
        </w:rPr>
        <w:t xml:space="preserve">Поняття економічної культури та господарського </w:t>
      </w:r>
      <w:proofErr w:type="spellStart"/>
      <w:r>
        <w:rPr>
          <w:rStyle w:val="FontStyle15"/>
          <w:lang w:val="uk-UA" w:eastAsia="uk-UA"/>
        </w:rPr>
        <w:t>етосу</w:t>
      </w:r>
      <w:proofErr w:type="spellEnd"/>
      <w:r>
        <w:rPr>
          <w:rStyle w:val="FontStyle15"/>
          <w:lang w:eastAsia="uk-UA"/>
        </w:rPr>
        <w:t>.</w:t>
      </w:r>
    </w:p>
    <w:p w:rsidR="00790F43" w:rsidRPr="00E372E1" w:rsidRDefault="00BF6F2B" w:rsidP="001204A1">
      <w:pPr>
        <w:pStyle w:val="Style3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З'ясуванню нормативних вимог сучасного господарства та впрова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дженню моральних норм в економічну практику повинен передувати аналіз імперативно-ціннісного змісту фактичної економічної поведі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нки суб'єктів</w:t>
      </w:r>
      <w:r w:rsidRPr="00E372E1">
        <w:rPr>
          <w:rStyle w:val="FontStyle14"/>
          <w:sz w:val="24"/>
          <w:szCs w:val="24"/>
          <w:lang w:eastAsia="uk-UA"/>
        </w:rPr>
        <w:t>.</w:t>
      </w:r>
      <w:r w:rsidRPr="00E372E1">
        <w:rPr>
          <w:rStyle w:val="FontStyle14"/>
          <w:sz w:val="24"/>
          <w:szCs w:val="24"/>
          <w:lang w:val="uk-UA" w:eastAsia="uk-UA"/>
        </w:rPr>
        <w:t>Будь-яке економічне життя пов'язане з процесами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робництва та споживання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розподілу та перерозподілу благ, працею, власністю та багатством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У всіх цих процесах спрацьовують не лише суто економічні механізми конкуренції та закони попиту та пропози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ції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Необхідною складовою економічного життя завжди була та за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лишається мораль. Мораль як нормативно-регулятивний механізм координує взаємодію економічних</w:t>
      </w:r>
      <w:r w:rsidR="001204A1" w:rsidRPr="00E372E1">
        <w:rPr>
          <w:rStyle w:val="FontStyle14"/>
          <w:sz w:val="24"/>
          <w:szCs w:val="24"/>
          <w:lang w:val="uk-UA" w:eastAsia="uk-UA"/>
        </w:rPr>
        <w:t xml:space="preserve"> суб'єктів, нормативно приписує </w:t>
      </w:r>
      <w:r w:rsidRPr="00E372E1">
        <w:rPr>
          <w:rStyle w:val="FontStyle14"/>
          <w:sz w:val="24"/>
          <w:szCs w:val="24"/>
          <w:lang w:val="uk-UA" w:eastAsia="uk-UA"/>
        </w:rPr>
        <w:t>обов'язкове та дисципліна</w:t>
      </w:r>
      <w:r w:rsidR="001204A1" w:rsidRPr="00E372E1">
        <w:rPr>
          <w:rStyle w:val="FontStyle14"/>
          <w:sz w:val="24"/>
          <w:szCs w:val="24"/>
          <w:lang w:val="uk-UA" w:eastAsia="uk-UA"/>
        </w:rPr>
        <w:t>рно обмежує економічне свавілля</w:t>
      </w:r>
      <w:r w:rsidRPr="00E372E1">
        <w:rPr>
          <w:rStyle w:val="FontStyle14"/>
          <w:sz w:val="24"/>
          <w:szCs w:val="24"/>
          <w:lang w:val="uk-UA" w:eastAsia="uk-UA"/>
        </w:rPr>
        <w:t>.</w:t>
      </w:r>
      <w:r w:rsidR="001204A1" w:rsidRPr="00E372E1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 xml:space="preserve">Мораль як ціннісна орієнтація, по-перше, надає ціннісного змісту благам, які виробляються, розподіляються, обмінюються та споживаються, та, по-друге, визначає напрям професійної самореалізації людини та </w:t>
      </w:r>
      <w:r w:rsidR="00581AF5">
        <w:rPr>
          <w:rStyle w:val="FontStyle14"/>
          <w:sz w:val="24"/>
          <w:szCs w:val="24"/>
          <w:lang w:val="uk-UA" w:eastAsia="uk-UA"/>
        </w:rPr>
        <w:t>її</w:t>
      </w:r>
      <w:r w:rsidRPr="00E372E1">
        <w:rPr>
          <w:rStyle w:val="FontStyle14"/>
          <w:sz w:val="24"/>
          <w:szCs w:val="24"/>
          <w:lang w:val="uk-UA" w:eastAsia="uk-UA"/>
        </w:rPr>
        <w:t xml:space="preserve">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сенсожиттєвих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пошуків.</w:t>
      </w:r>
    </w:p>
    <w:p w:rsidR="00790F43" w:rsidRPr="00D64918" w:rsidRDefault="00BF6F2B">
      <w:pPr>
        <w:pStyle w:val="Style6"/>
        <w:widowControl/>
        <w:spacing w:line="223" w:lineRule="exact"/>
        <w:rPr>
          <w:rStyle w:val="FontStyle15"/>
          <w:b w:val="0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Господарська діяльність у всі часи була етично укоріненою, зав</w:t>
      </w:r>
      <w:r w:rsidRPr="00E372E1">
        <w:rPr>
          <w:rStyle w:val="FontStyle14"/>
          <w:sz w:val="24"/>
          <w:szCs w:val="24"/>
          <w:lang w:val="uk-UA" w:eastAsia="uk-UA"/>
        </w:rPr>
        <w:softHyphen/>
        <w:t>жди мала стійкі індивідуальні та колективні ціннісні характеристики, які втілювалися в устрої господарського життя й світовідчутті суб'єкту господарювання та спов</w:t>
      </w:r>
      <w:r w:rsidR="001204A1" w:rsidRPr="00E372E1">
        <w:rPr>
          <w:rStyle w:val="FontStyle14"/>
          <w:sz w:val="24"/>
          <w:szCs w:val="24"/>
          <w:lang w:val="uk-UA" w:eastAsia="uk-UA"/>
        </w:rPr>
        <w:t xml:space="preserve">нювали їх конкретними </w:t>
      </w:r>
      <w:proofErr w:type="spellStart"/>
      <w:r w:rsidR="001204A1" w:rsidRPr="00E372E1">
        <w:rPr>
          <w:rStyle w:val="FontStyle14"/>
          <w:sz w:val="24"/>
          <w:szCs w:val="24"/>
          <w:lang w:val="uk-UA" w:eastAsia="uk-UA"/>
        </w:rPr>
        <w:t>моральніс</w:t>
      </w:r>
      <w:r w:rsidRPr="00E372E1">
        <w:rPr>
          <w:rStyle w:val="FontStyle14"/>
          <w:sz w:val="24"/>
          <w:szCs w:val="24"/>
          <w:lang w:val="uk-UA" w:eastAsia="uk-UA"/>
        </w:rPr>
        <w:t>ними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проявами. В етиці такі стійкі ціннісні характеристики познача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ються терміном </w:t>
      </w:r>
      <w:proofErr w:type="spellStart"/>
      <w:r w:rsidRPr="00D64918">
        <w:rPr>
          <w:rStyle w:val="FontStyle15"/>
          <w:b w:val="0"/>
          <w:sz w:val="24"/>
          <w:szCs w:val="24"/>
          <w:lang w:val="uk-UA" w:eastAsia="uk-UA"/>
        </w:rPr>
        <w:t>етос</w:t>
      </w:r>
      <w:proofErr w:type="spellEnd"/>
      <w:r w:rsidRPr="00D64918">
        <w:rPr>
          <w:rStyle w:val="FontStyle15"/>
          <w:b w:val="0"/>
          <w:sz w:val="24"/>
          <w:szCs w:val="24"/>
          <w:lang w:val="uk-UA"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5"/>
          <w:sz w:val="24"/>
          <w:szCs w:val="24"/>
          <w:lang w:val="uk-UA" w:eastAsia="uk-UA"/>
        </w:rPr>
        <w:t xml:space="preserve">Господарський </w:t>
      </w:r>
      <w:proofErr w:type="spellStart"/>
      <w:r w:rsidRPr="00E372E1">
        <w:rPr>
          <w:rStyle w:val="FontStyle15"/>
          <w:sz w:val="24"/>
          <w:szCs w:val="24"/>
          <w:lang w:val="uk-UA" w:eastAsia="uk-UA"/>
        </w:rPr>
        <w:t>етос</w:t>
      </w:r>
      <w:proofErr w:type="spellEnd"/>
      <w:r w:rsidRPr="00E372E1">
        <w:rPr>
          <w:rStyle w:val="FontStyle15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— це безумовні ціннісно-нормативні уявлен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ня щодо господарської діяльності та о</w:t>
      </w:r>
      <w:r w:rsidR="00D64918">
        <w:rPr>
          <w:rStyle w:val="FontStyle14"/>
          <w:sz w:val="24"/>
          <w:szCs w:val="24"/>
          <w:lang w:val="uk-UA" w:eastAsia="uk-UA"/>
        </w:rPr>
        <w:t xml:space="preserve">собистих якостей </w:t>
      </w:r>
      <w:proofErr w:type="spellStart"/>
      <w:r w:rsidR="00D64918">
        <w:rPr>
          <w:rStyle w:val="FontStyle14"/>
          <w:sz w:val="24"/>
          <w:szCs w:val="24"/>
          <w:lang w:val="uk-UA" w:eastAsia="uk-UA"/>
        </w:rPr>
        <w:t>суб</w:t>
      </w:r>
      <w:proofErr w:type="spellEnd"/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proofErr w:type="spellStart"/>
      <w:r w:rsidR="00D64918">
        <w:rPr>
          <w:rStyle w:val="FontStyle14"/>
          <w:sz w:val="24"/>
          <w:szCs w:val="24"/>
          <w:lang w:val="uk-UA" w:eastAsia="uk-UA"/>
        </w:rPr>
        <w:t>'єктів</w:t>
      </w:r>
      <w:proofErr w:type="spellEnd"/>
      <w:r w:rsidR="00D64918">
        <w:rPr>
          <w:rStyle w:val="FontStyle14"/>
          <w:sz w:val="24"/>
          <w:szCs w:val="24"/>
          <w:lang w:val="uk-UA" w:eastAsia="uk-UA"/>
        </w:rPr>
        <w:t xml:space="preserve"> гос</w:t>
      </w:r>
      <w:r w:rsidRPr="00E372E1">
        <w:rPr>
          <w:rStyle w:val="FontStyle14"/>
          <w:sz w:val="24"/>
          <w:szCs w:val="24"/>
          <w:lang w:val="uk-UA" w:eastAsia="uk-UA"/>
        </w:rPr>
        <w:t>подарювання.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 xml:space="preserve">Господарський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етос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зростає на ґрунті ідеї доброго та гі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дного життя, що сповнює господарську діяльність внутрішнім сенсом, постає її головним мотивом, виправдовує та легітимує її. </w:t>
      </w:r>
      <w:r w:rsidR="001204A1" w:rsidRPr="00E372E1">
        <w:rPr>
          <w:rStyle w:val="FontStyle14"/>
          <w:sz w:val="24"/>
          <w:szCs w:val="24"/>
          <w:lang w:val="uk-UA" w:eastAsia="uk-UA"/>
        </w:rPr>
        <w:t>Етичні цін</w:t>
      </w:r>
      <w:r w:rsidRPr="00E372E1">
        <w:rPr>
          <w:rStyle w:val="FontStyle14"/>
          <w:sz w:val="24"/>
          <w:szCs w:val="24"/>
          <w:lang w:val="uk-UA" w:eastAsia="uk-UA"/>
        </w:rPr>
        <w:t>ності, будучи стандартом та взірцем,мотивують та регулюють людсь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ку поведінку у відповідності до уявлень про належний та бажаний </w:t>
      </w:r>
      <w:r w:rsidR="00D64918">
        <w:rPr>
          <w:rStyle w:val="FontStyle14"/>
          <w:sz w:val="24"/>
          <w:szCs w:val="24"/>
          <w:lang w:val="uk-UA" w:eastAsia="uk-UA"/>
        </w:rPr>
        <w:t>со</w:t>
      </w:r>
      <w:r w:rsidRPr="00E372E1">
        <w:rPr>
          <w:rStyle w:val="FontStyle14"/>
          <w:sz w:val="24"/>
          <w:szCs w:val="24"/>
          <w:lang w:val="uk-UA" w:eastAsia="uk-UA"/>
        </w:rPr>
        <w:t xml:space="preserve">ціальний лад, морально виправдовують певні відносини та дії, </w:t>
      </w:r>
      <w:r w:rsidR="00D64918">
        <w:rPr>
          <w:rStyle w:val="FontStyle14"/>
          <w:sz w:val="24"/>
          <w:szCs w:val="24"/>
          <w:lang w:val="uk-UA" w:eastAsia="uk-UA"/>
        </w:rPr>
        <w:t>сприяють інтеграції суспільства</w:t>
      </w:r>
      <w:r w:rsidRPr="00E372E1">
        <w:rPr>
          <w:rStyle w:val="FontStyle14"/>
          <w:sz w:val="24"/>
          <w:szCs w:val="24"/>
          <w:lang w:val="uk-UA" w:eastAsia="uk-UA"/>
        </w:rPr>
        <w:t>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Нематеріальні складові господарської діяльності — ціннісні уявлення про гідне життя,соціально значимі ці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лі , престижність та моральну виправданість певних дій, матеріальний добробут та багатство, взаємовідносини людей у процесі господарю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вання — закладають фундамент господарської культури 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Достатньо часто в буденній свідомості та й в науковому дискурсі поняття «господарська культура» та «економічна культура» вжива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ються як синонімічні для позначення системи цінностей у сфері гос</w:t>
      </w:r>
      <w:r w:rsidRPr="00E372E1">
        <w:rPr>
          <w:rStyle w:val="FontStyle14"/>
          <w:sz w:val="24"/>
          <w:szCs w:val="24"/>
          <w:lang w:val="uk-UA" w:eastAsia="uk-UA"/>
        </w:rPr>
        <w:softHyphen/>
        <w:t>подарської діяльності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Очевидно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господарська діяльність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="00D64918">
        <w:rPr>
          <w:rStyle w:val="FontStyle14"/>
          <w:sz w:val="24"/>
          <w:szCs w:val="24"/>
          <w:lang w:val="uk-UA" w:eastAsia="uk-UA"/>
        </w:rPr>
        <w:t>її цінно</w:t>
      </w:r>
      <w:r w:rsidRPr="00E372E1">
        <w:rPr>
          <w:rStyle w:val="FontStyle14"/>
          <w:sz w:val="24"/>
          <w:szCs w:val="24"/>
          <w:lang w:val="uk-UA" w:eastAsia="uk-UA"/>
        </w:rPr>
        <w:t xml:space="preserve">сті, мотиви, способи регуляції змінюються </w:t>
      </w:r>
      <w:r w:rsidRPr="00E372E1">
        <w:rPr>
          <w:rStyle w:val="FontStyle14"/>
          <w:sz w:val="24"/>
          <w:szCs w:val="24"/>
          <w:lang w:val="uk-UA" w:eastAsia="uk-UA"/>
        </w:rPr>
        <w:lastRenderedPageBreak/>
        <w:t>в історико</w:t>
      </w:r>
      <w:r w:rsidR="00D64918">
        <w:rPr>
          <w:rStyle w:val="FontStyle14"/>
          <w:sz w:val="24"/>
          <w:szCs w:val="24"/>
          <w:lang w:val="uk-UA" w:eastAsia="uk-UA"/>
        </w:rPr>
        <w:t>-</w:t>
      </w:r>
      <w:r w:rsidRPr="00E372E1">
        <w:rPr>
          <w:rStyle w:val="FontStyle14"/>
          <w:sz w:val="24"/>
          <w:szCs w:val="24"/>
          <w:lang w:val="uk-UA" w:eastAsia="uk-UA"/>
        </w:rPr>
        <w:t>культурному процесі та залежать від конкретних соціокультурних умов.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Тому в на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уках 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вивчають господарство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прийнято розрізняти «господарську» та «економічну культуру».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 xml:space="preserve">У широкому сенсі під </w:t>
      </w:r>
      <w:r w:rsidR="00D64918">
        <w:rPr>
          <w:rStyle w:val="FontStyle13"/>
          <w:sz w:val="24"/>
          <w:szCs w:val="24"/>
          <w:lang w:val="uk-UA" w:eastAsia="uk-UA"/>
        </w:rPr>
        <w:t>господарською куль</w:t>
      </w:r>
      <w:r w:rsidRPr="00E372E1">
        <w:rPr>
          <w:rStyle w:val="FontStyle13"/>
          <w:sz w:val="24"/>
          <w:szCs w:val="24"/>
          <w:lang w:val="uk-UA" w:eastAsia="uk-UA"/>
        </w:rPr>
        <w:t xml:space="preserve">турою </w:t>
      </w:r>
      <w:r w:rsidRPr="00E372E1">
        <w:rPr>
          <w:rStyle w:val="FontStyle14"/>
          <w:sz w:val="24"/>
          <w:szCs w:val="24"/>
          <w:lang w:val="uk-UA" w:eastAsia="uk-UA"/>
        </w:rPr>
        <w:t>розуміють систему цінностей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смислів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знань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традицій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за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безпечують мотивацію і регуляцію господарської діяльності та визна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чають форму ЇЇ здійснення і сприйняття суспільством</w:t>
      </w:r>
      <w:r w:rsidRPr="00E372E1">
        <w:rPr>
          <w:rStyle w:val="FontStyle14"/>
          <w:sz w:val="24"/>
          <w:szCs w:val="24"/>
          <w:vertAlign w:val="superscript"/>
          <w:lang w:val="uk-UA" w:eastAsia="uk-UA"/>
        </w:rPr>
        <w:t>40</w:t>
      </w:r>
      <w:r w:rsidRPr="00E372E1">
        <w:rPr>
          <w:rStyle w:val="FontStyle14"/>
          <w:sz w:val="24"/>
          <w:szCs w:val="24"/>
          <w:lang w:val="uk-UA" w:eastAsia="uk-UA"/>
        </w:rPr>
        <w:t>. Але якщо господарство є в першу чергу трудовою діяльністю, спрямованою на олюднення природи та творчою діяльністю розумної людини, то економіка є лише одним із аспектів господарювання.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Економіка</w:t>
      </w:r>
      <w:r w:rsidR="00D64918">
        <w:rPr>
          <w:rStyle w:val="FontStyle14"/>
          <w:sz w:val="24"/>
          <w:szCs w:val="24"/>
          <w:lang w:val="uk-UA" w:eastAsia="uk-UA"/>
        </w:rPr>
        <w:t xml:space="preserve"> — </w:t>
      </w:r>
      <w:r w:rsidRPr="00E372E1">
        <w:rPr>
          <w:rStyle w:val="FontStyle14"/>
          <w:sz w:val="24"/>
          <w:szCs w:val="24"/>
          <w:lang w:val="uk-UA" w:eastAsia="uk-UA"/>
        </w:rPr>
        <w:t>це історично визначений спосіб виробництва,розпо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ділу , обміну та споживання матеріальних благ, в процесі яких склада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ються певні типи суспільних відносин, ринкових зокрема. У такому сенсі </w:t>
      </w:r>
      <w:r w:rsidRPr="00E372E1">
        <w:rPr>
          <w:rStyle w:val="FontStyle13"/>
          <w:sz w:val="24"/>
          <w:szCs w:val="24"/>
          <w:lang w:val="uk-UA" w:eastAsia="uk-UA"/>
        </w:rPr>
        <w:t xml:space="preserve">економічна культура </w:t>
      </w:r>
      <w:r w:rsidRPr="00E372E1">
        <w:rPr>
          <w:rStyle w:val="FontStyle14"/>
          <w:sz w:val="24"/>
          <w:szCs w:val="24"/>
          <w:lang w:val="uk-UA" w:eastAsia="uk-UA"/>
        </w:rPr>
        <w:t>— це система цінностей, смислів, знань, що забезпечують мотивацію і регуляцію економічної діяльності, а також сукупність способів взаємозв'язку економічних інститутів та індивідів в процесі функціонування ринкового господарства.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Господарська культура не лише визначається характером та дина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мікою матеріального виробництва, але й сама його визначає Л складне підприємництво як професійна інноваційна господарська діяльність, що здійснюється за рахунок власних або з</w:t>
      </w:r>
      <w:r w:rsidR="00D64918">
        <w:rPr>
          <w:rStyle w:val="FontStyle14"/>
          <w:sz w:val="24"/>
          <w:szCs w:val="24"/>
          <w:lang w:val="uk-UA" w:eastAsia="uk-UA"/>
        </w:rPr>
        <w:t>алучених коштів на свій ри</w:t>
      </w:r>
      <w:r w:rsidR="00D64918">
        <w:rPr>
          <w:rStyle w:val="FontStyle14"/>
          <w:sz w:val="24"/>
          <w:szCs w:val="24"/>
          <w:lang w:val="uk-UA" w:eastAsia="uk-UA"/>
        </w:rPr>
        <w:softHyphen/>
        <w:t>зик,</w:t>
      </w:r>
      <w:r w:rsidRPr="00E372E1">
        <w:rPr>
          <w:rStyle w:val="FontStyle14"/>
          <w:sz w:val="24"/>
          <w:szCs w:val="24"/>
          <w:lang w:val="uk-UA" w:eastAsia="uk-UA"/>
        </w:rPr>
        <w:t xml:space="preserve"> фізична праця різного рівня складності та кваліфікації,неможли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ві без усвідомлення їхнього ціннісного значення. Будь-яка професійна діяльність мислиться як бажана чи небажана,престижна чи ганебна,як така, що потребує суспільного визнання та відповідає уявленню про призначення людини або принижує людську гідність. Існуючі в куль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турі заборони та обмеження певних видів діяльності можуть уповіль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нювати розвиток відповідних галузей господарства та забезпечувати мінімум конкуренції для представників тих культур, що не мають та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кої регламентації.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Так, зростання єврейського банківського капіталу в країнах Західної Європи пояснювалося не лише схильністю євреїв до фінансової діяльнос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ті , але й жорсткою забороною на лихварство у європейських християн. Формування нових цінностей може надавати міцного стимулу для активі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зації господарської діяльності. Так, зародження нових протестантських цінностей сприяло становленню капіталістичних відносин в Європі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Тривалий час в соціальній та економічній літературі панувала дум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ка про те,що орієнтація на індивідуалістичні цінності,успіх та ринок є сутністю економічних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відносин.Відповідно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вважалося,що ті суспіль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ства, які не сприймають їх як ціннісні домінанти, не здатні мати роз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винену економіку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Однак сучасний розвиток господарського життя за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свідчив, що традиційні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неінструментальні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цінності мають велике значення для розвитку економіки. </w:t>
      </w:r>
      <w:r w:rsidRPr="00E372E1">
        <w:rPr>
          <w:rStyle w:val="FontStyle14"/>
          <w:sz w:val="24"/>
          <w:szCs w:val="24"/>
          <w:lang w:val="uk-UA" w:eastAsia="uk-UA"/>
        </w:rPr>
        <w:lastRenderedPageBreak/>
        <w:t xml:space="preserve">Так, Японія та країни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Південно</w:t>
      </w:r>
      <w:proofErr w:type="spellEnd"/>
      <w:r w:rsidRPr="00E372E1">
        <w:rPr>
          <w:rStyle w:val="FontStyle14"/>
          <w:sz w:val="24"/>
          <w:szCs w:val="24"/>
          <w:lang w:eastAsia="uk-UA"/>
        </w:rPr>
        <w:t>-</w:t>
      </w:r>
      <w:r w:rsidRPr="00E372E1">
        <w:rPr>
          <w:rStyle w:val="FontStyle14"/>
          <w:sz w:val="24"/>
          <w:szCs w:val="24"/>
          <w:lang w:val="uk-UA" w:eastAsia="uk-UA"/>
        </w:rPr>
        <w:t>Східної Азії продемонстрували міцний потенціал самобутніх продук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тивних економічних культур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2"/>
        <w:widowControl/>
        <w:spacing w:before="50" w:line="223" w:lineRule="exact"/>
        <w:jc w:val="righ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5"/>
          <w:sz w:val="24"/>
          <w:szCs w:val="24"/>
          <w:lang w:val="uk-UA" w:eastAsia="uk-UA"/>
        </w:rPr>
        <w:t>Етичні цінності західноєвропейської економічної культури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Як</w:t>
      </w:r>
    </w:p>
    <w:p w:rsidR="00790F43" w:rsidRPr="00E372E1" w:rsidRDefault="00BF6F2B">
      <w:pPr>
        <w:pStyle w:val="Style3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відомо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спосіб виробництва матеріальних благ пов'язаний із способом життєдіяльності людини,її життєвими настановами</w:t>
      </w:r>
      <w:r w:rsidRPr="00E372E1">
        <w:rPr>
          <w:rStyle w:val="FontStyle14"/>
          <w:sz w:val="24"/>
          <w:szCs w:val="24"/>
          <w:lang w:eastAsia="uk-UA"/>
        </w:rPr>
        <w:t>.</w:t>
      </w:r>
      <w:r w:rsidRPr="00E372E1">
        <w:rPr>
          <w:rStyle w:val="FontStyle14"/>
          <w:sz w:val="24"/>
          <w:szCs w:val="24"/>
          <w:lang w:val="uk-UA" w:eastAsia="uk-UA"/>
        </w:rPr>
        <w:t>Господарська ді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яльність відображає життєві цінності суспільства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а концепти праці та багатства є необхідним елементом картини світу,яка задає імперативи поведінки, формує суспільні ідеали та моральні взірці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Отже, праця і багатство є не тільки категоріями економічними,але й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моральнісними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унаслідок їхньої позитивної чи негативної оцінки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різних ролей в житті суспільства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24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Сьогодні </w:t>
      </w:r>
      <w:r w:rsidRPr="00E372E1">
        <w:rPr>
          <w:rStyle w:val="FontStyle13"/>
          <w:sz w:val="24"/>
          <w:szCs w:val="24"/>
          <w:lang w:val="uk-UA" w:eastAsia="uk-UA"/>
        </w:rPr>
        <w:t xml:space="preserve">багатство </w:t>
      </w:r>
      <w:r w:rsidRPr="00E372E1">
        <w:rPr>
          <w:rStyle w:val="FontStyle14"/>
          <w:sz w:val="24"/>
          <w:szCs w:val="24"/>
          <w:lang w:val="uk-UA" w:eastAsia="uk-UA"/>
        </w:rPr>
        <w:t>є мірилом життєвого та професійного успіху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Капітал свідчить про те, що його власник має певні позитивні якості </w:t>
      </w:r>
      <w:r w:rsidRPr="00E372E1">
        <w:rPr>
          <w:rStyle w:val="FontStyle14"/>
          <w:sz w:val="24"/>
          <w:szCs w:val="24"/>
          <w:lang w:eastAsia="uk-UA"/>
        </w:rPr>
        <w:t xml:space="preserve">— </w:t>
      </w:r>
      <w:r w:rsidRPr="00E372E1">
        <w:rPr>
          <w:rStyle w:val="FontStyle14"/>
          <w:sz w:val="24"/>
          <w:szCs w:val="24"/>
          <w:lang w:val="uk-UA" w:eastAsia="uk-UA"/>
        </w:rPr>
        <w:t>працелюбство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підприємливість, чесність, ощадливість, завдяки яким створюється та збільшується багатство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Наявність майна означає й те,що людина відбулася як особистість</w:t>
      </w:r>
      <w:r w:rsidRPr="00E372E1">
        <w:rPr>
          <w:rStyle w:val="FontStyle14"/>
          <w:sz w:val="24"/>
          <w:szCs w:val="24"/>
          <w:lang w:eastAsia="uk-UA"/>
        </w:rPr>
        <w:t>,</w:t>
      </w:r>
      <w:r w:rsidRPr="00E372E1">
        <w:rPr>
          <w:rStyle w:val="FontStyle14"/>
          <w:sz w:val="24"/>
          <w:szCs w:val="24"/>
          <w:lang w:val="uk-UA" w:eastAsia="uk-UA"/>
        </w:rPr>
        <w:t>змінила своє життя власни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ми зусиллями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Відсутність фінансових складнощів позитивно впливає на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моральнісний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вигляд людини</w:t>
      </w:r>
      <w:r w:rsidRPr="00E372E1">
        <w:rPr>
          <w:rStyle w:val="FontStyle14"/>
          <w:sz w:val="24"/>
          <w:szCs w:val="24"/>
          <w:lang w:eastAsia="uk-UA"/>
        </w:rPr>
        <w:t xml:space="preserve">: </w:t>
      </w:r>
      <w:r w:rsidRPr="00E372E1">
        <w:rPr>
          <w:rStyle w:val="FontStyle14"/>
          <w:sz w:val="24"/>
          <w:szCs w:val="24"/>
          <w:lang w:val="uk-UA" w:eastAsia="uk-UA"/>
        </w:rPr>
        <w:t xml:space="preserve">вона не буде красти чи здійснювати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антисуспільні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вчинки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Отже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багатство незалежно від його джерела та й форми має високий престиж. Але така ціннісна значущість була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сокою не завжди.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В традиційних суспільствах багатство не пов'язувалося з працею та господарською діяльністю — його отримують в спадок, приймають як дар і завойовують як воєнні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трофеї.При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цьому, багатство саме по собі не має цінності. Ціннісного виміру </w:t>
      </w:r>
      <w:r w:rsidR="00D64918">
        <w:rPr>
          <w:rStyle w:val="FontStyle14"/>
          <w:sz w:val="24"/>
          <w:szCs w:val="24"/>
          <w:lang w:val="uk-UA" w:eastAsia="uk-UA"/>
        </w:rPr>
        <w:t xml:space="preserve">багатство набуває у </w:t>
      </w:r>
      <w:proofErr w:type="spellStart"/>
      <w:r w:rsidR="00D64918">
        <w:rPr>
          <w:rStyle w:val="FontStyle14"/>
          <w:sz w:val="24"/>
          <w:szCs w:val="24"/>
          <w:lang w:val="uk-UA" w:eastAsia="uk-UA"/>
        </w:rPr>
        <w:t>міжлюд</w:t>
      </w:r>
      <w:r w:rsidRPr="00E372E1">
        <w:rPr>
          <w:rStyle w:val="FontStyle14"/>
          <w:sz w:val="24"/>
          <w:szCs w:val="24"/>
          <w:lang w:val="uk-UA" w:eastAsia="uk-UA"/>
        </w:rPr>
        <w:t>ських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відносинах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 яких воно виконує службову функцію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Купець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який володіє матеріальними благами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викликає не повагу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а заздрощі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ненависть</w:t>
      </w:r>
      <w:r w:rsidRPr="00E372E1">
        <w:rPr>
          <w:rStyle w:val="FontStyle14"/>
          <w:sz w:val="24"/>
          <w:szCs w:val="24"/>
          <w:lang w:eastAsia="uk-UA"/>
        </w:rPr>
        <w:t>,</w:t>
      </w:r>
      <w:r w:rsidRPr="00E372E1">
        <w:rPr>
          <w:rStyle w:val="FontStyle14"/>
          <w:sz w:val="24"/>
          <w:szCs w:val="24"/>
          <w:lang w:val="uk-UA" w:eastAsia="uk-UA"/>
        </w:rPr>
        <w:t>презирство</w:t>
      </w:r>
      <w:r w:rsidRPr="00E372E1">
        <w:rPr>
          <w:rStyle w:val="FontStyle14"/>
          <w:sz w:val="24"/>
          <w:szCs w:val="24"/>
          <w:lang w:eastAsia="uk-UA"/>
        </w:rPr>
        <w:t>,</w:t>
      </w:r>
      <w:r w:rsidRPr="00E372E1">
        <w:rPr>
          <w:rStyle w:val="FontStyle14"/>
          <w:sz w:val="24"/>
          <w:szCs w:val="24"/>
          <w:lang w:val="uk-UA" w:eastAsia="uk-UA"/>
        </w:rPr>
        <w:t>страх та інші негативні емоції</w:t>
      </w:r>
      <w:r w:rsidRPr="00E372E1">
        <w:rPr>
          <w:rStyle w:val="FontStyle14"/>
          <w:sz w:val="24"/>
          <w:szCs w:val="24"/>
          <w:lang w:eastAsia="uk-UA"/>
        </w:rPr>
        <w:t>.</w:t>
      </w:r>
      <w:r w:rsidRPr="00E372E1">
        <w:rPr>
          <w:rStyle w:val="FontStyle14"/>
          <w:sz w:val="24"/>
          <w:szCs w:val="24"/>
          <w:lang w:val="uk-UA" w:eastAsia="uk-UA"/>
        </w:rPr>
        <w:t>Шанується той, хто щедро роздає блага,що слугує свідченням щирості його натури та доброчесності</w:t>
      </w:r>
      <w:r w:rsidRPr="00E372E1">
        <w:rPr>
          <w:rStyle w:val="FontStyle14"/>
          <w:sz w:val="24"/>
          <w:szCs w:val="24"/>
          <w:vertAlign w:val="superscript"/>
          <w:lang w:val="uk-UA" w:eastAsia="uk-UA"/>
        </w:rPr>
        <w:t>42</w:t>
      </w:r>
      <w:r w:rsidRPr="00E372E1">
        <w:rPr>
          <w:rStyle w:val="FontStyle14"/>
          <w:sz w:val="24"/>
          <w:szCs w:val="24"/>
          <w:lang w:val="uk-UA" w:eastAsia="uk-UA"/>
        </w:rPr>
        <w:t>,є засобом досягнення суспільної могутності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Слід зазначити,що таке ставлення до багатства в європейській госпо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дарській культурі склалося під впливом ціннісних настанов античності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християнства та варварства. Головною метою воєнних кампаній варварів було захоплення силою багатства,яке не перетворювалося у засіб нако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пичення майна, а демонстративно споживалося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поставало свідченням ге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роїчного життя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виконуючи не економічну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а символічну функцію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У зв'язку із розповсюдженням товарно-грошових відносин актуалізується економічна цінність багатства, а завдяки християнізації з'являються і нові стереотипи щодо нього. Проголошуються вищим ідеалом бідність, смиренність та убогість, а багатство як протилеж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ність цим ідеалам потребує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моральнісного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виправдання, спеціальних зусиль власників для спасіння душі. Власне негативної моральної оці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нки з точки зору християнства набуває не саме багатство, а ставлення людини до нього, засуджуються ті,хто прагнуть до накопичення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ключно матеріальних цінностей та нехтує християнськими принципа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ми . Унаслідок цього засуджуються за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моральнісну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неповноцінність та гріховність професійні купці, банкіри, лихварі.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Особливо негативної оцінки отримують останні, оскільки їм при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писувалося зазіхання на існуючий порядок світобудови та час, </w:t>
      </w:r>
      <w:r w:rsidR="00D64918">
        <w:rPr>
          <w:rStyle w:val="FontStyle14"/>
          <w:sz w:val="24"/>
          <w:szCs w:val="24"/>
          <w:lang w:val="uk-UA" w:eastAsia="uk-UA"/>
        </w:rPr>
        <w:t>від ви</w:t>
      </w:r>
      <w:r w:rsidRPr="00E372E1">
        <w:rPr>
          <w:rStyle w:val="FontStyle14"/>
          <w:sz w:val="24"/>
          <w:szCs w:val="24"/>
          <w:lang w:val="uk-UA" w:eastAsia="uk-UA"/>
        </w:rPr>
        <w:t>користання якого вони отримують зиск.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Маргінальне положення лих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варів в соціальній структурі, що складається із верств священиків, лицарів та землеробів,призводить до того,що ця професія дається на відкуп іновірцям,юдеям зокрема. В існуванні ж багатства та бідності церква, тим не менш, знаходила певний зв'язок: багаті існують для спасіння бідних в цьому світі, а бідні — для спасіння багатих поза смертю.</w:t>
      </w:r>
    </w:p>
    <w:p w:rsidR="00790F43" w:rsidRPr="00E372E1" w:rsidRDefault="00BF6F2B" w:rsidP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Ставлення до праці, так само як і до багатства, </w:t>
      </w:r>
      <w:r w:rsidR="00D64918">
        <w:rPr>
          <w:rStyle w:val="FontStyle14"/>
          <w:sz w:val="24"/>
          <w:szCs w:val="24"/>
          <w:lang w:val="uk-UA" w:eastAsia="uk-UA"/>
        </w:rPr>
        <w:t>в історії європейсь</w:t>
      </w:r>
      <w:r w:rsidRPr="00E372E1">
        <w:rPr>
          <w:rStyle w:val="FontStyle14"/>
          <w:sz w:val="24"/>
          <w:szCs w:val="24"/>
          <w:lang w:val="uk-UA" w:eastAsia="uk-UA"/>
        </w:rPr>
        <w:t>кої екон</w:t>
      </w:r>
      <w:r w:rsidR="00D64918">
        <w:rPr>
          <w:rStyle w:val="FontStyle14"/>
          <w:sz w:val="24"/>
          <w:szCs w:val="24"/>
          <w:lang w:val="uk-UA" w:eastAsia="uk-UA"/>
        </w:rPr>
        <w:t>омічної культури є суперечливим</w:t>
      </w:r>
      <w:r w:rsidRPr="00E372E1">
        <w:rPr>
          <w:rStyle w:val="FontStyle14"/>
          <w:sz w:val="24"/>
          <w:szCs w:val="24"/>
          <w:lang w:val="uk-UA" w:eastAsia="uk-UA"/>
        </w:rPr>
        <w:t>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 xml:space="preserve">У традиційному суспільстві економічна </w:t>
      </w:r>
      <w:r w:rsidR="00D64918">
        <w:rPr>
          <w:rStyle w:val="FontStyle13"/>
          <w:sz w:val="24"/>
          <w:szCs w:val="24"/>
          <w:lang w:val="uk-UA" w:eastAsia="uk-UA"/>
        </w:rPr>
        <w:t>значущість праці</w:t>
      </w:r>
      <w:r w:rsidRPr="00E372E1">
        <w:rPr>
          <w:rStyle w:val="FontStyle14"/>
          <w:sz w:val="24"/>
          <w:szCs w:val="24"/>
          <w:lang w:val="uk-UA" w:eastAsia="uk-UA"/>
        </w:rPr>
        <w:t>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у процесі якої виробляються матеріальні блага,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не пов'язана з їхнім накопиченням,а так й капіталізацією виро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бництва. Праця спрямована на створення добротного продукту для споживання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Принципово важливим є особистісне ставлення цехового ремісника до продукту, в якому вбачалась частка самої людини</w:t>
      </w:r>
      <w:r w:rsidRPr="00E372E1">
        <w:rPr>
          <w:rStyle w:val="FontStyle14"/>
          <w:sz w:val="24"/>
          <w:szCs w:val="24"/>
          <w:lang w:eastAsia="uk-UA"/>
        </w:rPr>
        <w:t>-</w:t>
      </w:r>
      <w:r w:rsidRPr="00E372E1">
        <w:rPr>
          <w:rStyle w:val="FontStyle14"/>
          <w:sz w:val="24"/>
          <w:szCs w:val="24"/>
          <w:lang w:val="uk-UA" w:eastAsia="uk-UA"/>
        </w:rPr>
        <w:t>виробника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Створений продукт передбачав моральну оцінку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оскільки його творцем міг бути лише доброчесний робітник, що чесно працює і створює якісну продукцію. Орієнтуючись на якість створюваних благ, працюючий індивід не прагне до максимізації прибутків та раціональ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ної організації процесу праці. Знаряддя праці та технології залиша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ються незмінними протягом століть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головним є відтворення стійких форм діяльності. Професійну майстерність, навички ведення госпо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дарства разом із знаряддями праці та майном працівник набуває в про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цесі соціалізації, зберігає їх та потім передає своїм дітям в незмінному вигляді.</w:t>
      </w:r>
    </w:p>
    <w:p w:rsidR="00790F43" w:rsidRPr="00D64918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Але при цьому морально-духовна цінність праці в традиційному суспільстві є неоднозначною. Ведучи мову про європейську культурну традицію, слід зазначити, що за часи античності праця не пов'язува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лася з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самоздійсненням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та самореалізацією особистості, хоча й чітко усвідомлювалася її потреба.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Моральнісного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засудження набувала різ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номанітна професійна діяльність, пов'яз</w:t>
      </w:r>
      <w:r w:rsidR="00D64918">
        <w:rPr>
          <w:rStyle w:val="FontStyle14"/>
          <w:sz w:val="24"/>
          <w:szCs w:val="24"/>
          <w:lang w:val="uk-UA" w:eastAsia="uk-UA"/>
        </w:rPr>
        <w:t>ана з торгівлею та лихварст</w:t>
      </w:r>
      <w:r w:rsidR="00D64918">
        <w:rPr>
          <w:rStyle w:val="FontStyle14"/>
          <w:sz w:val="24"/>
          <w:szCs w:val="24"/>
          <w:lang w:val="uk-UA" w:eastAsia="uk-UA"/>
        </w:rPr>
        <w:softHyphen/>
        <w:t>вом</w:t>
      </w:r>
      <w:r w:rsidRPr="00E372E1">
        <w:rPr>
          <w:rStyle w:val="FontStyle14"/>
          <w:sz w:val="24"/>
          <w:szCs w:val="24"/>
          <w:lang w:val="uk-UA" w:eastAsia="uk-UA"/>
        </w:rPr>
        <w:t xml:space="preserve"> ремісницька та землеробська п</w:t>
      </w:r>
      <w:r w:rsidR="00D64918">
        <w:rPr>
          <w:rStyle w:val="FontStyle14"/>
          <w:sz w:val="24"/>
          <w:szCs w:val="24"/>
          <w:lang w:val="uk-UA" w:eastAsia="uk-UA"/>
        </w:rPr>
        <w:t xml:space="preserve">раця пов'язувалася із </w:t>
      </w:r>
      <w:proofErr w:type="spellStart"/>
      <w:r w:rsidR="00D64918">
        <w:rPr>
          <w:rStyle w:val="FontStyle14"/>
          <w:sz w:val="24"/>
          <w:szCs w:val="24"/>
          <w:lang w:val="uk-UA" w:eastAsia="uk-UA"/>
        </w:rPr>
        <w:t>моральніс</w:t>
      </w:r>
      <w:r w:rsidRPr="00E372E1">
        <w:rPr>
          <w:rStyle w:val="FontStyle14"/>
          <w:sz w:val="24"/>
          <w:szCs w:val="24"/>
          <w:lang w:val="uk-UA" w:eastAsia="uk-UA"/>
        </w:rPr>
        <w:t>ною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ущербністю тих, хто її здійснює. Праця мислилася як мука та біль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доля невільних та ницих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важке заняття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наближує людину до тварини</w:t>
      </w:r>
      <w:r w:rsidRPr="00D64918">
        <w:rPr>
          <w:rStyle w:val="FontStyle14"/>
          <w:sz w:val="24"/>
          <w:szCs w:val="24"/>
          <w:lang w:val="uk-UA"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proofErr w:type="spellStart"/>
      <w:r w:rsidRPr="00E372E1">
        <w:rPr>
          <w:rStyle w:val="FontStyle13"/>
          <w:sz w:val="24"/>
          <w:szCs w:val="24"/>
          <w:lang w:val="uk-UA" w:eastAsia="uk-UA"/>
        </w:rPr>
        <w:t>Мораіьнісний</w:t>
      </w:r>
      <w:proofErr w:type="spellEnd"/>
      <w:r w:rsidRPr="00E372E1">
        <w:rPr>
          <w:rStyle w:val="FontStyle13"/>
          <w:sz w:val="24"/>
          <w:szCs w:val="24"/>
          <w:lang w:val="uk-UA" w:eastAsia="uk-UA"/>
        </w:rPr>
        <w:t xml:space="preserve"> ідеал людини </w:t>
      </w:r>
      <w:r w:rsidRPr="00E372E1">
        <w:rPr>
          <w:rStyle w:val="FontStyle14"/>
          <w:sz w:val="24"/>
          <w:szCs w:val="24"/>
          <w:lang w:val="uk-UA" w:eastAsia="uk-UA"/>
        </w:rPr>
        <w:t>класичної античності втілювався в особі громадянина</w:t>
      </w:r>
      <w:r w:rsidRPr="00E372E1">
        <w:rPr>
          <w:rStyle w:val="FontStyle14"/>
          <w:sz w:val="24"/>
          <w:szCs w:val="24"/>
          <w:lang w:eastAsia="uk-UA"/>
        </w:rPr>
        <w:t>,</w:t>
      </w:r>
      <w:r w:rsidRPr="00E372E1">
        <w:rPr>
          <w:rStyle w:val="FontStyle14"/>
          <w:sz w:val="24"/>
          <w:szCs w:val="24"/>
          <w:lang w:val="uk-UA" w:eastAsia="uk-UA"/>
        </w:rPr>
        <w:t xml:space="preserve">члена полісу,який займався політичною діяльністю </w:t>
      </w:r>
      <w:r w:rsidRPr="00E372E1">
        <w:rPr>
          <w:rStyle w:val="FontStyle14"/>
          <w:sz w:val="24"/>
          <w:szCs w:val="24"/>
          <w:lang w:eastAsia="uk-UA"/>
        </w:rPr>
        <w:t xml:space="preserve">— </w:t>
      </w:r>
      <w:r w:rsidRPr="00E372E1">
        <w:rPr>
          <w:rStyle w:val="FontStyle14"/>
          <w:sz w:val="24"/>
          <w:szCs w:val="24"/>
          <w:lang w:val="uk-UA" w:eastAsia="uk-UA"/>
        </w:rPr>
        <w:t>на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родними зборами, війнами,спортивними змаганнями,релігійними куль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тами, театром. Фізична праця була негідною не лише для знаті античнос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ті, але й аристократії середньовіччя, індуса вищої касти чи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конфуціанського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чиновника,які були покликані займатися державними справами,ми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стецтвом та філософією. Вільний час призначався дозвіллю </w:t>
      </w:r>
      <w:r w:rsidRPr="00E372E1">
        <w:rPr>
          <w:rStyle w:val="FontStyle14"/>
          <w:sz w:val="24"/>
          <w:szCs w:val="24"/>
          <w:lang w:eastAsia="uk-UA"/>
        </w:rPr>
        <w:t xml:space="preserve">— </w:t>
      </w:r>
      <w:r w:rsidRPr="00E372E1">
        <w:rPr>
          <w:rStyle w:val="FontStyle14"/>
          <w:sz w:val="24"/>
          <w:szCs w:val="24"/>
          <w:lang w:val="uk-UA" w:eastAsia="uk-UA"/>
        </w:rPr>
        <w:t>«благоро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дним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празднощам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» та «героїчним лінощам», які розумілися не лише як пусте неробство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 xml:space="preserve">але й участь у вчених </w:t>
      </w:r>
      <w:r w:rsidR="00D64918">
        <w:rPr>
          <w:rStyle w:val="FontStyle14"/>
          <w:sz w:val="24"/>
          <w:szCs w:val="24"/>
          <w:lang w:eastAsia="uk-UA"/>
        </w:rPr>
        <w:t>бес</w:t>
      </w:r>
      <w:proofErr w:type="spellStart"/>
      <w:r w:rsidR="00D64918">
        <w:rPr>
          <w:rStyle w:val="FontStyle14"/>
          <w:sz w:val="24"/>
          <w:szCs w:val="24"/>
          <w:lang w:val="uk-UA" w:eastAsia="uk-UA"/>
        </w:rPr>
        <w:t>і</w:t>
      </w:r>
      <w:r w:rsidRPr="00E372E1">
        <w:rPr>
          <w:rStyle w:val="FontStyle14"/>
          <w:sz w:val="24"/>
          <w:szCs w:val="24"/>
          <w:lang w:val="uk-UA" w:eastAsia="uk-UA"/>
        </w:rPr>
        <w:t>дах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, навчання наукам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Середньовіччя змінює ставлення до праці, заперечуючи античні настанови 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Однак етична оцінка праці є дуальною. З одного боку, не</w:t>
      </w:r>
      <w:r w:rsidRPr="00E372E1">
        <w:rPr>
          <w:rStyle w:val="FontStyle14"/>
          <w:sz w:val="24"/>
          <w:szCs w:val="24"/>
          <w:lang w:val="uk-UA" w:eastAsia="uk-UA"/>
        </w:rPr>
        <w:softHyphen/>
        <w:t>гативна біблійна оцінка праці постала висхідною точкою християнсь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кої етики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Праця вважалася покаранням та спокутою за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першорідний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гріх</w:t>
      </w:r>
      <w:r w:rsidRPr="00E372E1">
        <w:rPr>
          <w:rStyle w:val="FontStyle14"/>
          <w:sz w:val="24"/>
          <w:szCs w:val="24"/>
          <w:lang w:eastAsia="uk-UA"/>
        </w:rPr>
        <w:t xml:space="preserve">: </w:t>
      </w:r>
      <w:r w:rsidRPr="00E372E1">
        <w:rPr>
          <w:rStyle w:val="FontStyle14"/>
          <w:sz w:val="24"/>
          <w:szCs w:val="24"/>
          <w:lang w:val="uk-UA" w:eastAsia="uk-UA"/>
        </w:rPr>
        <w:t>Бог прирік людській рід здобувати хліб в поті обличчя та вигнав праотця із Едему обробляти землю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з якої він був взятий (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руття</w:t>
      </w:r>
      <w:proofErr w:type="spellEnd"/>
      <w:r w:rsidRPr="00E372E1">
        <w:rPr>
          <w:rStyle w:val="FontStyle14"/>
          <w:sz w:val="24"/>
          <w:szCs w:val="24"/>
          <w:lang w:eastAsia="uk-UA"/>
        </w:rPr>
        <w:t>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eastAsia="uk-UA"/>
        </w:rPr>
        <w:t xml:space="preserve">323). </w:t>
      </w:r>
      <w:r w:rsidRPr="00E372E1">
        <w:rPr>
          <w:rStyle w:val="FontStyle14"/>
          <w:sz w:val="24"/>
          <w:szCs w:val="24"/>
          <w:lang w:val="uk-UA" w:eastAsia="uk-UA"/>
        </w:rPr>
        <w:t>Безгрішний стан людини не передбачає праці, нормативно припису</w:t>
      </w:r>
      <w:r w:rsidRPr="00E372E1">
        <w:rPr>
          <w:rStyle w:val="FontStyle14"/>
          <w:sz w:val="24"/>
          <w:szCs w:val="24"/>
          <w:lang w:val="uk-UA" w:eastAsia="uk-UA"/>
        </w:rPr>
        <w:softHyphen/>
        <w:t>ється турбуватися не про матеріальний добробут, а про духовне спа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сіння та вічне життя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З другого </w:t>
      </w:r>
      <w:r w:rsidRPr="00E372E1">
        <w:rPr>
          <w:rStyle w:val="FontStyle14"/>
          <w:sz w:val="24"/>
          <w:szCs w:val="24"/>
          <w:lang w:eastAsia="uk-UA"/>
        </w:rPr>
        <w:t xml:space="preserve">— </w:t>
      </w:r>
      <w:r w:rsidRPr="00E372E1">
        <w:rPr>
          <w:rStyle w:val="FontStyle14"/>
          <w:sz w:val="24"/>
          <w:szCs w:val="24"/>
          <w:lang w:val="uk-UA" w:eastAsia="uk-UA"/>
        </w:rPr>
        <w:t>праця набуває позитивною оцінки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проголошується нормальним та необхідним заняттям людини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Нероб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ство загрожує пороками та загибеллю,а праця приборкує плоть та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робляє самодисципліну і старанність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Отже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 xml:space="preserve">позитивної оцінки набуває не продуктивність праці та її </w:t>
      </w:r>
      <w:r w:rsidRPr="00E372E1">
        <w:rPr>
          <w:rStyle w:val="FontStyle14"/>
          <w:sz w:val="24"/>
          <w:szCs w:val="24"/>
          <w:lang w:eastAsia="uk-UA"/>
        </w:rPr>
        <w:t>ко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рисність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а її виховна функція</w:t>
      </w:r>
      <w:r w:rsidRPr="00E372E1">
        <w:rPr>
          <w:rStyle w:val="FontStyle14"/>
          <w:sz w:val="24"/>
          <w:szCs w:val="24"/>
          <w:lang w:eastAsia="uk-UA"/>
        </w:rPr>
        <w:t>.</w:t>
      </w:r>
      <w:r w:rsidR="000F55E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eastAsia="uk-UA"/>
        </w:rPr>
        <w:t xml:space="preserve">3 </w:t>
      </w:r>
      <w:r w:rsidRPr="00E372E1">
        <w:rPr>
          <w:rStyle w:val="FontStyle14"/>
          <w:sz w:val="24"/>
          <w:szCs w:val="24"/>
          <w:lang w:val="uk-UA" w:eastAsia="uk-UA"/>
        </w:rPr>
        <w:t>часів</w:t>
      </w:r>
      <w:bookmarkStart w:id="0" w:name="_GoBack"/>
      <w:bookmarkEnd w:id="0"/>
      <w:r w:rsidRPr="00E372E1">
        <w:rPr>
          <w:rStyle w:val="FontStyle14"/>
          <w:sz w:val="24"/>
          <w:szCs w:val="24"/>
          <w:lang w:val="uk-UA" w:eastAsia="uk-UA"/>
        </w:rPr>
        <w:t xml:space="preserve"> зрілого Середньовіччя праця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ступає й знаряддям спасіння та здійсненням благочестя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займаючи ті</w:t>
      </w:r>
      <w:proofErr w:type="gramStart"/>
      <w:r w:rsidRPr="00E372E1">
        <w:rPr>
          <w:rStyle w:val="FontStyle14"/>
          <w:sz w:val="24"/>
          <w:szCs w:val="24"/>
          <w:lang w:val="uk-UA" w:eastAsia="uk-UA"/>
        </w:rPr>
        <w:t>ло та</w:t>
      </w:r>
      <w:proofErr w:type="gramEnd"/>
      <w:r w:rsidRPr="00E372E1">
        <w:rPr>
          <w:rStyle w:val="FontStyle14"/>
          <w:sz w:val="24"/>
          <w:szCs w:val="24"/>
          <w:lang w:val="uk-UA" w:eastAsia="uk-UA"/>
        </w:rPr>
        <w:t xml:space="preserve"> розум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відганяючи гріховні спокуси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Праця набуває літургійного сенсу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відбився у вислові монахів «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ЬаЬотатр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</w:t>
      </w:r>
      <w:proofErr w:type="spellStart"/>
      <w:r w:rsidRPr="00E372E1">
        <w:rPr>
          <w:rStyle w:val="FontStyle16"/>
          <w:sz w:val="24"/>
          <w:szCs w:val="24"/>
          <w:lang w:val="uk-UA" w:eastAsia="uk-UA"/>
        </w:rPr>
        <w:t>євсотдтр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» (пат</w:t>
      </w:r>
      <w:r w:rsidRPr="00E372E1">
        <w:rPr>
          <w:rStyle w:val="FontStyle14"/>
          <w:sz w:val="24"/>
          <w:szCs w:val="24"/>
          <w:lang w:eastAsia="uk-UA"/>
        </w:rPr>
        <w:t xml:space="preserve">.) — </w:t>
      </w:r>
      <w:r w:rsidRPr="00E372E1">
        <w:rPr>
          <w:rStyle w:val="FontStyle14"/>
          <w:sz w:val="24"/>
          <w:szCs w:val="24"/>
          <w:lang w:val="uk-UA" w:eastAsia="uk-UA"/>
        </w:rPr>
        <w:t>«Пра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цювати означає молитися», та являє собою систематичну </w:t>
      </w:r>
      <w:r w:rsidRPr="00E372E1">
        <w:rPr>
          <w:rStyle w:val="FontStyle14"/>
          <w:sz w:val="24"/>
          <w:szCs w:val="24"/>
          <w:lang w:eastAsia="uk-UA"/>
        </w:rPr>
        <w:t xml:space="preserve">аскезу, </w:t>
      </w:r>
      <w:r w:rsidRPr="00E372E1">
        <w:rPr>
          <w:rStyle w:val="FontStyle14"/>
          <w:sz w:val="24"/>
          <w:szCs w:val="24"/>
          <w:lang w:val="uk-UA" w:eastAsia="uk-UA"/>
        </w:rPr>
        <w:t>яка слугує накопиченню чесноти та спасінню душі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="00D64918">
        <w:rPr>
          <w:rStyle w:val="FontStyle14"/>
          <w:sz w:val="24"/>
          <w:szCs w:val="24"/>
          <w:lang w:val="uk-UA" w:eastAsia="uk-UA"/>
        </w:rPr>
        <w:t>Реабілітація господар</w:t>
      </w:r>
      <w:r w:rsidRPr="00E372E1">
        <w:rPr>
          <w:rStyle w:val="FontStyle14"/>
          <w:sz w:val="24"/>
          <w:szCs w:val="24"/>
          <w:lang w:val="uk-UA" w:eastAsia="uk-UA"/>
        </w:rPr>
        <w:t xml:space="preserve">ської активності призвела й до визнання </w:t>
      </w:r>
      <w:proofErr w:type="gramStart"/>
      <w:r w:rsidRPr="00E372E1">
        <w:rPr>
          <w:rStyle w:val="FontStyle14"/>
          <w:sz w:val="24"/>
          <w:szCs w:val="24"/>
          <w:lang w:val="uk-UA" w:eastAsia="uk-UA"/>
        </w:rPr>
        <w:t>р</w:t>
      </w:r>
      <w:proofErr w:type="gramEnd"/>
      <w:r w:rsidRPr="00E372E1">
        <w:rPr>
          <w:rStyle w:val="FontStyle14"/>
          <w:sz w:val="24"/>
          <w:szCs w:val="24"/>
          <w:lang w:val="uk-UA" w:eastAsia="uk-UA"/>
        </w:rPr>
        <w:t>ізних професій,ствердження їхньої гідності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before="50" w:line="223" w:lineRule="exact"/>
        <w:ind w:firstLine="331"/>
        <w:rPr>
          <w:rStyle w:val="FontStyle14"/>
          <w:sz w:val="24"/>
          <w:szCs w:val="24"/>
        </w:rPr>
      </w:pPr>
      <w:r w:rsidRPr="00E372E1">
        <w:rPr>
          <w:rStyle w:val="FontStyle14"/>
          <w:sz w:val="24"/>
          <w:szCs w:val="24"/>
        </w:rPr>
        <w:t xml:space="preserve">Для цехового </w:t>
      </w:r>
      <w:r w:rsidRPr="00E372E1">
        <w:rPr>
          <w:rStyle w:val="FontStyle14"/>
          <w:sz w:val="24"/>
          <w:szCs w:val="24"/>
          <w:lang w:val="uk-UA"/>
        </w:rPr>
        <w:t xml:space="preserve">майстра праця була не лише джерелом матеріальних благ, </w:t>
      </w:r>
      <w:proofErr w:type="gramStart"/>
      <w:r w:rsidRPr="00E372E1">
        <w:rPr>
          <w:rStyle w:val="FontStyle14"/>
          <w:sz w:val="24"/>
          <w:szCs w:val="24"/>
          <w:lang w:val="uk-UA"/>
        </w:rPr>
        <w:t>але й</w:t>
      </w:r>
      <w:proofErr w:type="gramEnd"/>
      <w:r w:rsidRPr="00E372E1">
        <w:rPr>
          <w:rStyle w:val="FontStyle14"/>
          <w:sz w:val="24"/>
          <w:szCs w:val="24"/>
          <w:lang w:val="uk-UA"/>
        </w:rPr>
        <w:t xml:space="preserve"> засобом естетичного та морального задоволення від ство</w:t>
      </w:r>
      <w:r w:rsidRPr="00E372E1">
        <w:rPr>
          <w:rStyle w:val="FontStyle14"/>
          <w:sz w:val="24"/>
          <w:szCs w:val="24"/>
          <w:lang w:val="uk-UA"/>
        </w:rPr>
        <w:softHyphen/>
        <w:t>реного продукту</w:t>
      </w:r>
      <w:r w:rsidRPr="00E372E1">
        <w:rPr>
          <w:rStyle w:val="FontStyle14"/>
          <w:sz w:val="24"/>
          <w:szCs w:val="24"/>
        </w:rPr>
        <w:t xml:space="preserve">. </w:t>
      </w:r>
      <w:r w:rsidRPr="00E372E1">
        <w:rPr>
          <w:rStyle w:val="FontStyle14"/>
          <w:sz w:val="24"/>
          <w:szCs w:val="24"/>
          <w:lang w:val="uk-UA"/>
        </w:rPr>
        <w:t>Вдосконалення майстерності приводило до створен</w:t>
      </w:r>
      <w:r w:rsidRPr="00E372E1">
        <w:rPr>
          <w:rStyle w:val="FontStyle14"/>
          <w:sz w:val="24"/>
          <w:szCs w:val="24"/>
          <w:lang w:val="uk-UA"/>
        </w:rPr>
        <w:softHyphen/>
        <w:t xml:space="preserve">ня високої традиції в ремісництві та розкриттю художніх можливостей майстра. Тим самим праця у середньовічній господарській культурі виступала в єдності виробничого, етичного та естетичного. Майстер, стверджуючи своє право на членство в цеху, стверджував одночасно свою особистісну гідність, суспільний статус та соціальну </w:t>
      </w:r>
      <w:proofErr w:type="spellStart"/>
      <w:r w:rsidRPr="00E372E1">
        <w:rPr>
          <w:rStyle w:val="FontStyle14"/>
          <w:sz w:val="24"/>
          <w:szCs w:val="24"/>
          <w:lang w:val="uk-UA"/>
        </w:rPr>
        <w:t>відповілальність</w:t>
      </w:r>
      <w:proofErr w:type="spellEnd"/>
      <w:r w:rsidRPr="00E372E1">
        <w:rPr>
          <w:rStyle w:val="FontStyle14"/>
          <w:sz w:val="24"/>
          <w:szCs w:val="24"/>
          <w:lang w:val="uk-UA"/>
        </w:rPr>
        <w:t xml:space="preserve"> </w:t>
      </w:r>
      <w:r w:rsidRPr="00E372E1">
        <w:rPr>
          <w:rStyle w:val="FontStyle14"/>
          <w:sz w:val="24"/>
          <w:szCs w:val="24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Дослідники становлення європейської економічної ку</w:t>
      </w:r>
      <w:r w:rsidR="00D64918">
        <w:rPr>
          <w:rStyle w:val="FontStyle14"/>
          <w:sz w:val="24"/>
          <w:szCs w:val="24"/>
          <w:lang w:val="uk-UA" w:eastAsia="uk-UA"/>
        </w:rPr>
        <w:t>льтури та го</w:t>
      </w:r>
      <w:r w:rsidR="00D64918">
        <w:rPr>
          <w:rStyle w:val="FontStyle14"/>
          <w:sz w:val="24"/>
          <w:szCs w:val="24"/>
          <w:lang w:val="uk-UA" w:eastAsia="uk-UA"/>
        </w:rPr>
        <w:softHyphen/>
        <w:t xml:space="preserve">сподарського </w:t>
      </w:r>
      <w:proofErr w:type="spellStart"/>
      <w:r w:rsidR="00D64918">
        <w:rPr>
          <w:rStyle w:val="FontStyle14"/>
          <w:sz w:val="24"/>
          <w:szCs w:val="24"/>
          <w:lang w:val="uk-UA" w:eastAsia="uk-UA"/>
        </w:rPr>
        <w:t>етосу</w:t>
      </w:r>
      <w:proofErr w:type="spellEnd"/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Вебер, В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Зомбарт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, М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Шелер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, М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Осовська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) сходяться у тому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саме християнство сприяло ціннісній актуалізації праці та постало засадою господарської культури ще до начала індуст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ріальної епохи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Хрестоматійною працею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 якій досліджено питання зв'язку між релігійно-етичними принципами та формами економічної діяльності є робота Макса Вебера «Протестантська етика та дух капі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талізму». Здійснений німецьким соціологом та економістом система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тичний аналіз суспільства Нового часу продемонстрував становлення сучасного капіталізму шляхом впровадження в життя принципу раціо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нальності, ідеї «покликання» та здатності цілком віддавати себе діяль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ності в межах своєї професії.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М. Вебер ретельно проаналізував специфічні для протестантизму світоглядні настанови та картину світу, згідно з яким людина є знаря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ддям Бога,її повсякденна праця є релігійним обов'язком та єдино мо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жливим способом служіння Богу. У спіх та рентабельність в раціона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льній та систематичній праці є свідченням спасіння душі віруючого, а розширення справ та реінвестиції закладають засади мирського слу</w:t>
      </w:r>
      <w:r w:rsidRPr="00E372E1">
        <w:rPr>
          <w:rStyle w:val="FontStyle14"/>
          <w:sz w:val="24"/>
          <w:szCs w:val="24"/>
          <w:lang w:val="uk-UA" w:eastAsia="uk-UA"/>
        </w:rPr>
        <w:softHyphen/>
        <w:t>жіння Богові.</w:t>
      </w:r>
    </w:p>
    <w:p w:rsidR="00790F43" w:rsidRPr="00E372E1" w:rsidRDefault="00BF6F2B">
      <w:pPr>
        <w:pStyle w:val="Style6"/>
        <w:widowControl/>
        <w:spacing w:line="223" w:lineRule="exact"/>
        <w:ind w:firstLine="346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Отже, історична унікальність протестантської етики, яка постала духовною передумовою капіталістичного підприємництва, полягає в тому, що вона створила специфічні ціннісні орієнтації на безкінечне інвестування, розвиток виробництва та постійного нарощування капіталу, етично легітимувала багатство та матеріальний прибуток.</w:t>
      </w:r>
    </w:p>
    <w:p w:rsidR="00790F43" w:rsidRPr="00E372E1" w:rsidRDefault="00BF6F2B" w:rsidP="00D64918">
      <w:pPr>
        <w:pStyle w:val="Style5"/>
        <w:widowControl/>
        <w:spacing w:line="223" w:lineRule="exact"/>
        <w:jc w:val="both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Під впливом Реформації стверджувались нові якості людини — працелюбство, скромність, чесність, доброчинність, ініціатива, відповідальність,помірність,ощадливість,турбота про репут</w:t>
      </w:r>
      <w:r w:rsidR="00D64918">
        <w:rPr>
          <w:rStyle w:val="FontStyle14"/>
          <w:sz w:val="24"/>
          <w:szCs w:val="24"/>
          <w:lang w:val="uk-UA" w:eastAsia="uk-UA"/>
        </w:rPr>
        <w:t>ацію та розви</w:t>
      </w:r>
      <w:r w:rsidR="00D64918">
        <w:rPr>
          <w:rStyle w:val="FontStyle14"/>
          <w:sz w:val="24"/>
          <w:szCs w:val="24"/>
          <w:lang w:val="uk-UA" w:eastAsia="uk-UA"/>
        </w:rPr>
        <w:softHyphen/>
        <w:t>нуте почуття обов</w:t>
      </w:r>
      <w:r w:rsidRPr="00E372E1">
        <w:rPr>
          <w:rStyle w:val="FontStyle14"/>
          <w:sz w:val="24"/>
          <w:szCs w:val="24"/>
          <w:lang w:val="uk-UA" w:eastAsia="uk-UA"/>
        </w:rPr>
        <w:t>'язку, які склали необхідний елемент раціонально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діючої «економічної» людини. У системі цінностей,що лежить на за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садах перетворюючої діяльності, інновацій та творчої активності,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3"/>
          <w:sz w:val="24"/>
          <w:szCs w:val="24"/>
          <w:lang w:val="uk-UA" w:eastAsia="uk-UA"/>
        </w:rPr>
        <w:t>ра</w:t>
      </w:r>
      <w:r w:rsidRPr="00E372E1">
        <w:rPr>
          <w:rStyle w:val="FontStyle13"/>
          <w:sz w:val="24"/>
          <w:szCs w:val="24"/>
          <w:lang w:val="uk-UA" w:eastAsia="uk-UA"/>
        </w:rPr>
        <w:softHyphen/>
        <w:t xml:space="preserve">ціональність </w:t>
      </w:r>
      <w:r w:rsidRPr="00E372E1">
        <w:rPr>
          <w:rStyle w:val="FontStyle14"/>
          <w:sz w:val="24"/>
          <w:szCs w:val="24"/>
          <w:lang w:val="uk-UA" w:eastAsia="uk-UA"/>
        </w:rPr>
        <w:t>набуває пріоритетного статусу. При цьому раціональ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ність як певний тип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світовідношення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не обмежується пізнавальною діяльністю, вона передбачає і раціоналізацію реальної практичної дія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льності, раціональну дію по відношенню до реальності, що оточує лю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дину метою її перетворення, панування та маніпулювання.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Активні процеси професіоналізації суспільства, що почалися в За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хідній Європі у ХП ст. призвели до процесу ціннісного переосмислен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ня праці, виправдання спеціалізованої діяльності, актуалізації нових цінностей — успішності та ефективності праці, якості виробленого продукту. Професіоналізація породила й тенденцію до раціоналізації життя, пов'язану із ускладненням, диференціацією та опосередкованістю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міжлюдських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зв'язків. Входження індивіда в професію означало та й сьогодні означає його життєвий вибір — само ідентифікацію з професійною групою, яка приписує спосіб життя, мислення, віру. Реа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білітація праці та турбота про суспільне благо, що полягає в задово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ленні потреб всіх членів суспільства в продукції, яка виготовляється ремісниками, або привозиться купцями призводить до морального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правдання багатьох професій. Тим самим,суспільне благо постає заса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дою корисності та законності професії,яка в свою чергу є необхідним способом соціалізації людини.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Сьогодні </w:t>
      </w:r>
      <w:r w:rsidRPr="00E372E1">
        <w:rPr>
          <w:rStyle w:val="FontStyle13"/>
          <w:sz w:val="24"/>
          <w:szCs w:val="24"/>
          <w:lang w:val="uk-UA" w:eastAsia="uk-UA"/>
        </w:rPr>
        <w:t xml:space="preserve">професіоналізм </w:t>
      </w:r>
      <w:r w:rsidRPr="00E372E1">
        <w:rPr>
          <w:rStyle w:val="FontStyle14"/>
          <w:sz w:val="24"/>
          <w:szCs w:val="24"/>
          <w:lang w:val="uk-UA" w:eastAsia="uk-UA"/>
        </w:rPr>
        <w:t>є безспірною цінністю економічної куль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тури західного суспільства. При цьому, професіоналізм означає не лише зведеність його ознак до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операціональних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якостей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необхідних для кваліфікованого спеціаліста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Професіоналізм передбачає поряд з компетентністю та технічними вміннями ще й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моральнісний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зміст.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Моральнісний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зміст професіоналізму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пов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'язаний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із єдністю життєвого покликання та професійного самовизначення, вірністю справі,профе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сійним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обов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'язком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, соціальною відповідальністю.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Важливою детермінантою економічної поведінки людини сьогодні є орієнтація на успіх. В економічній культурі актуалізується </w:t>
      </w:r>
      <w:r w:rsidRPr="00E372E1">
        <w:rPr>
          <w:rStyle w:val="FontStyle13"/>
          <w:sz w:val="24"/>
          <w:szCs w:val="24"/>
          <w:lang w:val="uk-UA" w:eastAsia="uk-UA"/>
        </w:rPr>
        <w:t>цінність успіху</w:t>
      </w:r>
      <w:r w:rsidRPr="00E372E1">
        <w:rPr>
          <w:rStyle w:val="FontStyle14"/>
          <w:sz w:val="24"/>
          <w:szCs w:val="24"/>
          <w:lang w:val="uk-UA" w:eastAsia="uk-UA"/>
        </w:rPr>
        <w:t>,оскільки він є важливою складовою професійної самореалізації, а мотивація досягнення успіху є одним із пріоритетних засобів підви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щення ефективності економічної системи в аспекті технологічного оснащення, оптимізованого управління, економічного зростання. Професійний успіх пов'язується з оцінкою успішності життя як цілісного проекту. Зусилля індивіду, спрямовані на практичну реалізацію його здатностей і талантів, можуть розцінюватися іншими як успіх лише тоді, коли вони реалізуються краще, ніж у інших. Отже, успіх завжди передбачає порівняння, але визнання успіху відбувається лише в очах інших.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В конкурентному підприємницькому середовищі мотивація на ус</w:t>
      </w:r>
      <w:r w:rsidRPr="00E372E1">
        <w:rPr>
          <w:rStyle w:val="FontStyle14"/>
          <w:sz w:val="24"/>
          <w:szCs w:val="24"/>
          <w:lang w:val="uk-UA" w:eastAsia="uk-UA"/>
        </w:rPr>
        <w:softHyphen/>
        <w:t>піх знаходить свій кульмінаційний вираз. Підприємець,який отримав максимальний дохід, вважає, що вже</w:t>
      </w:r>
      <w:r w:rsidR="00D64918">
        <w:rPr>
          <w:rStyle w:val="FontStyle14"/>
          <w:sz w:val="24"/>
          <w:szCs w:val="24"/>
          <w:lang w:val="uk-UA" w:eastAsia="uk-UA"/>
        </w:rPr>
        <w:t xml:space="preserve"> самим його фактом засвідчує си</w:t>
      </w:r>
      <w:r w:rsidRPr="00E372E1">
        <w:rPr>
          <w:rStyle w:val="FontStyle14"/>
          <w:sz w:val="24"/>
          <w:szCs w:val="24"/>
          <w:lang w:val="uk-UA" w:eastAsia="uk-UA"/>
        </w:rPr>
        <w:t>мволічну успішність.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При цьому слід зазначити, що орієнтація на ус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піх не є лише проявом економічного </w:t>
      </w:r>
      <w:r w:rsidR="00D64918">
        <w:rPr>
          <w:rStyle w:val="FontStyle14"/>
          <w:sz w:val="24"/>
          <w:szCs w:val="24"/>
          <w:lang w:val="uk-UA" w:eastAsia="uk-UA"/>
        </w:rPr>
        <w:t>раціоналізму як прагнення до ма</w:t>
      </w:r>
      <w:r w:rsidRPr="00E372E1">
        <w:rPr>
          <w:rStyle w:val="FontStyle14"/>
          <w:sz w:val="24"/>
          <w:szCs w:val="24"/>
          <w:lang w:val="uk-UA" w:eastAsia="uk-UA"/>
        </w:rPr>
        <w:t>ксимізації прибутків, оскільки прибутки розподіляються та інвес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туються, сприяють розширенню справи. Прагнення до успішної під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приємницької діяльності — це прагнення до інновацій, творчості, </w:t>
      </w:r>
      <w:r w:rsidR="00D64918">
        <w:rPr>
          <w:rStyle w:val="FontStyle14"/>
          <w:sz w:val="24"/>
          <w:szCs w:val="24"/>
          <w:lang w:val="uk-UA" w:eastAsia="uk-UA"/>
        </w:rPr>
        <w:t>ри</w:t>
      </w:r>
      <w:r w:rsidRPr="00E372E1">
        <w:rPr>
          <w:rStyle w:val="FontStyle14"/>
          <w:sz w:val="24"/>
          <w:szCs w:val="24"/>
          <w:lang w:val="uk-UA" w:eastAsia="uk-UA"/>
        </w:rPr>
        <w:t>зику,пошуку ще недосліджених можливостей,</w:t>
      </w:r>
      <w:r w:rsidR="00D64918">
        <w:rPr>
          <w:rStyle w:val="FontStyle14"/>
          <w:sz w:val="24"/>
          <w:szCs w:val="24"/>
          <w:lang w:val="uk-UA" w:eastAsia="uk-UA"/>
        </w:rPr>
        <w:t>першості в певній сфе</w:t>
      </w:r>
      <w:r w:rsidR="00D64918">
        <w:rPr>
          <w:rStyle w:val="FontStyle14"/>
          <w:sz w:val="24"/>
          <w:szCs w:val="24"/>
          <w:lang w:val="uk-UA" w:eastAsia="uk-UA"/>
        </w:rPr>
        <w:softHyphen/>
        <w:t>рі</w:t>
      </w:r>
      <w:r w:rsidRPr="00E372E1">
        <w:rPr>
          <w:rStyle w:val="FontStyle14"/>
          <w:sz w:val="24"/>
          <w:szCs w:val="24"/>
          <w:lang w:val="uk-UA" w:eastAsia="uk-UA"/>
        </w:rPr>
        <w:t>. Без етичної складової ідея успіху може перетворитися у надмірну ідеалізацію аморалізму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небезпечне порушення моральних заборон та «правил гри»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Тому завданням «людини успіху» є діяльність згідно з правилами чесної гри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Але у всякому разі сучасна «концепція успіху» пов'язується із здійсненням приватних, індивідуальних інтересів особистості. Отже, ключовим принципом буржуазної моралі та цінністю західної еконо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мічної культури постає </w:t>
      </w:r>
      <w:r w:rsidRPr="00E372E1">
        <w:rPr>
          <w:rStyle w:val="FontStyle13"/>
          <w:sz w:val="24"/>
          <w:szCs w:val="24"/>
          <w:lang w:val="uk-UA" w:eastAsia="uk-UA"/>
        </w:rPr>
        <w:t>принцип індивідуалізму</w:t>
      </w:r>
      <w:r w:rsidRPr="00E372E1">
        <w:rPr>
          <w:rStyle w:val="FontStyle14"/>
          <w:sz w:val="24"/>
          <w:szCs w:val="24"/>
          <w:lang w:val="uk-UA" w:eastAsia="uk-UA"/>
        </w:rPr>
        <w:t>. Головне завдання ін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дивідуалізму вбачається в пошуку таких інститутів та мотивів, що спонукали б людину до власного вибору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спрямовували б її поведінку в напрямі максимізації власного внеску у задоволення потреб суспіль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ства в цілому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Слід зазначити,що така індивідуалістична орієнтація господарчого життя не завжди була інваріантною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Істотними ознаками традиційних суспільств є невід'ємна соціальна та духовна єдність індивіда і групи та домінування прямих міжособистісних відносин.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Це означає,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що ін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дивід формується та соціалізується як член групи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усвідомлює себе че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рез спільне життя</w:t>
      </w:r>
      <w:r w:rsidRPr="00D64918">
        <w:rPr>
          <w:rStyle w:val="FontStyle14"/>
          <w:sz w:val="24"/>
          <w:szCs w:val="24"/>
          <w:lang w:val="uk-UA"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користується підтримкою спільноти</w:t>
      </w:r>
      <w:r w:rsidRPr="00D64918">
        <w:rPr>
          <w:rStyle w:val="FontStyle14"/>
          <w:sz w:val="24"/>
          <w:szCs w:val="24"/>
          <w:lang w:val="uk-UA"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Безпосередні міжособист</w:t>
      </w:r>
      <w:r w:rsidR="00D64918">
        <w:rPr>
          <w:rStyle w:val="FontStyle14"/>
          <w:sz w:val="24"/>
          <w:szCs w:val="24"/>
          <w:lang w:val="uk-UA" w:eastAsia="uk-UA"/>
        </w:rPr>
        <w:t>і</w:t>
      </w:r>
      <w:r w:rsidRPr="00E372E1">
        <w:rPr>
          <w:rStyle w:val="FontStyle14"/>
          <w:sz w:val="24"/>
          <w:szCs w:val="24"/>
          <w:lang w:val="uk-UA" w:eastAsia="uk-UA"/>
        </w:rPr>
        <w:t>сні відносини, в які вступає індивід традиційного суспіль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ства, засновані на взаємній підтримці, допомозі, солідарності, особистісній залежності</w:t>
      </w:r>
      <w:r w:rsidRPr="00D64918">
        <w:rPr>
          <w:rStyle w:val="FontStyle14"/>
          <w:sz w:val="24"/>
          <w:szCs w:val="24"/>
          <w:lang w:val="uk-UA"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 xml:space="preserve">Спільна система етичних цінностей та моральних норм покликана підтримувати єдність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спільнотного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життя, задоволь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няючи потреби членів колективу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Соціальні зв'язки всередині колективу,робітничої корпорації зок</w:t>
      </w:r>
      <w:r w:rsidRPr="00E372E1">
        <w:rPr>
          <w:rStyle w:val="FontStyle14"/>
          <w:sz w:val="24"/>
          <w:szCs w:val="24"/>
          <w:lang w:val="uk-UA" w:eastAsia="uk-UA"/>
        </w:rPr>
        <w:softHyphen/>
        <w:t>рема, будуються не «вертикально», а «горизонтально». Колектив ви</w:t>
      </w:r>
      <w:r w:rsidRPr="00E372E1">
        <w:rPr>
          <w:rStyle w:val="FontStyle14"/>
          <w:sz w:val="24"/>
          <w:szCs w:val="24"/>
          <w:lang w:val="uk-UA" w:eastAsia="uk-UA"/>
        </w:rPr>
        <w:softHyphen/>
        <w:t>магає від своїх членів дисципліни, однакового способу життя, думок, але одночасно виховує їх в дусі взаємної поваги, згуртованості проти зовнішніх загроз. Порушники ж корпоративних регламентів та кодек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сів підлягають моральному засудженню та ізоляції від групи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Отже,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у модерній господарській культурі доступ до основних засо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бів виробництва залежав від спільноти </w:t>
      </w:r>
      <w:r w:rsidRPr="00E372E1">
        <w:rPr>
          <w:rStyle w:val="FontStyle14"/>
          <w:sz w:val="24"/>
          <w:szCs w:val="24"/>
          <w:lang w:eastAsia="uk-UA"/>
        </w:rPr>
        <w:t xml:space="preserve">— </w:t>
      </w:r>
      <w:r w:rsidRPr="00E372E1">
        <w:rPr>
          <w:rStyle w:val="FontStyle14"/>
          <w:sz w:val="24"/>
          <w:szCs w:val="24"/>
          <w:lang w:val="uk-UA" w:eastAsia="uk-UA"/>
        </w:rPr>
        <w:t>общини,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клану,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ремісниць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ких цехів, купецької гільдії чи торговельних спілок. Навчання,регла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ментація професійної діяльності, отримання права на виробництво, підтримка в організації великих комерційних підприємств здійснюва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лося лише в межах первинної професійної групи. Відхід від встанов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лених стандартів виробництва у бік раціоналізації та більшої ефектив</w:t>
      </w:r>
      <w:r w:rsidRPr="00E372E1">
        <w:rPr>
          <w:rStyle w:val="FontStyle14"/>
          <w:sz w:val="24"/>
          <w:szCs w:val="24"/>
          <w:lang w:val="uk-UA" w:eastAsia="uk-UA"/>
        </w:rPr>
        <w:softHyphen/>
        <w:t>ності карався як факт порушення регламенту поведінки.</w:t>
      </w:r>
    </w:p>
    <w:p w:rsidR="00790F43" w:rsidRPr="00E372E1" w:rsidRDefault="00BF6F2B" w:rsidP="00E372E1">
      <w:pPr>
        <w:pStyle w:val="Style6"/>
        <w:widowControl/>
        <w:spacing w:line="223" w:lineRule="exact"/>
        <w:ind w:right="-112"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 xml:space="preserve">Формування ефективної ринкової економіки в </w:t>
      </w:r>
      <w:r w:rsidR="00E372E1">
        <w:rPr>
          <w:rStyle w:val="FontStyle17"/>
          <w:sz w:val="24"/>
          <w:szCs w:val="24"/>
          <w:lang w:val="uk-UA" w:eastAsia="uk-UA"/>
        </w:rPr>
        <w:t>XVI-</w:t>
      </w:r>
      <w:r w:rsidR="00E372E1">
        <w:rPr>
          <w:rStyle w:val="FontStyle17"/>
          <w:sz w:val="24"/>
          <w:szCs w:val="24"/>
          <w:lang w:val="en-US" w:eastAsia="uk-UA"/>
        </w:rPr>
        <w:t>XV</w:t>
      </w:r>
      <w:r w:rsidR="00E372E1">
        <w:rPr>
          <w:rStyle w:val="FontStyle17"/>
          <w:sz w:val="24"/>
          <w:szCs w:val="24"/>
          <w:lang w:val="uk-UA" w:eastAsia="uk-UA"/>
        </w:rPr>
        <w:t>ІІІ ст</w:t>
      </w:r>
      <w:r w:rsidRPr="00E372E1">
        <w:rPr>
          <w:rStyle w:val="FontStyle17"/>
          <w:sz w:val="24"/>
          <w:szCs w:val="24"/>
          <w:lang w:val="uk-UA"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супроводжувалося підривом старих регламентів соціально-еконо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мічних груп як-то ремісницькі корпорації, купецькі гільдії, котрі втрачали своє значення та замкненість. У повсякденному житті ін</w:t>
      </w:r>
      <w:r w:rsidRPr="00E372E1">
        <w:rPr>
          <w:rStyle w:val="FontStyle14"/>
          <w:sz w:val="24"/>
          <w:szCs w:val="24"/>
          <w:lang w:val="uk-UA" w:eastAsia="uk-UA"/>
        </w:rPr>
        <w:softHyphen/>
        <w:t xml:space="preserve">дивідуум отримав свободу вибору, яка конкретизувалася свободою вибору економічної діяльності, торгівлі, підприємництва. Вільно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обираюча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 xml:space="preserve"> людина стає сутнісним елементом нового типу суспільс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тва. На тлі руйнування традиційного укладу, зростання соціальних свобод привілейованих груп відбувалося ствердження ціннісної значущості особистості.</w:t>
      </w:r>
    </w:p>
    <w:p w:rsidR="00790F43" w:rsidRPr="00E372E1" w:rsidRDefault="00BF6F2B">
      <w:pPr>
        <w:pStyle w:val="Style6"/>
        <w:widowControl/>
        <w:spacing w:line="223" w:lineRule="exact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Таким чином, у сфері економічних відносин індивідуалізм пов'язаний із розвитком нового соціального стану — буржуазії,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пред</w:t>
      </w:r>
      <w:r w:rsidRPr="00E372E1">
        <w:rPr>
          <w:rStyle w:val="FontStyle14"/>
          <w:sz w:val="24"/>
          <w:szCs w:val="24"/>
          <w:lang w:val="uk-UA" w:eastAsia="uk-UA"/>
        </w:rPr>
        <w:softHyphen/>
        <w:t>ставники якої можуть заслуговувати визнання через розвиток своєї ін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дивідуальності. «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Атомізація</w:t>
      </w:r>
      <w:proofErr w:type="spellEnd"/>
      <w:r w:rsidRPr="00E372E1">
        <w:rPr>
          <w:rStyle w:val="FontStyle14"/>
          <w:sz w:val="24"/>
          <w:szCs w:val="24"/>
          <w:lang w:val="uk-UA" w:eastAsia="uk-UA"/>
        </w:rPr>
        <w:t>» бюргера, з одного боку, заважала існу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ванню традиційних форм колективного життя, але, з іншого боку, визволила міцну енергію, що сприяла значному піднесенню економі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ки. Високий рівень соціальної мобільності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 xml:space="preserve">занепад кланових прав та </w:t>
      </w:r>
      <w:r w:rsidRPr="00E372E1">
        <w:rPr>
          <w:rStyle w:val="FontStyle14"/>
          <w:sz w:val="24"/>
          <w:szCs w:val="24"/>
          <w:lang w:eastAsia="uk-UA"/>
        </w:rPr>
        <w:t>зобов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'язань</w:t>
      </w:r>
      <w:proofErr w:type="spellEnd"/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послаблення общинної влади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поява локальних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взаємно не співвіднесених авторитетів постали причиною того,що людина по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винна була самостійно взяти на себе весь тягар відповідальності за власний вибір</w:t>
      </w:r>
      <w:r w:rsidRPr="00E372E1">
        <w:rPr>
          <w:rStyle w:val="FontStyle14"/>
          <w:sz w:val="24"/>
          <w:szCs w:val="24"/>
          <w:lang w:eastAsia="uk-UA"/>
        </w:rPr>
        <w:t xml:space="preserve">. </w:t>
      </w:r>
      <w:r w:rsidRPr="00E372E1">
        <w:rPr>
          <w:rStyle w:val="FontStyle14"/>
          <w:sz w:val="24"/>
          <w:szCs w:val="24"/>
          <w:lang w:val="uk-UA" w:eastAsia="uk-UA"/>
        </w:rPr>
        <w:t>Ствердження індивідуальності як цінності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інтенсивна турбота про індивідуальну відмінність та унікальність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відчуття того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що людина належить собі та є собою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відсутність однозначної та всеохоплюючої норми, яка надала б універсальну рецептуру «мистецтва життя» постали результатом нової соціокультурної ситуації.</w:t>
      </w:r>
    </w:p>
    <w:p w:rsidR="00790F43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Отже, до загальноприйнятої культурної християнської традиції, згідно з якою людина повинна мати свободу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 xml:space="preserve">щоб бути </w:t>
      </w:r>
      <w:proofErr w:type="spellStart"/>
      <w:r w:rsidRPr="00E372E1">
        <w:rPr>
          <w:rStyle w:val="FontStyle14"/>
          <w:sz w:val="24"/>
          <w:szCs w:val="24"/>
          <w:lang w:val="uk-UA" w:eastAsia="uk-UA"/>
        </w:rPr>
        <w:t>моральнісною</w:t>
      </w:r>
      <w:proofErr w:type="spellEnd"/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у Новий час додається нова вимога</w:t>
      </w:r>
      <w:r w:rsidRPr="00E372E1">
        <w:rPr>
          <w:rStyle w:val="FontStyle14"/>
          <w:sz w:val="24"/>
          <w:szCs w:val="24"/>
          <w:lang w:eastAsia="uk-UA"/>
        </w:rPr>
        <w:t xml:space="preserve">: </w:t>
      </w:r>
      <w:r w:rsidRPr="00E372E1">
        <w:rPr>
          <w:rStyle w:val="FontStyle14"/>
          <w:sz w:val="24"/>
          <w:szCs w:val="24"/>
          <w:lang w:val="uk-UA" w:eastAsia="uk-UA"/>
        </w:rPr>
        <w:t>людина повинна мати свободу по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вністю використовувати свої знання та майстерність, повинна керува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тися своїм інтересом до певних благ задля досягнення спільних цілей суспільства Суспільних благ)</w:t>
      </w:r>
      <w:r w:rsidRPr="00E372E1">
        <w:rPr>
          <w:rStyle w:val="FontStyle14"/>
          <w:sz w:val="24"/>
          <w:szCs w:val="24"/>
          <w:lang w:eastAsia="uk-UA"/>
        </w:rPr>
        <w:t>.</w:t>
      </w:r>
    </w:p>
    <w:p w:rsidR="00790F43" w:rsidRPr="00E372E1" w:rsidRDefault="00BF6F2B">
      <w:pPr>
        <w:pStyle w:val="Style6"/>
        <w:widowControl/>
        <w:spacing w:line="223" w:lineRule="exact"/>
        <w:ind w:firstLine="346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Індивідуалізм як принцип соціальної організації передбачає приро</w:t>
      </w:r>
      <w:r w:rsidRPr="00E372E1">
        <w:rPr>
          <w:rStyle w:val="FontStyle14"/>
          <w:sz w:val="24"/>
          <w:szCs w:val="24"/>
          <w:lang w:val="uk-UA" w:eastAsia="uk-UA"/>
        </w:rPr>
        <w:softHyphen/>
        <w:t>дну нерівність індивідів</w:t>
      </w:r>
      <w:r w:rsidRPr="00E372E1">
        <w:rPr>
          <w:rStyle w:val="FontStyle14"/>
          <w:sz w:val="24"/>
          <w:szCs w:val="24"/>
          <w:lang w:eastAsia="uk-UA"/>
        </w:rPr>
        <w:t xml:space="preserve">, </w:t>
      </w:r>
      <w:r w:rsidRPr="00E372E1">
        <w:rPr>
          <w:rStyle w:val="FontStyle14"/>
          <w:sz w:val="24"/>
          <w:szCs w:val="24"/>
          <w:lang w:val="uk-UA" w:eastAsia="uk-UA"/>
        </w:rPr>
        <w:t>але встановлює формальну рівність перед за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конами, які дозволяють кожному індивіду зайняти свої місце в соціу</w:t>
      </w:r>
      <w:r w:rsidRPr="00E372E1">
        <w:rPr>
          <w:rStyle w:val="FontStyle14"/>
          <w:sz w:val="24"/>
          <w:szCs w:val="24"/>
          <w:lang w:val="uk-UA" w:eastAsia="uk-UA"/>
        </w:rPr>
        <w:softHyphen/>
        <w:t>мі. При цьому механізмом, який вписує індивідуума в суспільство, спонукає його виконувати соціально корисні дії та вступати у доброві</w:t>
      </w:r>
      <w:r w:rsidRPr="00E372E1">
        <w:rPr>
          <w:rStyle w:val="FontStyle14"/>
          <w:sz w:val="24"/>
          <w:szCs w:val="24"/>
          <w:lang w:val="uk-UA" w:eastAsia="uk-UA"/>
        </w:rPr>
        <w:softHyphen/>
        <w:t>льну співпрацю вважається вільний ринок.</w:t>
      </w:r>
    </w:p>
    <w:p w:rsidR="001204A1" w:rsidRPr="00E372E1" w:rsidRDefault="00BF6F2B">
      <w:pPr>
        <w:pStyle w:val="Style6"/>
        <w:widowControl/>
        <w:spacing w:line="223" w:lineRule="exact"/>
        <w:ind w:firstLine="331"/>
        <w:rPr>
          <w:rStyle w:val="FontStyle14"/>
          <w:sz w:val="24"/>
          <w:szCs w:val="24"/>
          <w:lang w:val="uk-UA" w:eastAsia="uk-UA"/>
        </w:rPr>
      </w:pPr>
      <w:r w:rsidRPr="00E372E1">
        <w:rPr>
          <w:rStyle w:val="FontStyle14"/>
          <w:sz w:val="24"/>
          <w:szCs w:val="24"/>
          <w:lang w:val="uk-UA" w:eastAsia="uk-UA"/>
        </w:rPr>
        <w:t>Однак для функціонування такого нового типу суспільства необ</w:t>
      </w:r>
      <w:r w:rsidRPr="00E372E1">
        <w:rPr>
          <w:rStyle w:val="FontStyle14"/>
          <w:sz w:val="24"/>
          <w:szCs w:val="24"/>
          <w:lang w:val="uk-UA" w:eastAsia="uk-UA"/>
        </w:rPr>
        <w:softHyphen/>
        <w:t>хідним було і є вільне визнання деяких універсальних принципів задля запобігання конфліктів інтересів та індивідуальних бажань.</w:t>
      </w:r>
      <w:r w:rsidR="00D64918">
        <w:rPr>
          <w:rStyle w:val="FontStyle14"/>
          <w:sz w:val="24"/>
          <w:szCs w:val="24"/>
          <w:lang w:val="uk-UA" w:eastAsia="uk-UA"/>
        </w:rPr>
        <w:t xml:space="preserve"> </w:t>
      </w:r>
      <w:r w:rsidRPr="00E372E1">
        <w:rPr>
          <w:rStyle w:val="FontStyle14"/>
          <w:sz w:val="24"/>
          <w:szCs w:val="24"/>
          <w:lang w:val="uk-UA" w:eastAsia="uk-UA"/>
        </w:rPr>
        <w:t>Такі пра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вила повинні слугувати для індивідів ідеальною настановою в процесі реалізації власних планів. Приймаючи рішення у відповідності до та</w:t>
      </w:r>
      <w:r w:rsidRPr="00E372E1">
        <w:rPr>
          <w:rStyle w:val="FontStyle14"/>
          <w:sz w:val="24"/>
          <w:szCs w:val="24"/>
          <w:lang w:val="uk-UA" w:eastAsia="uk-UA"/>
        </w:rPr>
        <w:softHyphen/>
        <w:t>ких загальних принципів, індивід здатен розрахувати у максимальній повноті наслідки своєї діяльності, тим самим окреслюючи сферу своєї відповідальності.</w:t>
      </w:r>
    </w:p>
    <w:sectPr w:rsidR="001204A1" w:rsidRPr="00E372E1" w:rsidSect="00D64918">
      <w:pgSz w:w="8390" w:h="11905"/>
      <w:pgMar w:top="1135" w:right="778" w:bottom="1276" w:left="7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A1" w:rsidRDefault="001204A1">
      <w:r>
        <w:separator/>
      </w:r>
    </w:p>
  </w:endnote>
  <w:endnote w:type="continuationSeparator" w:id="0">
    <w:p w:rsidR="001204A1" w:rsidRDefault="0012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A1" w:rsidRDefault="001204A1">
      <w:r>
        <w:separator/>
      </w:r>
    </w:p>
  </w:footnote>
  <w:footnote w:type="continuationSeparator" w:id="0">
    <w:p w:rsidR="001204A1" w:rsidRDefault="0012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A1"/>
    <w:rsid w:val="000F55E8"/>
    <w:rsid w:val="001204A1"/>
    <w:rsid w:val="00581AF5"/>
    <w:rsid w:val="00790F43"/>
    <w:rsid w:val="00BF6F2B"/>
    <w:rsid w:val="00D64918"/>
    <w:rsid w:val="00E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3" w:lineRule="exact"/>
      <w:ind w:firstLine="137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7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338"/>
    </w:pPr>
  </w:style>
  <w:style w:type="paragraph" w:customStyle="1" w:styleId="Style6">
    <w:name w:val="Style6"/>
    <w:basedOn w:val="a"/>
    <w:uiPriority w:val="99"/>
    <w:pPr>
      <w:spacing w:line="226" w:lineRule="exact"/>
      <w:ind w:firstLine="338"/>
      <w:jc w:val="both"/>
    </w:pPr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pacing w:val="3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3" w:lineRule="exact"/>
      <w:ind w:firstLine="137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7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26" w:lineRule="exact"/>
      <w:ind w:firstLine="338"/>
    </w:pPr>
  </w:style>
  <w:style w:type="paragraph" w:customStyle="1" w:styleId="Style6">
    <w:name w:val="Style6"/>
    <w:basedOn w:val="a"/>
    <w:uiPriority w:val="99"/>
    <w:pPr>
      <w:spacing w:line="226" w:lineRule="exact"/>
      <w:ind w:firstLine="338"/>
      <w:jc w:val="both"/>
    </w:pPr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bCs/>
      <w:spacing w:val="-10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2767</Words>
  <Characters>20222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4</cp:revision>
  <dcterms:created xsi:type="dcterms:W3CDTF">2013-10-01T11:15:00Z</dcterms:created>
  <dcterms:modified xsi:type="dcterms:W3CDTF">2013-10-03T11:10:00Z</dcterms:modified>
</cp:coreProperties>
</file>