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5F63" w:rsidP="004E0739">
      <w:pPr>
        <w:pStyle w:val="Style4"/>
        <w:widowControl/>
        <w:spacing w:before="72"/>
        <w:ind w:left="142"/>
        <w:rPr>
          <w:rStyle w:val="FontStyle28"/>
          <w:lang w:val="uk-UA"/>
        </w:rPr>
      </w:pPr>
      <w:r>
        <w:rPr>
          <w:rStyle w:val="FontStyle28"/>
          <w:lang w:val="uk-UA"/>
        </w:rPr>
        <w:t>РОЗВИТОК ТРАНСПОРТНОЇ ЛОГІСТИКИ В УКРАЇНІ</w:t>
      </w:r>
    </w:p>
    <w:p w:rsidR="00000000" w:rsidRDefault="004E5F63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E5F63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E5F63">
      <w:pPr>
        <w:pStyle w:val="Style5"/>
        <w:widowControl/>
        <w:spacing w:before="29"/>
        <w:rPr>
          <w:rStyle w:val="FontStyle29"/>
          <w:lang w:val="uk-UA"/>
        </w:rPr>
      </w:pPr>
      <w:r>
        <w:rPr>
          <w:rStyle w:val="FontStyle29"/>
        </w:rPr>
        <w:t xml:space="preserve">1. </w:t>
      </w:r>
      <w:r>
        <w:rPr>
          <w:rStyle w:val="FontStyle29"/>
          <w:lang w:val="uk-UA"/>
        </w:rPr>
        <w:t>Суть та задачі транспортної логістики</w:t>
      </w:r>
    </w:p>
    <w:p w:rsidR="00000000" w:rsidRDefault="004E5F6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E5F63">
      <w:pPr>
        <w:pStyle w:val="Style6"/>
        <w:widowControl/>
        <w:spacing w:before="14" w:line="235" w:lineRule="exact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Транспортєоднієюзнайважливішихгалузей економіки Украї</w:t>
      </w:r>
      <w:r>
        <w:rPr>
          <w:rStyle w:val="FontStyle31"/>
          <w:lang w:val="uk-UA" w:eastAsia="uk-UA"/>
        </w:rPr>
        <w:softHyphen/>
        <w:t xml:space="preserve">ни, частка якого в структурі </w:t>
      </w:r>
      <w:r>
        <w:rPr>
          <w:rStyle w:val="FontStyle31"/>
          <w:lang w:eastAsia="uk-UA"/>
        </w:rPr>
        <w:t xml:space="preserve">ВВП </w:t>
      </w:r>
      <w:r>
        <w:rPr>
          <w:rStyle w:val="FontStyle31"/>
          <w:lang w:val="uk-UA" w:eastAsia="uk-UA"/>
        </w:rPr>
        <w:t>стан</w:t>
      </w:r>
      <w:r>
        <w:rPr>
          <w:rStyle w:val="FontStyle31"/>
          <w:lang w:val="uk-UA" w:eastAsia="uk-UA"/>
        </w:rPr>
        <w:t xml:space="preserve">овить близько </w:t>
      </w:r>
      <w:r>
        <w:rPr>
          <w:rStyle w:val="FontStyle31"/>
          <w:lang w:eastAsia="uk-UA"/>
        </w:rPr>
        <w:t xml:space="preserve">12 </w:t>
      </w:r>
      <w:r>
        <w:rPr>
          <w:rStyle w:val="FontStyle30"/>
          <w:lang w:eastAsia="uk-UA"/>
        </w:rPr>
        <w:t xml:space="preserve">%. </w:t>
      </w:r>
      <w:r>
        <w:rPr>
          <w:rStyle w:val="FontStyle31"/>
          <w:lang w:val="uk-UA" w:eastAsia="uk-UA"/>
        </w:rPr>
        <w:t xml:space="preserve">Від стабільної й ефективної роботи транспорту </w:t>
      </w:r>
      <w:bookmarkStart w:id="0" w:name="_GoBack"/>
      <w:bookmarkEnd w:id="0"/>
      <w:r>
        <w:rPr>
          <w:rStyle w:val="FontStyle31"/>
          <w:lang w:val="uk-UA" w:eastAsia="uk-UA"/>
        </w:rPr>
        <w:t>значною мірою зале</w:t>
      </w:r>
      <w:r>
        <w:rPr>
          <w:rStyle w:val="FontStyle31"/>
          <w:lang w:val="uk-UA" w:eastAsia="uk-UA"/>
        </w:rPr>
        <w:softHyphen/>
        <w:t>жить добробут населення, розвиток національної економіки та безпека держави</w:t>
      </w:r>
      <w:r>
        <w:rPr>
          <w:rStyle w:val="FontStyle31"/>
          <w:lang w:eastAsia="uk-UA"/>
        </w:rPr>
        <w:t>.</w:t>
      </w:r>
    </w:p>
    <w:p w:rsidR="00000000" w:rsidRDefault="004E5F63">
      <w:pPr>
        <w:pStyle w:val="Style6"/>
        <w:widowControl/>
        <w:spacing w:line="235" w:lineRule="exact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Транспорт—це галузь матеріального виробництва, що здійснює перевезення людей та вантажів. Тран</w:t>
      </w:r>
      <w:r>
        <w:rPr>
          <w:rStyle w:val="FontStyle31"/>
          <w:lang w:val="uk-UA" w:eastAsia="uk-UA"/>
        </w:rPr>
        <w:t xml:space="preserve">спорт належить до галузі ви-робництва матеріальних послуг (рис. </w:t>
      </w:r>
      <w:r>
        <w:rPr>
          <w:rStyle w:val="FontStyle31"/>
          <w:lang w:eastAsia="uk-UA"/>
        </w:rPr>
        <w:t>2.1).</w:t>
      </w:r>
    </w:p>
    <w:p w:rsidR="00000000" w:rsidRDefault="00084192">
      <w:pPr>
        <w:widowControl/>
        <w:spacing w:before="110"/>
      </w:pPr>
      <w:r>
        <w:rPr>
          <w:noProof/>
        </w:rPr>
        <w:drawing>
          <wp:inline distT="0" distB="0" distL="0" distR="0">
            <wp:extent cx="3780790" cy="2048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5F63">
      <w:pPr>
        <w:pStyle w:val="Style6"/>
        <w:widowControl/>
        <w:spacing w:before="182" w:line="235" w:lineRule="exact"/>
        <w:ind w:firstLine="326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До матеріальних послуг належать види діяльності, у процесі яких не здійснюється перетворення форм матерії і продуктом яких є особ</w:t>
      </w:r>
      <w:r>
        <w:rPr>
          <w:rStyle w:val="FontStyle31"/>
          <w:lang w:val="uk-UA" w:eastAsia="uk-UA"/>
        </w:rPr>
        <w:softHyphen/>
        <w:t>лива споживча вартіс</w:t>
      </w:r>
      <w:r>
        <w:rPr>
          <w:rStyle w:val="FontStyle31"/>
          <w:lang w:val="uk-UA" w:eastAsia="uk-UA"/>
        </w:rPr>
        <w:t>ть, шо виражається в суспільній корисності самої праці.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 xml:space="preserve">Транс портна послуга </w:t>
      </w:r>
      <w:r>
        <w:rPr>
          <w:rStyle w:val="FontStyle31"/>
          <w:lang w:eastAsia="uk-UA"/>
        </w:rPr>
        <w:t xml:space="preserve">— </w:t>
      </w:r>
      <w:r>
        <w:rPr>
          <w:rStyle w:val="FontStyle31"/>
          <w:lang w:val="uk-UA" w:eastAsia="uk-UA"/>
        </w:rPr>
        <w:t>це не лише перевезення вантажів і паса</w:t>
      </w:r>
      <w:r>
        <w:rPr>
          <w:rStyle w:val="FontStyle31"/>
          <w:lang w:val="uk-UA" w:eastAsia="uk-UA"/>
        </w:rPr>
        <w:softHyphen/>
        <w:t>жирів, а й будь-яка операція</w:t>
      </w:r>
      <w:r>
        <w:rPr>
          <w:rStyle w:val="FontStyle31"/>
          <w:lang w:eastAsia="uk-UA"/>
        </w:rPr>
        <w:t xml:space="preserve">, </w:t>
      </w:r>
      <w:r>
        <w:rPr>
          <w:rStyle w:val="FontStyle31"/>
          <w:lang w:val="uk-UA" w:eastAsia="uk-UA"/>
        </w:rPr>
        <w:t>що не входить до складу процесу пере</w:t>
      </w:r>
      <w:r>
        <w:rPr>
          <w:rStyle w:val="FontStyle31"/>
          <w:lang w:val="uk-UA" w:eastAsia="uk-UA"/>
        </w:rPr>
        <w:softHyphen/>
        <w:t>везення, але пов'язана з ним.</w:t>
      </w:r>
    </w:p>
    <w:p w:rsidR="00000000" w:rsidRDefault="004E5F63">
      <w:pPr>
        <w:pStyle w:val="Style6"/>
        <w:widowControl/>
        <w:spacing w:before="48" w:line="245" w:lineRule="exact"/>
        <w:ind w:left="341" w:firstLine="0"/>
        <w:jc w:val="left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 xml:space="preserve">До послуг </w:t>
      </w:r>
      <w:r>
        <w:rPr>
          <w:rStyle w:val="FontStyle31"/>
          <w:lang w:eastAsia="uk-UA"/>
        </w:rPr>
        <w:t>транспорту належать:</w:t>
      </w:r>
    </w:p>
    <w:p w:rsidR="004E0739" w:rsidRDefault="004E5F63" w:rsidP="004E0739">
      <w:pPr>
        <w:pStyle w:val="Style10"/>
        <w:widowControl/>
        <w:numPr>
          <w:ilvl w:val="0"/>
          <w:numId w:val="1"/>
        </w:numPr>
        <w:ind w:left="567" w:hanging="283"/>
        <w:jc w:val="left"/>
        <w:rPr>
          <w:rStyle w:val="FontStyle31"/>
          <w:lang w:val="uk-UA"/>
        </w:rPr>
      </w:pPr>
      <w:r>
        <w:rPr>
          <w:rStyle w:val="FontStyle31"/>
          <w:lang w:val="uk-UA"/>
        </w:rPr>
        <w:t>перевезе</w:t>
      </w:r>
      <w:r>
        <w:rPr>
          <w:rStyle w:val="FontStyle31"/>
          <w:lang w:val="uk-UA"/>
        </w:rPr>
        <w:t>ння вантажів;</w:t>
      </w:r>
    </w:p>
    <w:p w:rsidR="004E0739" w:rsidRDefault="004E5F63" w:rsidP="004E0739">
      <w:pPr>
        <w:pStyle w:val="Style10"/>
        <w:widowControl/>
        <w:numPr>
          <w:ilvl w:val="0"/>
          <w:numId w:val="1"/>
        </w:numPr>
        <w:ind w:left="567" w:hanging="283"/>
        <w:jc w:val="left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навантажувально-розвантажувальні операції;</w:t>
      </w:r>
    </w:p>
    <w:p w:rsidR="004E0739" w:rsidRDefault="004E5F63" w:rsidP="004E0739">
      <w:pPr>
        <w:pStyle w:val="Style10"/>
        <w:widowControl/>
        <w:numPr>
          <w:ilvl w:val="0"/>
          <w:numId w:val="1"/>
        </w:numPr>
        <w:ind w:left="567" w:hanging="283"/>
        <w:jc w:val="left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зберігання вантажів;</w:t>
      </w:r>
    </w:p>
    <w:p w:rsidR="004E0739" w:rsidRDefault="004E5F63" w:rsidP="004E0739">
      <w:pPr>
        <w:pStyle w:val="Style10"/>
        <w:widowControl/>
        <w:numPr>
          <w:ilvl w:val="0"/>
          <w:numId w:val="1"/>
        </w:numPr>
        <w:ind w:left="567" w:hanging="283"/>
        <w:jc w:val="left"/>
        <w:rPr>
          <w:rStyle w:val="FontStyle31"/>
          <w:lang w:val="uk-UA"/>
        </w:rPr>
      </w:pPr>
      <w:r w:rsidRPr="004E0739">
        <w:rPr>
          <w:rStyle w:val="FontStyle31"/>
          <w:lang w:val="uk-UA"/>
        </w:rPr>
        <w:t>підготовка транспортних засобів до процесу перевезення;</w:t>
      </w:r>
    </w:p>
    <w:p w:rsidR="004E0739" w:rsidRDefault="004E5F63" w:rsidP="004E0739">
      <w:pPr>
        <w:pStyle w:val="Style10"/>
        <w:widowControl/>
        <w:numPr>
          <w:ilvl w:val="0"/>
          <w:numId w:val="1"/>
        </w:numPr>
        <w:ind w:left="567" w:hanging="283"/>
        <w:jc w:val="left"/>
        <w:rPr>
          <w:rStyle w:val="FontStyle31"/>
          <w:lang w:val="uk-UA"/>
        </w:rPr>
      </w:pPr>
      <w:r w:rsidRPr="004E0739">
        <w:rPr>
          <w:rStyle w:val="FontStyle31"/>
          <w:lang w:val="uk-UA"/>
        </w:rPr>
        <w:lastRenderedPageBreak/>
        <w:t>надання транспортних засобів на умовах оренди</w:t>
      </w:r>
      <w:r>
        <w:rPr>
          <w:rStyle w:val="FontStyle31"/>
        </w:rPr>
        <w:t xml:space="preserve">, </w:t>
      </w:r>
      <w:r w:rsidRPr="004E0739">
        <w:rPr>
          <w:rStyle w:val="FontStyle31"/>
          <w:lang w:val="uk-UA"/>
        </w:rPr>
        <w:t>прокату;</w:t>
      </w:r>
    </w:p>
    <w:p w:rsidR="004E0739" w:rsidRDefault="004E5F63" w:rsidP="004E0739">
      <w:pPr>
        <w:pStyle w:val="Style10"/>
        <w:widowControl/>
        <w:numPr>
          <w:ilvl w:val="0"/>
          <w:numId w:val="1"/>
        </w:numPr>
        <w:ind w:left="567" w:hanging="283"/>
        <w:jc w:val="left"/>
        <w:rPr>
          <w:rStyle w:val="FontStyle31"/>
          <w:lang w:val="uk-UA"/>
        </w:rPr>
      </w:pPr>
      <w:r w:rsidRPr="004E0739">
        <w:rPr>
          <w:rStyle w:val="FontStyle31"/>
          <w:lang w:val="uk-UA"/>
        </w:rPr>
        <w:t>транспортно-експедиційні та додаткові операції, що з</w:t>
      </w:r>
      <w:r w:rsidRPr="004E0739">
        <w:rPr>
          <w:rStyle w:val="FontStyle31"/>
          <w:lang w:val="uk-UA"/>
        </w:rPr>
        <w:t>дійсню</w:t>
      </w:r>
      <w:r w:rsidRPr="004E0739">
        <w:rPr>
          <w:rStyle w:val="FontStyle31"/>
          <w:lang w:val="uk-UA"/>
        </w:rPr>
        <w:softHyphen/>
        <w:t>ються при перевезенні вантажів, обслуговуванні підприємств, орга</w:t>
      </w:r>
      <w:r w:rsidRPr="004E0739">
        <w:rPr>
          <w:rStyle w:val="FontStyle31"/>
          <w:lang w:val="uk-UA"/>
        </w:rPr>
        <w:softHyphen/>
        <w:t>нізацій, населення;</w:t>
      </w:r>
    </w:p>
    <w:p w:rsidR="00000000" w:rsidRPr="004E0739" w:rsidRDefault="004E5F63" w:rsidP="004E0739">
      <w:pPr>
        <w:pStyle w:val="Style10"/>
        <w:widowControl/>
        <w:numPr>
          <w:ilvl w:val="0"/>
          <w:numId w:val="1"/>
        </w:numPr>
        <w:ind w:left="567" w:hanging="283"/>
        <w:jc w:val="left"/>
        <w:rPr>
          <w:rStyle w:val="FontStyle31"/>
          <w:lang w:val="uk-UA"/>
        </w:rPr>
      </w:pPr>
      <w:r w:rsidRPr="004E0739">
        <w:rPr>
          <w:rStyle w:val="FontStyle31"/>
          <w:lang w:val="uk-UA"/>
        </w:rPr>
        <w:t>перегін нових і відремонтованих транспортних засобів. Основним видом послуг транспортує перевезення вантажів,</w:t>
      </w:r>
    </w:p>
    <w:p w:rsidR="00000000" w:rsidRDefault="004E5F63">
      <w:pPr>
        <w:pStyle w:val="Style8"/>
        <w:widowControl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що, здебільшого, супроводжується іншими видами послу</w:t>
      </w:r>
      <w:r>
        <w:rPr>
          <w:rStyle w:val="FontStyle31"/>
          <w:lang w:val="uk-UA" w:eastAsia="uk-UA"/>
        </w:rPr>
        <w:t>г (на</w:t>
      </w:r>
      <w:r>
        <w:rPr>
          <w:rStyle w:val="FontStyle31"/>
          <w:lang w:val="uk-UA" w:eastAsia="uk-UA"/>
        </w:rPr>
        <w:softHyphen/>
        <w:t>вантажування, розвантажування, експедирування та ін.). Сучасні умови вимагають доповнення зазначених послуг маркетингови</w:t>
      </w:r>
      <w:r>
        <w:rPr>
          <w:rStyle w:val="FontStyle31"/>
          <w:lang w:val="uk-UA" w:eastAsia="uk-UA"/>
        </w:rPr>
        <w:softHyphen/>
        <w:t>ми, комерційними, інформаційними послугами, послугами стра</w:t>
      </w:r>
      <w:r>
        <w:rPr>
          <w:rStyle w:val="FontStyle31"/>
          <w:lang w:val="uk-UA" w:eastAsia="uk-UA"/>
        </w:rPr>
        <w:softHyphen/>
        <w:t>хування та ін.</w:t>
      </w:r>
    </w:p>
    <w:p w:rsidR="004E0739" w:rsidRDefault="004E5F63" w:rsidP="004E0739">
      <w:pPr>
        <w:pStyle w:val="Style6"/>
        <w:widowControl/>
        <w:spacing w:line="245" w:lineRule="exact"/>
        <w:ind w:firstLine="33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Діяльність, пов'язана з наданням транспортних послуг, х</w:t>
      </w:r>
      <w:r>
        <w:rPr>
          <w:rStyle w:val="FontStyle31"/>
          <w:lang w:val="uk-UA" w:eastAsia="uk-UA"/>
        </w:rPr>
        <w:t>а</w:t>
      </w:r>
      <w:r>
        <w:rPr>
          <w:rStyle w:val="FontStyle31"/>
          <w:lang w:val="uk-UA" w:eastAsia="uk-UA"/>
        </w:rPr>
        <w:softHyphen/>
        <w:t>рактер</w:t>
      </w:r>
      <w:r w:rsidR="004E0739">
        <w:rPr>
          <w:rStyle w:val="FontStyle31"/>
          <w:lang w:val="uk-UA" w:eastAsia="uk-UA"/>
        </w:rPr>
        <w:t>изується певними особливостями:</w:t>
      </w:r>
    </w:p>
    <w:p w:rsidR="00000000" w:rsidRDefault="004E5F63" w:rsidP="004E0739">
      <w:pPr>
        <w:pStyle w:val="Style6"/>
        <w:widowControl/>
        <w:numPr>
          <w:ilvl w:val="0"/>
          <w:numId w:val="9"/>
        </w:numPr>
        <w:spacing w:line="245" w:lineRule="exact"/>
        <w:ind w:left="567" w:hanging="283"/>
        <w:rPr>
          <w:rStyle w:val="FontStyle31"/>
          <w:lang w:val="uk-UA" w:eastAsia="uk-UA"/>
        </w:rPr>
      </w:pPr>
      <w:r>
        <w:rPr>
          <w:rStyle w:val="FontStyle31"/>
          <w:lang w:val="uk-UA"/>
        </w:rPr>
        <w:t>послуги не можуть існувати поза процесом їхнього надання, отже, не можуть накопичуватися;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76"/>
        </w:tabs>
        <w:ind w:left="0" w:firstLine="350"/>
        <w:rPr>
          <w:rStyle w:val="FontStyle31"/>
        </w:rPr>
      </w:pPr>
      <w:r>
        <w:rPr>
          <w:rStyle w:val="FontStyle31"/>
          <w:lang w:val="uk-UA" w:eastAsia="uk-UA"/>
        </w:rPr>
        <w:t>продаж послуг</w:t>
      </w:r>
      <w:r w:rsid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—</w:t>
      </w:r>
      <w:r w:rsid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це</w:t>
      </w:r>
      <w:r w:rsid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фактично продаж самої праці, отже, якість послуг</w:t>
      </w:r>
      <w:r w:rsid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—</w:t>
      </w:r>
      <w:r w:rsid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це якість самого процесу праці;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76"/>
        </w:tabs>
        <w:ind w:left="0" w:firstLine="350"/>
        <w:rPr>
          <w:rStyle w:val="FontStyle31"/>
        </w:rPr>
      </w:pPr>
      <w:r>
        <w:rPr>
          <w:rStyle w:val="FontStyle31"/>
          <w:lang w:val="uk-UA" w:eastAsia="uk-UA"/>
        </w:rPr>
        <w:t>сутність послуги об</w:t>
      </w:r>
      <w:r>
        <w:rPr>
          <w:rStyle w:val="FontStyle31"/>
          <w:lang w:val="uk-UA" w:eastAsia="uk-UA"/>
        </w:rPr>
        <w:t>межує її можливість заміни на ринку, ос</w:t>
      </w:r>
      <w:r>
        <w:rPr>
          <w:rStyle w:val="FontStyle31"/>
          <w:lang w:val="uk-UA" w:eastAsia="uk-UA"/>
        </w:rPr>
        <w:softHyphen/>
        <w:t>кільки послуга являє собою конкретну споживчу вартістьлише в певний час, у певному місці;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76"/>
        </w:tabs>
        <w:spacing w:before="5"/>
        <w:ind w:left="0" w:firstLine="350"/>
        <w:rPr>
          <w:rStyle w:val="FontStyle31"/>
        </w:rPr>
      </w:pPr>
      <w:r>
        <w:rPr>
          <w:rStyle w:val="FontStyle31"/>
          <w:lang w:val="uk-UA" w:eastAsia="uk-UA"/>
        </w:rPr>
        <w:t>послугам транспорту властиві значні коливання попиту як у часі, так і в просторі;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76"/>
        </w:tabs>
        <w:ind w:left="0" w:firstLine="350"/>
        <w:rPr>
          <w:rStyle w:val="FontStyle31"/>
        </w:rPr>
      </w:pPr>
      <w:r>
        <w:rPr>
          <w:rStyle w:val="FontStyle31"/>
          <w:lang w:val="uk-UA" w:eastAsia="uk-UA"/>
        </w:rPr>
        <w:t>відсутність можливостей для усунення</w:t>
      </w:r>
      <w:r>
        <w:rPr>
          <w:rStyle w:val="FontStyle31"/>
          <w:lang w:val="uk-UA" w:eastAsia="uk-UA"/>
        </w:rPr>
        <w:t xml:space="preserve"> нерівномірностей попиту на послуги, особливо під час піків попиту;</w:t>
      </w:r>
    </w:p>
    <w:p w:rsidR="004E0739" w:rsidRDefault="004E5F63" w:rsidP="004E0739">
      <w:pPr>
        <w:pStyle w:val="Style10"/>
        <w:widowControl/>
        <w:numPr>
          <w:ilvl w:val="0"/>
          <w:numId w:val="2"/>
        </w:numPr>
        <w:tabs>
          <w:tab w:val="left" w:pos="576"/>
        </w:tabs>
        <w:ind w:firstLine="350"/>
        <w:rPr>
          <w:rStyle w:val="FontStyle31"/>
        </w:rPr>
      </w:pPr>
      <w:r>
        <w:rPr>
          <w:rStyle w:val="FontStyle31"/>
          <w:lang w:val="uk-UA" w:eastAsia="uk-UA"/>
        </w:rPr>
        <w:t>пропозиції послуг властива низька гнучкість стосовно при</w:t>
      </w:r>
      <w:r>
        <w:rPr>
          <w:rStyle w:val="FontStyle31"/>
          <w:lang w:val="uk-UA" w:eastAsia="uk-UA"/>
        </w:rPr>
        <w:softHyphen/>
        <w:t>стосування до попиту, що змінюється у часі та просторі;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76"/>
        </w:tabs>
        <w:ind w:firstLine="350"/>
        <w:rPr>
          <w:rStyle w:val="FontStyle31"/>
        </w:rPr>
      </w:pPr>
      <w:r w:rsidRPr="004E0739">
        <w:rPr>
          <w:rStyle w:val="FontStyle31"/>
          <w:lang w:val="uk-UA" w:eastAsia="uk-UA"/>
        </w:rPr>
        <w:t>пропозиція транспорт</w:t>
      </w:r>
      <w:r w:rsidR="004E0739">
        <w:rPr>
          <w:rStyle w:val="FontStyle31"/>
          <w:lang w:val="uk-UA" w:eastAsia="uk-UA"/>
        </w:rPr>
        <w:t>нихпослугє менш надійноютехноло</w:t>
      </w:r>
      <w:r w:rsidRPr="004E0739">
        <w:rPr>
          <w:rStyle w:val="FontStyle31"/>
          <w:lang w:val="uk-UA" w:eastAsia="uk-UA"/>
        </w:rPr>
        <w:t>гією порівняно</w:t>
      </w:r>
      <w:r w:rsidRPr="004E0739">
        <w:rPr>
          <w:rStyle w:val="FontStyle31"/>
          <w:lang w:val="uk-UA" w:eastAsia="uk-UA"/>
        </w:rPr>
        <w:t xml:space="preserve"> з пропозиціями інших послуг (вплив метеорологіч</w:t>
      </w:r>
      <w:r w:rsidRPr="004E0739">
        <w:rPr>
          <w:rStyle w:val="FontStyle31"/>
          <w:lang w:val="uk-UA" w:eastAsia="uk-UA"/>
        </w:rPr>
        <w:softHyphen/>
        <w:t>них та кліматичних умов);</w:t>
      </w:r>
    </w:p>
    <w:p w:rsidR="00000000" w:rsidRDefault="004E5F63" w:rsidP="004E0739">
      <w:pPr>
        <w:pStyle w:val="Style10"/>
        <w:widowControl/>
        <w:numPr>
          <w:ilvl w:val="0"/>
          <w:numId w:val="10"/>
        </w:numPr>
        <w:tabs>
          <w:tab w:val="left" w:pos="576"/>
        </w:tabs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створення додаткової провізної здатності для безперебійно</w:t>
      </w:r>
      <w:r>
        <w:rPr>
          <w:rStyle w:val="FontStyle31"/>
          <w:lang w:val="uk-UA" w:eastAsia="uk-UA"/>
        </w:rPr>
        <w:softHyphen/>
        <w:t>го задоволення всіх коливань попиту потребує значних витрат.</w:t>
      </w:r>
    </w:p>
    <w:p w:rsidR="00000000" w:rsidRDefault="004E5F63">
      <w:pPr>
        <w:pStyle w:val="Style6"/>
        <w:widowControl/>
        <w:spacing w:line="245" w:lineRule="exact"/>
        <w:ind w:firstLine="355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Послуги транспорту класифікують за ознаками, наведеними на</w:t>
      </w:r>
      <w:r>
        <w:rPr>
          <w:rStyle w:val="FontStyle31"/>
          <w:lang w:val="uk-UA" w:eastAsia="uk-UA"/>
        </w:rPr>
        <w:t xml:space="preserve"> рис. </w:t>
      </w:r>
      <w:r>
        <w:rPr>
          <w:rStyle w:val="FontStyle31"/>
          <w:lang w:eastAsia="uk-UA"/>
        </w:rPr>
        <w:t>2.2.</w:t>
      </w:r>
    </w:p>
    <w:p w:rsidR="00000000" w:rsidRDefault="00084192">
      <w:pPr>
        <w:widowControl/>
      </w:pPr>
      <w:r>
        <w:rPr>
          <w:noProof/>
        </w:rPr>
        <w:lastRenderedPageBreak/>
        <w:drawing>
          <wp:inline distT="0" distB="0" distL="0" distR="0">
            <wp:extent cx="4053205" cy="2162810"/>
            <wp:effectExtent l="0" t="0" r="444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4E0739" w:rsidRDefault="004E5F63">
      <w:pPr>
        <w:pStyle w:val="Style6"/>
        <w:widowControl/>
        <w:spacing w:before="139" w:line="245" w:lineRule="exact"/>
        <w:ind w:left="216" w:firstLine="350"/>
        <w:rPr>
          <w:rStyle w:val="FontStyle31"/>
          <w:lang w:val="uk-UA"/>
        </w:rPr>
      </w:pPr>
      <w:r w:rsidRPr="004E0739">
        <w:rPr>
          <w:rStyle w:val="FontStyle31"/>
          <w:lang w:val="uk-UA"/>
        </w:rPr>
        <w:t xml:space="preserve">Надан н я транспорта и х </w:t>
      </w:r>
      <w:r w:rsidRPr="004E0739">
        <w:rPr>
          <w:rStyle w:val="FontStyle31"/>
          <w:lang w:val="uk-UA"/>
        </w:rPr>
        <w:t xml:space="preserve">послуг грунтується </w:t>
      </w:r>
      <w:r w:rsidR="004E0739" w:rsidRPr="004E0739">
        <w:rPr>
          <w:rStyle w:val="FontStyle31"/>
          <w:lang w:val="uk-UA"/>
        </w:rPr>
        <w:t>на таких положен</w:t>
      </w:r>
      <w:r w:rsidRPr="004E0739">
        <w:rPr>
          <w:rStyle w:val="FontStyle31"/>
          <w:lang w:val="uk-UA"/>
        </w:rPr>
        <w:t xml:space="preserve">нях </w:t>
      </w:r>
      <w:r w:rsidRPr="004E0739">
        <w:rPr>
          <w:rStyle w:val="FontStyle31"/>
          <w:lang w:val="uk-UA"/>
        </w:rPr>
        <w:t xml:space="preserve">і </w:t>
      </w:r>
      <w:r w:rsidRPr="004E0739">
        <w:rPr>
          <w:rStyle w:val="FontStyle31"/>
          <w:lang w:val="uk-UA"/>
        </w:rPr>
        <w:t>правилах: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768"/>
        </w:tabs>
        <w:ind w:left="547" w:firstLine="0"/>
        <w:jc w:val="left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кожна послуга унікальна</w:t>
      </w:r>
      <w:r w:rsidR="004E0739">
        <w:rPr>
          <w:rStyle w:val="FontStyle31"/>
          <w:lang w:val="uk-UA" w:eastAsia="uk-UA"/>
        </w:rPr>
        <w:t xml:space="preserve"> </w:t>
      </w:r>
      <w:r w:rsidRPr="004E0739">
        <w:rPr>
          <w:rStyle w:val="FontStyle31"/>
          <w:lang w:val="uk-UA" w:eastAsia="uk-UA"/>
        </w:rPr>
        <w:t>для одержувача;</w:t>
      </w:r>
    </w:p>
    <w:p w:rsidR="004E0739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773"/>
        </w:tabs>
        <w:ind w:left="547" w:firstLine="0"/>
        <w:jc w:val="left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послуга (або її частина) не може бути реиикльована;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773"/>
        </w:tabs>
        <w:ind w:left="547" w:firstLine="0"/>
        <w:jc w:val="left"/>
        <w:rPr>
          <w:rStyle w:val="FontStyle31"/>
          <w:lang w:val="uk-UA"/>
        </w:rPr>
      </w:pPr>
      <w:r w:rsidRPr="004E0739">
        <w:rPr>
          <w:rStyle w:val="FontStyle31"/>
          <w:lang w:val="uk-UA"/>
        </w:rPr>
        <w:t>послуга не може бути відремонтована;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768"/>
        </w:tabs>
        <w:ind w:left="547" w:firstLine="0"/>
        <w:jc w:val="left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не можна створити запас послуг;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768"/>
        </w:tabs>
        <w:ind w:left="547" w:firstLine="0"/>
        <w:jc w:val="left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неякісна послуга запам 'ятовується надовго.</w:t>
      </w:r>
    </w:p>
    <w:p w:rsidR="00000000" w:rsidRPr="004E0739" w:rsidRDefault="004E5F63">
      <w:pPr>
        <w:pStyle w:val="Style6"/>
        <w:widowControl/>
        <w:spacing w:line="245" w:lineRule="exact"/>
        <w:ind w:firstLine="350"/>
        <w:rPr>
          <w:rStyle w:val="FontStyle31"/>
          <w:lang w:val="uk-UA" w:eastAsia="uk-UA"/>
        </w:rPr>
      </w:pPr>
      <w:r w:rsidRPr="004E0739">
        <w:rPr>
          <w:rStyle w:val="FontStyle31"/>
          <w:lang w:val="uk-UA" w:eastAsia="uk-UA"/>
        </w:rPr>
        <w:t>Останнім часом зростає потреба в наданні якісних послуг. Вла</w:t>
      </w:r>
      <w:r w:rsidRPr="004E0739">
        <w:rPr>
          <w:rStyle w:val="FontStyle31"/>
          <w:lang w:val="uk-UA" w:eastAsia="uk-UA"/>
        </w:rPr>
        <w:softHyphen/>
        <w:t>стивості якісної послуги передбачають: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581"/>
        </w:tabs>
        <w:ind w:firstLine="360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відчутність (сукупність властивостей, корисних споживачеві, що чітко в</w:t>
      </w:r>
      <w:r w:rsidRPr="004E0739">
        <w:rPr>
          <w:rStyle w:val="FontStyle31"/>
          <w:lang w:val="uk-UA" w:eastAsia="uk-UA"/>
        </w:rPr>
        <w:t>ідрізняють послуги від інших в уяві споживача);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581"/>
        </w:tabs>
        <w:ind w:firstLine="360"/>
        <w:rPr>
          <w:rStyle w:val="FontStyle31"/>
          <w:lang w:val="uk-UA"/>
        </w:rPr>
      </w:pPr>
      <w:r w:rsidRPr="004E0739">
        <w:rPr>
          <w:rStyle w:val="FontStyle31"/>
          <w:lang w:val="uk-UA" w:eastAsia="uk-UA"/>
        </w:rPr>
        <w:t>реактивність (властивість бути наданою швидко після звер</w:t>
      </w:r>
      <w:r w:rsidRPr="004E0739">
        <w:rPr>
          <w:rStyle w:val="FontStyle31"/>
          <w:lang w:val="uk-UA" w:eastAsia="uk-UA"/>
        </w:rPr>
        <w:softHyphen/>
        <w:t>тання та швидко адаптуватисьдо конкретних вимогспоживача);</w:t>
      </w:r>
    </w:p>
    <w:p w:rsid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581"/>
        </w:tabs>
        <w:ind w:firstLine="360"/>
        <w:rPr>
          <w:rStyle w:val="FontStyle31"/>
        </w:rPr>
      </w:pPr>
      <w:r>
        <w:rPr>
          <w:rStyle w:val="FontStyle31"/>
          <w:lang w:val="uk-UA" w:eastAsia="uk-UA"/>
        </w:rPr>
        <w:t>забезпеченість (наявність необхідних людських і матеріаль</w:t>
      </w:r>
      <w:r>
        <w:rPr>
          <w:rStyle w:val="FontStyle31"/>
          <w:lang w:val="uk-UA" w:eastAsia="uk-UA"/>
        </w:rPr>
        <w:softHyphen/>
        <w:t>них ресурсів для надання п</w:t>
      </w:r>
      <w:r>
        <w:rPr>
          <w:rStyle w:val="FontStyle31"/>
          <w:lang w:val="uk-UA" w:eastAsia="uk-UA"/>
        </w:rPr>
        <w:t>ослуги);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581"/>
        </w:tabs>
        <w:ind w:firstLine="360"/>
        <w:rPr>
          <w:rStyle w:val="FontStyle31"/>
        </w:rPr>
      </w:pPr>
      <w:r w:rsidRPr="004E0739">
        <w:rPr>
          <w:rStyle w:val="FontStyle31"/>
          <w:lang w:val="uk-UA"/>
        </w:rPr>
        <w:t>надійність (властивість мати якість заданого рівня при по-вторних поданнях протягом визначеного інтервалу часу);</w:t>
      </w:r>
    </w:p>
    <w:p w:rsidR="00000000" w:rsidRDefault="004E5F63">
      <w:pPr>
        <w:pStyle w:val="Style10"/>
        <w:widowControl/>
        <w:tabs>
          <w:tab w:val="left" w:pos="581"/>
        </w:tabs>
        <w:ind w:firstLine="360"/>
        <w:rPr>
          <w:rStyle w:val="FontStyle31"/>
          <w:lang w:val="uk-UA"/>
        </w:rPr>
      </w:pPr>
      <w:r>
        <w:rPr>
          <w:rStyle w:val="FontStyle31"/>
        </w:rPr>
        <w:t>•</w:t>
      </w:r>
      <w:r>
        <w:rPr>
          <w:rStyle w:val="FontStyle31"/>
        </w:rPr>
        <w:tab/>
      </w:r>
      <w:r>
        <w:rPr>
          <w:rStyle w:val="FontStyle31"/>
          <w:lang w:val="uk-UA"/>
        </w:rPr>
        <w:t xml:space="preserve">відповідність потребі (здатність надавача уявити себе на місці клієнта </w:t>
      </w:r>
      <w:r>
        <w:rPr>
          <w:rStyle w:val="FontStyle32"/>
          <w:lang w:val="uk-UA"/>
        </w:rPr>
        <w:t xml:space="preserve">для </w:t>
      </w:r>
      <w:r>
        <w:rPr>
          <w:rStyle w:val="FontStyle31"/>
          <w:lang w:val="uk-UA"/>
        </w:rPr>
        <w:t>визначення його потреби і надати послугу, найкраще адап</w:t>
      </w:r>
      <w:r>
        <w:rPr>
          <w:rStyle w:val="FontStyle31"/>
          <w:lang w:val="uk-UA"/>
        </w:rPr>
        <w:t xml:space="preserve">товану до </w:t>
      </w:r>
      <w:r>
        <w:rPr>
          <w:rStyle w:val="FontStyle31"/>
        </w:rPr>
        <w:t xml:space="preserve">погреб </w:t>
      </w:r>
      <w:r>
        <w:rPr>
          <w:rStyle w:val="FontStyle31"/>
          <w:lang w:val="uk-UA"/>
        </w:rPr>
        <w:t>клієнта).</w:t>
      </w:r>
    </w:p>
    <w:p w:rsidR="00000000" w:rsidRDefault="004E5F63">
      <w:pPr>
        <w:pStyle w:val="Style6"/>
        <w:widowControl/>
        <w:spacing w:line="245" w:lineRule="exact"/>
        <w:ind w:firstLine="36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Попит на транспортні послуги значною мірою залежить від розвитку у певному регіоні нидів транспорту, рівня тарифі в, асорти</w:t>
      </w:r>
      <w:r>
        <w:rPr>
          <w:rStyle w:val="FontStyle31"/>
          <w:lang w:val="uk-UA" w:eastAsia="uk-UA"/>
        </w:rPr>
        <w:softHyphen/>
        <w:t>менту та якості транспортних послуг.</w:t>
      </w:r>
    </w:p>
    <w:p w:rsidR="00000000" w:rsidRDefault="004E5F63">
      <w:pPr>
        <w:pStyle w:val="Style6"/>
        <w:widowControl/>
        <w:spacing w:before="48"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Розвиток ринкової економіки сприяє підвищенню ролі транс</w:t>
      </w:r>
      <w:r>
        <w:rPr>
          <w:rStyle w:val="FontStyle31"/>
          <w:lang w:val="uk-UA" w:eastAsia="uk-UA"/>
        </w:rPr>
        <w:softHyphen/>
        <w:t>порту в сис</w:t>
      </w:r>
      <w:r>
        <w:rPr>
          <w:rStyle w:val="FontStyle31"/>
          <w:lang w:val="uk-UA" w:eastAsia="uk-UA"/>
        </w:rPr>
        <w:t>темі товароруху, зростанню питомої ваги транспортних послуг. В організації послуг транспорту виділяють два напрями:</w:t>
      </w:r>
    </w:p>
    <w:p w:rsidR="00000000" w:rsidRDefault="004E5F63" w:rsidP="004E0739">
      <w:pPr>
        <w:pStyle w:val="Style10"/>
        <w:widowControl/>
        <w:numPr>
          <w:ilvl w:val="0"/>
          <w:numId w:val="4"/>
        </w:numPr>
        <w:tabs>
          <w:tab w:val="left" w:pos="571"/>
        </w:tabs>
        <w:spacing w:line="235" w:lineRule="exact"/>
        <w:ind w:firstLine="350"/>
        <w:rPr>
          <w:rStyle w:val="FontStyle31"/>
        </w:rPr>
      </w:pPr>
      <w:r>
        <w:rPr>
          <w:rStyle w:val="FontStyle31"/>
          <w:lang w:val="uk-UA" w:eastAsia="uk-UA"/>
        </w:rPr>
        <w:lastRenderedPageBreak/>
        <w:t>пристосувашія асортименту послуг, що пропонуються відпо</w:t>
      </w:r>
      <w:r>
        <w:rPr>
          <w:rStyle w:val="FontStyle31"/>
          <w:lang w:val="uk-UA" w:eastAsia="uk-UA"/>
        </w:rPr>
        <w:softHyphen/>
        <w:t>відно до специфічних вимог клієнтів;</w:t>
      </w:r>
    </w:p>
    <w:p w:rsidR="00000000" w:rsidRDefault="004E5F63" w:rsidP="004E0739">
      <w:pPr>
        <w:pStyle w:val="Style10"/>
        <w:widowControl/>
        <w:numPr>
          <w:ilvl w:val="0"/>
          <w:numId w:val="4"/>
        </w:numPr>
        <w:tabs>
          <w:tab w:val="left" w:pos="571"/>
        </w:tabs>
        <w:spacing w:line="235" w:lineRule="exact"/>
        <w:ind w:firstLine="350"/>
        <w:rPr>
          <w:rStyle w:val="FontStyle31"/>
        </w:rPr>
      </w:pPr>
      <w:r>
        <w:rPr>
          <w:rStyle w:val="FontStyle31"/>
          <w:lang w:val="uk-UA" w:eastAsia="uk-UA"/>
        </w:rPr>
        <w:t xml:space="preserve">активне формування потреби та попиту з </w:t>
      </w:r>
      <w:r>
        <w:rPr>
          <w:rStyle w:val="FontStyle31"/>
          <w:lang w:val="uk-UA" w:eastAsia="uk-UA"/>
        </w:rPr>
        <w:t>метою найбільш прибуткової реалізації транспортних послуг (пропонування уніфі</w:t>
      </w:r>
      <w:r>
        <w:rPr>
          <w:rStyle w:val="FontStyle31"/>
          <w:lang w:val="uk-UA" w:eastAsia="uk-UA"/>
        </w:rPr>
        <w:softHyphen/>
        <w:t>кованих послуг).</w:t>
      </w:r>
    </w:p>
    <w:p w:rsidR="00000000" w:rsidRDefault="004E5F63">
      <w:pPr>
        <w:pStyle w:val="Style6"/>
        <w:widowControl/>
        <w:spacing w:before="5"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Споживачтранспортнихпослугвисуваєвимогидо якості транс</w:t>
      </w:r>
      <w:r>
        <w:rPr>
          <w:rStyle w:val="FontStyle31"/>
          <w:lang w:val="uk-UA" w:eastAsia="uk-UA"/>
        </w:rPr>
        <w:softHyphen/>
        <w:t>портного обслуговування і мінімальних термінів доставки, макси</w:t>
      </w:r>
      <w:r>
        <w:rPr>
          <w:rStyle w:val="FontStyle31"/>
          <w:lang w:val="uk-UA" w:eastAsia="uk-UA"/>
        </w:rPr>
        <w:softHyphen/>
        <w:t>мальної забезпеченості вантажів, достовірно</w:t>
      </w:r>
      <w:r>
        <w:rPr>
          <w:rStyle w:val="FontStyle31"/>
          <w:lang w:val="uk-UA" w:eastAsia="uk-UA"/>
        </w:rPr>
        <w:t>сті інформації щодо тарифів, умов перевезення, місця розташування вантажів та ін. Надання якісних транспортних послуг є складною, нерозв'язаною на сьогодні проблемою, існування якої частково пояснюється на</w:t>
      </w:r>
      <w:r>
        <w:rPr>
          <w:rStyle w:val="FontStyle31"/>
          <w:lang w:val="uk-UA" w:eastAsia="uk-UA"/>
        </w:rPr>
        <w:softHyphen/>
        <w:t>явністю комплексу протиріч між:</w:t>
      </w:r>
    </w:p>
    <w:p w:rsidR="00000000" w:rsidRDefault="004E5F63">
      <w:pPr>
        <w:pStyle w:val="Style6"/>
        <w:widowControl/>
        <w:spacing w:line="235" w:lineRule="exact"/>
        <w:ind w:firstLine="34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інтересами виробни</w:t>
      </w:r>
      <w:r>
        <w:rPr>
          <w:rStyle w:val="FontStyle31"/>
          <w:lang w:val="uk-UA" w:eastAsia="uk-UA"/>
        </w:rPr>
        <w:t>цтва та розподілом матеріальних засобів підприємств, а також іншої діяльності, шо потребує здійснення перевезень з дотриманням певних якісних показників;</w:t>
      </w:r>
    </w:p>
    <w:p w:rsidR="00000000" w:rsidRDefault="004E5F63">
      <w:pPr>
        <w:pStyle w:val="Style6"/>
        <w:widowControl/>
        <w:spacing w:line="235" w:lineRule="exact"/>
        <w:ind w:firstLine="346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потребами в забезпеченні державної, військової, економічної, екологічної безпеки країни, що передбачаю</w:t>
      </w:r>
      <w:r>
        <w:rPr>
          <w:rStyle w:val="FontStyle31"/>
          <w:lang w:val="uk-UA" w:eastAsia="uk-UA"/>
        </w:rPr>
        <w:t>ть витратне для учас</w:t>
      </w:r>
      <w:r>
        <w:rPr>
          <w:rStyle w:val="FontStyle31"/>
          <w:lang w:val="uk-UA" w:eastAsia="uk-UA"/>
        </w:rPr>
        <w:softHyphen/>
        <w:t>ників директивіте нормування якіснихпоказників перевезення дер</w:t>
      </w:r>
      <w:r>
        <w:rPr>
          <w:rStyle w:val="FontStyle31"/>
          <w:lang w:val="uk-UA" w:eastAsia="uk-UA"/>
        </w:rPr>
        <w:softHyphen/>
        <w:t>жавних вантажів;</w:t>
      </w:r>
    </w:p>
    <w:p w:rsidR="00000000" w:rsidRDefault="004E5F63">
      <w:pPr>
        <w:pStyle w:val="Style6"/>
        <w:widowControl/>
        <w:spacing w:line="235" w:lineRule="exact"/>
        <w:ind w:left="346" w:firstLine="0"/>
        <w:jc w:val="lef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іманентними інтересами власників транспортних засобів.</w:t>
      </w:r>
    </w:p>
    <w:p w:rsidR="00000000" w:rsidRPr="004E0739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Класифікація транспорту здійснюється на підставі різних оз</w:t>
      </w:r>
      <w:r>
        <w:rPr>
          <w:rStyle w:val="FontStyle31"/>
          <w:lang w:val="uk-UA" w:eastAsia="uk-UA"/>
        </w:rPr>
        <w:softHyphen/>
        <w:t>нак: типівтранспортнихзасобів, сфер засто</w:t>
      </w:r>
      <w:r>
        <w:rPr>
          <w:rStyle w:val="FontStyle31"/>
          <w:lang w:val="uk-UA" w:eastAsia="uk-UA"/>
        </w:rPr>
        <w:t>сування, рівнів склад</w:t>
      </w:r>
      <w:r>
        <w:rPr>
          <w:rStyle w:val="FontStyle31"/>
          <w:lang w:val="uk-UA" w:eastAsia="uk-UA"/>
        </w:rPr>
        <w:softHyphen/>
        <w:t xml:space="preserve">ності транспортних систем (рис. </w:t>
      </w:r>
      <w:r w:rsidRPr="004E0739">
        <w:rPr>
          <w:rStyle w:val="FontStyle31"/>
          <w:lang w:val="uk-UA" w:eastAsia="uk-UA"/>
        </w:rPr>
        <w:t>2.3) [41].</w:t>
      </w:r>
    </w:p>
    <w:p w:rsidR="00000000" w:rsidRDefault="004E5F63">
      <w:pPr>
        <w:pStyle w:val="Style6"/>
        <w:widowControl/>
        <w:spacing w:line="235" w:lineRule="exact"/>
        <w:ind w:firstLine="341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Транспорт яксистема, складається з двох підсистем: транспорт загального користування та транспорт незагал ьного користування</w:t>
      </w:r>
      <w:r>
        <w:rPr>
          <w:rStyle w:val="FontStyle31"/>
          <w:lang w:eastAsia="uk-UA"/>
        </w:rPr>
        <w:t>.</w:t>
      </w:r>
    </w:p>
    <w:p w:rsidR="00000000" w:rsidRDefault="004E5F63">
      <w:pPr>
        <w:pStyle w:val="Style6"/>
        <w:widowControl/>
        <w:spacing w:before="5" w:line="235" w:lineRule="exact"/>
        <w:ind w:firstLine="370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 xml:space="preserve">Транспорт загального корисіпування(магістральний транспорт) </w:t>
      </w:r>
      <w:r>
        <w:rPr>
          <w:rStyle w:val="FontStyle31"/>
          <w:lang w:eastAsia="uk-UA"/>
        </w:rPr>
        <w:t xml:space="preserve">— </w:t>
      </w:r>
      <w:r>
        <w:rPr>
          <w:rStyle w:val="FontStyle31"/>
          <w:lang w:val="uk-UA" w:eastAsia="uk-UA"/>
        </w:rPr>
        <w:t>гал</w:t>
      </w:r>
      <w:r>
        <w:rPr>
          <w:rStyle w:val="FontStyle31"/>
          <w:lang w:val="uk-UA" w:eastAsia="uk-UA"/>
        </w:rPr>
        <w:t>узь народного господарства, що задовольняє потреби всіх га</w:t>
      </w:r>
      <w:r>
        <w:rPr>
          <w:rStyle w:val="FontStyle31"/>
          <w:lang w:val="uk-UA" w:eastAsia="uk-UA"/>
        </w:rPr>
        <w:softHyphen/>
        <w:t>лузей народного господарства та населення у перевезеннях вантажів і пасажирів. Поняття транспорту загального користування поши</w:t>
      </w:r>
      <w:r>
        <w:rPr>
          <w:rStyle w:val="FontStyle31"/>
          <w:lang w:val="uk-UA" w:eastAsia="uk-UA"/>
        </w:rPr>
        <w:softHyphen/>
        <w:t>рюється на залізничний транспорт, водний транспорт (морський і річкови</w:t>
      </w:r>
      <w:r>
        <w:rPr>
          <w:rStyle w:val="FontStyle31"/>
          <w:lang w:val="uk-UA" w:eastAsia="uk-UA"/>
        </w:rPr>
        <w:t>й), автомобільний, повітряний транспорт і транспорт тру</w:t>
      </w:r>
      <w:r>
        <w:rPr>
          <w:rStyle w:val="FontStyle31"/>
          <w:lang w:val="uk-UA" w:eastAsia="uk-UA"/>
        </w:rPr>
        <w:softHyphen/>
        <w:t>бопровідний.</w:t>
      </w:r>
    </w:p>
    <w:p w:rsidR="00000000" w:rsidRDefault="004E5F63" w:rsidP="00084192">
      <w:pPr>
        <w:pStyle w:val="Style6"/>
        <w:widowControl/>
        <w:spacing w:line="235" w:lineRule="exact"/>
        <w:ind w:firstLine="384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>Транспорт незагаїьного користування</w:t>
      </w:r>
      <w:r>
        <w:rPr>
          <w:rStyle w:val="FontStyle32"/>
          <w:lang w:eastAsia="uk-UA"/>
        </w:rPr>
        <w:t>—</w:t>
      </w:r>
      <w:r>
        <w:rPr>
          <w:rStyle w:val="FontStyle31"/>
          <w:lang w:val="uk-UA" w:eastAsia="uk-UA"/>
        </w:rPr>
        <w:t>внутрішньовиробничий транспорт, а також транспорті за</w:t>
      </w:r>
      <w:r w:rsidR="00084192">
        <w:rPr>
          <w:rStyle w:val="FontStyle31"/>
          <w:lang w:val="uk-UA" w:eastAsia="uk-UA"/>
        </w:rPr>
        <w:t>соби всіх видів, що належать не</w:t>
      </w:r>
      <w:r>
        <w:rPr>
          <w:rStyle w:val="FontStyle31"/>
          <w:lang w:val="uk-UA" w:eastAsia="uk-UA"/>
        </w:rPr>
        <w:t>транспортним підприємствам, що є, як правило, складовою заста</w:t>
      </w:r>
      <w:r>
        <w:rPr>
          <w:rStyle w:val="FontStyle31"/>
          <w:lang w:val="uk-UA" w:eastAsia="uk-UA"/>
        </w:rPr>
        <w:softHyphen/>
        <w:t xml:space="preserve">ною </w:t>
      </w:r>
      <w:r>
        <w:rPr>
          <w:rStyle w:val="FontStyle31"/>
          <w:lang w:val="uk-UA" w:eastAsia="uk-UA"/>
        </w:rPr>
        <w:t>певних виробничих систем. Виробничий транспорт забезпе</w:t>
      </w:r>
      <w:r w:rsidR="00084192">
        <w:rPr>
          <w:rStyle w:val="FontStyle31"/>
          <w:lang w:val="uk-UA" w:eastAsia="uk-UA"/>
        </w:rPr>
        <w:t>чує зв'язок із транспортом загального користування через транс</w:t>
      </w:r>
      <w:r w:rsidR="00084192">
        <w:rPr>
          <w:rStyle w:val="FontStyle31"/>
          <w:lang w:val="uk-UA" w:eastAsia="uk-UA"/>
        </w:rPr>
        <w:softHyphen/>
        <w:t>портні засоби, під'їзні та технологічні шляхи та ін.</w:t>
      </w:r>
    </w:p>
    <w:p w:rsidR="00000000" w:rsidRDefault="004E5F63">
      <w:pPr>
        <w:pStyle w:val="Style6"/>
        <w:widowControl/>
        <w:spacing w:line="240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Комплекс різних видів транспорту, які під час здійснення пе</w:t>
      </w:r>
      <w:r>
        <w:rPr>
          <w:rStyle w:val="FontStyle31"/>
          <w:lang w:val="uk-UA" w:eastAsia="uk-UA"/>
        </w:rPr>
        <w:softHyphen/>
        <w:t>ревезень є взаємозале</w:t>
      </w:r>
      <w:r>
        <w:rPr>
          <w:rStyle w:val="FontStyle31"/>
          <w:lang w:val="uk-UA" w:eastAsia="uk-UA"/>
        </w:rPr>
        <w:t xml:space="preserve">жними і знаходяться у взаємодії, угворює </w:t>
      </w:r>
      <w:r>
        <w:rPr>
          <w:rStyle w:val="FontStyle32"/>
          <w:lang w:val="uk-UA" w:eastAsia="uk-UA"/>
        </w:rPr>
        <w:t xml:space="preserve">транспортну систему, </w:t>
      </w:r>
      <w:r>
        <w:rPr>
          <w:rStyle w:val="FontStyle31"/>
          <w:lang w:val="uk-UA" w:eastAsia="uk-UA"/>
        </w:rPr>
        <w:t>шо різниться за рівнем складності.</w:t>
      </w:r>
    </w:p>
    <w:p w:rsidR="00000000" w:rsidRDefault="00084192">
      <w:pPr>
        <w:pStyle w:val="Style6"/>
        <w:widowControl/>
        <w:spacing w:line="240" w:lineRule="exact"/>
        <w:ind w:firstLine="350"/>
        <w:rPr>
          <w:rStyle w:val="FontStyle31"/>
          <w:lang w:val="uk-UA"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0" distB="67310" distL="24130" distR="24130" simplePos="0" relativeHeight="251658240" behindDoc="0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539115</wp:posOffset>
                </wp:positionV>
                <wp:extent cx="3547745" cy="3112135"/>
                <wp:effectExtent l="0" t="0" r="0" b="0"/>
                <wp:wrapTopAndBottom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745" cy="3112135"/>
                          <a:chOff x="1219" y="1253"/>
                          <a:chExt cx="6005" cy="5477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776"/>
                            <a:ext cx="6005" cy="4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253"/>
                            <a:ext cx="5933" cy="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4E5F63">
                              <w:pPr>
                                <w:pStyle w:val="Style8"/>
                                <w:widowControl/>
                                <w:spacing w:line="240" w:lineRule="exact"/>
                                <w:rPr>
                                  <w:rStyle w:val="FontStyle31"/>
                                  <w:lang w:val="uk-UA" w:eastAsia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4.05pt;margin-top:42.45pt;width:279.35pt;height:245.05pt;z-index:251658240;mso-wrap-distance-left:1.9pt;mso-wrap-distance-right:1.9pt;mso-wrap-distance-bottom:5.3pt;mso-position-horizontal-relative:margin" coordorigin="1219,1253" coordsize="6005,5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3h1EAQAAJ0KAAAOAAAAZHJzL2Uyb0RvYy54bWzkVttu4zYQfS/QfyD0&#10;7kiyZcsWYi+8sh0skHaD3e0HUBIlESuRKklf0qL/3hlSsp0LukH2sQaiDG+jmTnnjHj74dQ25MCU&#10;5lIsvfAm8AgTuSy4qJbeH992o7lHtKGioI0UbOk9Mu19WP36y+2xS9hY1rIpmCLgROjk2C292pgu&#10;8X2d16yl+kZ2TMBiKVVLDQxV5ReKHsF72/jjIJj5R6mKTsmcaQ2zG7foraz/smS5+VyWmhnSLD2I&#10;zdinss8Mn/7qliaVol3N8z4M+o4oWsoFvPTsakMNJXvFX7hqea6klqW5yWXry7LkObM5QDZh8Cyb&#10;OyX3nc2lSo5Vdy4TlPZZnd7tNv/98KAILwC72COCtoCRfS0ZY22OXZXAljvVfe0elEsQzHuZf9ew&#10;7D9fx3HlNpPs+JsswB3dG2lrcypViy4ga3KyEDyeIWAnQ3KYnEyjOI6mHslhbRKG43AydSDlNSCJ&#10;52Bu4RFYDsfTybC27c/PgqA/jI5w1aeJe7ENtg9uddvxPIG/vqZgvajpj7kHp8xeMa930r7JR0vV&#10;9303Avg7anjGG24eLZWhRhiUODzwHGuNgyt4QEgOHljGtxKb+7DJHaGYkgWHCJnWVFRsrTsQARQL&#10;jg9TSsljzWihcRpL9NSLHT4JI2t4t+NNg+ih3ScMOnrGw1dq5ji+kfm+ZcI40SrWQO5S6Jp32iMq&#10;YW3GgIPqUxFaqmT8nh1YQ0ytmK6X3jSAn8MamHKvDUaCnLEa+3s8XwfBYvxxlE6DdBQF8Xa0XkTx&#10;KA62cRRE8zAN03/QcRgle82gQrTZdLxPA2ZfJPKqoPrW46RqJU8O1DYWxzMIyPJtCBGoh9XCWLXK&#10;vwAOsA9so5jJazRLKGo/D5vPCxaBS9ERHg36+6GkLtKI49m5XFZYF2FEi2n0RBjAGqXNHZMtQQNg&#10;gEgtDPQApXa5DVswaiGRDDaXIdVrNBbBYjvfzqNRNJ5tAY3NZrTepdFotgvj6WaySdNNOKBR86Jg&#10;At39PBi2trLhxUBVraosbZQDaWd/feL6ss1HUlzCGAAc/luuWTwQgV4rAAj2Rvhk6UELMHobifCD&#10;9Vqz/1rTjkHV0e2V7KHVOdl/Q7p/lCdiwet3YVcm5gTTKGVbANec/0PsV0fd295ILWinT7suBoQ9&#10;e7qYTFzDjuZWpOeW+zPMagQ54ufhfajSpOUGbhYNb5feHLtH3z6w721FYclrKG+cDRE3At/0P+Ez&#10;csDxGS1zyk5QEDQzWTwCpZSENgD3JbjZgVFL9ZdHjnBLWnr6zz3FT17zSQDh8Uo1GGowssGgIoej&#10;S894xJmpcVevfad4VYNnx1kh13BHKLltNZcoQGw4AI1Zy96BrCz7+xpesq7HdtflVrn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y6BJeAAAAAJAQAADwAAAGRycy9kb3ducmV2&#10;LnhtbEyPQUvDQBCF74L/YRnBm92kmprGbEop6qkItoL0ts1Ok9DsbMhuk/TfO570No/3ePO9fDXZ&#10;VgzY+8aRgngWgUAqnWmoUvC1f3tIQfigyejWESq4oodVcXuT68y4kT5x2IVKcAn5TCuoQ+gyKX1Z&#10;o9V+5jok9k6utzqw7Ctpej1yuW3lPIoW0uqG+EOtO9zUWJ53F6vgfdTj+jF+Hbbn0+Z62Ccf39sY&#10;lbq/m9YvIAJO4S8Mv/iMDgUzHd2FjBetgnkac1JB+rQEwX6SLnjKkY/nJAJZ5PL/guIHAAD//wMA&#10;UEsDBAoAAAAAAAAAIQAD3memPTsAAD07AAAUAAAAZHJzL21lZGlhL2ltYWdlMS5wbmeJUE5HDQoa&#10;CgAAAA1JSERSAAADQgAAArABAAAAAJ0I8n8AAAAJcEhZcwAAHsIAAB7CAW7QdT4AACAASURBVHic&#10;YvhPLwAAAAD//2Kgm00AAAAA//+in00AAAAA//+in00AAAAA//+in00AAAAA//+in00AAAAA//+i&#10;n00AAAAA//+in00AAAAA//+in00AAAAA//8i3qZ6Cm0CAAAA//+in58AAAAA//+in00AAAAA//+i&#10;n00AAAAA//+in00AAAAA//+in00AAAAA//+in00AAAAA//+in00AAAAA//+ilk37wKS9PW4VAAAA&#10;AP//ItqmfyBig4T9318NDAwyWQwgIMOABfDjMAAAAAD//8Jh0x9sZsCA4vwHQPL//w9AY+eDlNaD&#10;DGJgP/7//wEghcMmAAAAAP//wmHTDwaQFiDJCrKVsfw70CjG+v3//38n6PnnOMQBAAAA///CYdNf&#10;ggaSbBMAAAD//8Jh00/q2wQAAAD//6KfTQAAAAD//6KfTQAAAAD//6KfTQAAAAD//6KfTQAAAAD/&#10;/6KfTQAAAAD//6KfTQAAAAD//yIjP+0HEf9ItgkAAAD//yLGJjS98u/JsgkAAAD//yLGJmtUuflg&#10;8iSpNgEAAAD//yLCpn812GzCCXDZBAAAAP//IsKmP//qUeTkUZV+RgtKXDYBAAAA//8iIu39BNk0&#10;H2xaH9CWP8z3qo/fl3n+g429vc9OgvngBwkGZKfgsgkAAAD//yLKpqTifnYZN/tnFj3zJ8sUCPYU&#10;T+y3eP7TTJC5z6Yjec5HHptiImwCAAAA//8iyqay4r50S6BNPzvnW8oUG85Ln9lv+fy/XWX6vMoT&#10;z2WS59Ugm47LJgAAAAD//yLKprri+c+Nz9k//Tm/v14i2XIe/8d7QJvqKh/3Ff94bpPeV5eOpPw9&#10;DpsAAAAA//8iyqaa4vnt7G/sH/6cx1cvkG45T75xHtim5gagTXJAm/KJ8BMAAAD//yLSpnnqzO+B&#10;Ns05V88C8tPM85Kg0DPuK4TYJE+EnwAAAAD//yLCph9/6srnpRs+tn/yc+Y5ex6gTemS/SCbKorn&#10;Vb55Pid5Xj2yTbj8BAAAAP//IsKmP3/+Gfe4Wx63f1LYwS8JShHJAv0SQJusmfssJB73PJ5XP58I&#10;mwAAAAD//yLCpn+V/4r7mCWOyT9L7GBvlqlk7EtsYJJw/i/HzthnI5F84OE+e2SbcIUeAAAA//8i&#10;ptZg/pDcb2zHJn9c+f//4zb/5P//Pw8qkmBFx2No8U7AJgAAAAD//yKjfpIHEfcRNj0nziYAAAAA&#10;//8iwyZ7KI3w0596ImwCAAAA//8i109AADP/8f8fyDbhShEAAAAA//8i3aZ/8mgCn1G5uPwEAAAA&#10;//+ifjsCl00AAAAA//+in00AAAAA//+iX9sIAAAA//+in00AAAAA//+in00AAAAA//+in00AAAAA&#10;//+in00AAAAA//+in00AAAAA//+in00AAAAA//+in00AAAAA//+in00AAAAA//+in00AAAAA//+i&#10;n00AAAAA//+in00AAAAA//+in00AAAAA//+in00AAAAA//+in00AAAAA//+in00AAAAA//8izab3&#10;k+v///999IH8/58FC0Dja80ODIz/XzCAB+FKgKT9/VW4Rt0AAAAA//8iZ3wPBgRAhOwEMPs/XBSX&#10;TQAAAAD//yJsEzOYrV8HJPj+728QUyoENtU5MYYRfoD7G2246vb//wEAAAD//yJjHPYj6VpAAAAA&#10;AP//op9NAAAAAP//op9NAAAAAP//op9NAAAAAP//op9NAAAAAP//op9NAAAAAP//op9NAAAAAP//&#10;op9NAAAAAP//op9NAAAAAP//op9NAAAAAP//op9NAAAAAP//op9NAAAAAP//op9NAAAAAP//op9N&#10;AAAAAP//op9NAAAAAP//op9NAAAAAP//IsOmh+TZBAAAAP//op+fAAAAAP//op9NAAAAAP//op9N&#10;AAAAAP//op9NAAAAAP//op9NAAAAAP//wmKT/f8HDPZA2oCB//9nUDOMmLYfGrDHNBYAAAD//8Ji&#10;E+EWJZsDkJQ5/4GBgbEeNN17QP3/P6CI5ANQo5BBwQOrTQAAAAD//8K0CTLWZQwisM9CERF6/7DY&#10;BAAAAP//wmUTHkCmTQAAAAD//8ISejSyCQAAAP//op9NAAAAAP//op9NAAAAAP//op9NAAAAAP//&#10;op9NAAAAAP//oo1N8JFuJAAAAAD//6KfTQAAAAD//6KfTQAAAAD//6KfTQAAAAD//6KfTQAAAAD/&#10;/yLDJgZCCv7//8CMKQYAAAD//8K06QcjflP+EWMTFjMAAAAA///CtAmbKlQtRNiExU8AAAAA///C&#10;YhMWVSigwZ6gTT+wDH8AAAAA///CEno0sgkAAAD//8JiE67hGBg4UE+WTQAAAAD//8K06Q8VbPqD&#10;ZRkaAAAA///CYhOuxWow8ICgRVjrbQAAAAD//8JSu9PIJgAAAAD//yKjHUFEDwCbGQAAAAD//4Lb&#10;VAdvCAFVVd8HMS4jJu4PMDDe7we1veTRWmQIk3ANCcIsBQAAAP//YoAbhQ3Uw4xpwNX2g6sAL/lj&#10;AKtjQlEBS2AAAAAA//+C2XT+/z8ereUgM1khFoPID3Bz+nEFE8ImXEO3x6E0AAAA//+C2XQfvznz&#10;ybcJNgIMAAAA//+in00AAAAA//+in00AAAAA//+in00AAAAA//+in00AAAAA//+in00AAAAA//+i&#10;n00AAAAA//+in00AAAAA//9C5Fxa2wQAAAD//yLJpj/2FNgEAAAA//9CsekfWqGDbtMP+f+I0gXT&#10;JrD0fFw2AQAAAP//QrHpTzJ+m36e/482v4Ri00+spSNMPQAAAP//QrUJbaEIuk2/n+O16TNemwAA&#10;AAD//0KNJ/SGMJpN/58DlT3/h7TqBzWeUAIW3SYAAAAA//+C2QQx6jFsIeN+HDax/5FjqKhgZ58v&#10;kYzNJqCn/tkZfgSaLlff+BzVJgAAAAD//0K16fjBPw0Wj+Xk5C3bUc2B2sSX/OccW7GFW3K/zGMs&#10;NvEz/2Cz6DN88vj5H7/iC2c+yCPbBAAAAP//QrWJfeLfeZbP5/TJVfZjs+mfXPrPN2kJEg/S2SSO&#10;Y9r0Ty75T7LFucpzicd/Pkv/ca5yPrJNAAAAAP//QrWpfeP/eYXP5/fJVGO16f/54z//pCVUPm7n&#10;g3j6/x+4RSA/yT/+89Gyr/IA0KZ/8jd+VM7bj2QTAAAA//9Ci6eH/+cnPp/PJ1OM3abn7ECb0n8+&#10;Zne3XI7Fpv72n58s5Bj7H7Z//Cc/40GlBKhBBysTAAAAAP//QrXpc+f/+ZrP55xjqPDHatMzdaBN&#10;yT8fpCtapGOx6bw60CY+w/kvjn/8x3/zzG8beSSbAAAAAP//QrNJ8v88yeczzzlVnMduU/qPJ2mJ&#10;IJsknmOx6Vj6j8fA0Ot/kf7zmfvMOb9BFsFtAgAAAP//wrCpH2hTX1IlVpt+HmP+w5dQIPGE2Vji&#10;MaZNn48kg206kJL+oy19Rsd3FJsAAAAA//9Ctek5w/8+yecz2NIsj2Oz6Qcb4z8+hgoLPmZriYeY&#10;Nv1gYfyRJiFn+SDN/QdPskSDOYpNAAAAAP//QrHpH3/H/3aJw3J5dZXY8xMIHP//A8FBsemfvfEP&#10;PoMaw//HjwN12n9xQLEJAAAA//9C9RMawGrTc+T6AWlt9E84AQPn3yPbBAAAAP//orJNSN6F2wel&#10;AQAAAP//IscmJONIsAkAAAD//yLdpusoKtBtqv+PDmA2AQAAAP//It0mHCpw1u4wmwAAAAD//6LU&#10;JgQTl02wdQwAAAAA//+ivZ9gNgEAAAD//6KfnwAAAAD//6KfnwAAAAD//6KSnx4wErQJAAAA//8C&#10;2dSN1ybQeMkDefw2gbq30IEtDAthNgEAAAD//2KAdoWxGgW26UMFLmmETfb//xnjGmCE2QQAAAD/&#10;/wLa9BvUX76P0yZwG3A+LpvqoTYRjicAAAAA//8C2/SfOJv+2NvzvX/45/MZfv55xucPk2gTAAAA&#10;//9igBoFsek9VHi+PTabfs45l8Z44pfynePq8wrPK2OxCVIR7waT4CLw+/7vMJsAAAAA//9C8tMf&#10;NsaJx2zYFJ8UcEtZHgM1HdFs+j3zzOfzc8qF7zw3nld5DjxDBY8nkE0fj09+cMDwLzPDg8dybobP&#10;CngYLJ7LJMNsAgAAAP//gtkENOqvlODM8zbPCs9ZtMtVHrPJx4ynuWf+n5+X/nPO8c/zKs8bI/mp&#10;HmzTz+eWbyI//p8vcSZ5Xlrlc4HW+TbP5fJhNgEAAAD//0Ky6b+c5c7zlt8qz1ket6s8Z2ePaZMd&#10;z/9+YONyDz9zQwV/M0bo/XwObFb+/D9fxqd8zr/K55LH51s+k7OH2QQAAAD//0K2aV/lw2OW/yrn&#10;Wz63szxnj2nTPxmgn+TSf+xxN+6o7Mdi0zGb+T+BNslVpANtOj7z+TzJZ/Pnw1qWAAAAAP//Qk57&#10;cpU3QTb1A21iPGsvj+mn3jPVwNC7U3PIeF71+ckYNv1gg9g0z6VABmzTfIGn8/thNgEAAAD//0IJ&#10;vcqZ5y0gNlUetufHtKmjj/38vOR5Nc+UgfEkjNVPP0A28RXPqat8DvSTzeP5x2E2AQAAAP//QrZp&#10;nqXkcYuyyvOW5+Uqj8s9x7Sph529v++DXQ0fY59hmyGmTcdt+ipA8dRXPMfI8rnlc2CKmPMcZhMA&#10;AAD//0JNEQ3HZNgqj1Xcl7M8L/sYM57k8vvbD/6oq62fyGcJsRvNpplHQDbN7Smex2bx2PL8PJl0&#10;yccwmwAAAAD//0KxibnjmD2P4YMf9vYfjkli2gQFyLvSUOPp+OEHPz7+528/oMjPJ/Hhh3yfRLL8&#10;b5hNAAAAAP//Qk4RsEriJ4o5GDYhtSYxSiMwMf8deEvPT4gczCYAAAAA//8iwybksWWs5d58FGNg&#10;NgEAAAD//4LZBGrBwOYRCdj0mEibPqLaBAAAAP//QrFJHiL2Ab9NyACrTfwoxsBsAgAAAP//wlZr&#10;wEclyLQJqhjNTwAAAAD//yKlfiLWJlQAswkAAAD//6K9TbASFgAAAP//Qo4n2toEAAAA///C5qcP&#10;MA9TNfQAAAAA//9igCpBtukwijnE2LSfCJsAAAAA///CZhPcWKraBAAAAP//wmZTPU1sAgAAAP//&#10;wmIToo1MVZsAAAAA//9CSxEPPtTI8Tk/Z6SBTQAAAAD//0Kz6Vm65Zxnxs8lybLpn8XjxwcqCtEG&#10;PmE2AQAAAP//grUsofnpX7rljUeVzy3JsumnRPLEz58t0Gb3YDYBAAAA//9igB5zATXqT13xzyeV&#10;zw2hsiTa1PN45ufnM3DYBAAAAP//YkA16scnY6BN78mLp99/Ds///EDiMaoSmE0AAAAA//9Cs+lP&#10;mvHPZ5XvkeMJ2cv4bfr8p1n+8/MfaEPhMJsAAAAA//9Cs+lfmiXQJpR4wmsTtKa3h9j0I93+8fNP&#10;aPP2MJsAAAAA//9CtynJZg6w+US0Tag9gB/pso+fb1NHVQIrYQEAAAD//0Kz6UOCjJ1/83FmEm2q&#10;B9v0QeJx4+MPZsrYbQIAAAD//0Kz6e/vefX28BqERJt+AG16+KEoEbtNAAAAAP//YsCXuIhIexDK&#10;/j+0jMCyqQZmEwAAAP//orJNWADMJgAAAAD//yJsEzGpnBibAAAAAP//otSm/0TbBAAAAP//op9N&#10;AAAAAP//op9NAAAAAP//ojRF1BNtEwAAAP//or1NsIQPAAAA//+iTtqrx2MTzE8AAAAA//+in00A&#10;AAAA//+iX+gBAAAA//9CHTei1CakYhDS1fj7+TNsmhIAAAD//4K1WA4wMP79/z8UtASm/g94hfMH&#10;BgY+uE04V8z8h9v0A4cK2PIlAAAAAP//QtiEa+UNFptYwNz2BHSbhOciqaswABLM33/AbAIAAAD/&#10;/4KFHtCjkKiDVIL/1sODGK1RhRXYE6EGAAAA//9iIGgUtWwCAAAA//+in00AAAAA//+CxRPtbQIA&#10;AAD//6KfTQAAAAD//6Jf6AEAAAD//6KfnwAAAAD//6KfTQAAAAD//6KfTQAAAAD//6KfTQAAAAD/&#10;/6KfTQAAAAD//6KfTQAAAAD//6KfTQAAAAD//yJsE+GTEYmzCQAAAP//op9NAAAAAP//oo5N+4lQ&#10;AwAAAP//op+fAAAAAP//op9NAAAAAP//ol/oAQAAAP//op9NAAAAAP//ok5+IsYmAAAAAP//op9N&#10;AAAAAP//ItKme6CJ4c8HGRju9xgBG1c84HYWH7w5Z4+rGYfU4AMAAAD//4KM74F2zjHMYFAAko/B&#10;TTYL0HQxA9MBdrBNuBqNIABeaj0fT9sTthgbAAAA//+C+OkPsLn6BijIBdk8qAjWZzT/AQMzxCZ+&#10;0PaAlSD1GIsBj0Ntmo8zUKDNZQAAAAD//4LahEvVY7BNuBr3IABufe7HZxO0CwAAAAD//4KEHk6b&#10;nlPPJgAAAAD//6KfTQAAAAD//4K0wrAs3qG6TQAAAAD//2LAbxQVbQIAAAD//yJs03Mq2QQAAAD/&#10;/6KOTfJE2AQAAAD//6KOTfb4Kg5ofgIAAAD//6KaTftxqoAOFwIAAAD//6KOTUwHmKE2YckvUJsA&#10;AAAA//8C2vShHXOOj0SbGOC7jLGcGwu1CQAAAP//YgB30jG3pkF7vUSHHubScziADn0AAAAA//8C&#10;2vTxBxab/viTZhOeeILaBAAAAP//whVP0Lldsmx6j2wBnAEAAAD//yItRTx++P9f7T/5eRU18vLY&#10;bdp72FC+/eMzORnmdnmJw8g2AQAAAP//Qrbph40c8xyZ4p7CvorjFsex2dR55qGxzTF7mWKLM8ex&#10;2iRn8Uyg3fhMukSntDGf5HFkmwAAAAD//0K26efM+elzzxT3Vc6rPGf5HJtNM+Y8/2wPtCl9xs/n&#10;aDbNB/P6LJ79fFY5L93y/bxCPksUmwAAAAD//0IJPaBN8mc+zwPZVInVTz/+PP9v+wxs02PsNlk+&#10;BNo0/5nl/3nyfdD12lCbAAAAAP//QrFpPtCmOZ/noNr0Hcmmjx+e/7N/Js/wHNMmSOi1AW16ArGp&#10;/rklO7JNAAAAAP//Qrbpn8z89PkyzLMq5BTPVC7HZtPPM88/2h9T5sFiE8RPTy2egGx6CLJpsUQ6&#10;sk0AAAAA//9C8ZMk0Kae4rb6eZWHKtKx2fQDGE/7nxXPeT4Th00PLZ5VPqvsT7Z8Ps92IXS9NtQm&#10;AAAAAP//Qo+n+Wc+9wFtOlaBNUX86Xn+WPZYsUzxjD/YU8RioE3vLI+kW/DPZ9wsiWITAAAA//+C&#10;tI2gRs3oS55/rrjPvq/ymAXcJpTQa1D/wHhMXaZyxr90rDYJS7hZ3Bd+cFyGX75ZGjU/AQAAAP//&#10;QvbTHwmfh3w8hX32PYbHJLDa9Pm/8ofJQLEfFfD6CNUmOWuQ4o/H5ev/wwHU9wAAAAD//0LxU+39&#10;//9lCucBVT2TgKv6TlxpNB/ub3QVUD8BAAAA//9CsQmrOdSyCQAAAP//or5NGCs7oTYBAAAA//+i&#10;vk0fsKr4/x8AAAD//yJsEzHtPXsi2kYAAAAA//+CpD2cx8qT4SdcNgEAAAD//4L4iR42AQAAAP//&#10;ImwTxaEHTREAAAAA//+C2ISzB/CdevEEAAAA//8iYBM5foI1xCA7ltfD2rAAAAAA//8i0Cck3qbO&#10;IxzAVl+dgQOo7XcB3L9lgUyCQPu5AAAAAP//gvVzcfeGsTYHMW0C9YyZfSC6QLYxlINE6vd/gPXd&#10;AQAAAP//gtvEqIFkAeMBEMn6AGxTBlE2IYP377EoBAAAAP//Imo8gpjQIwgAAAAA//8izSZ50GLl&#10;ut+gkP8L3QQC66kRBAAAAAD//yLFpscy50BnowtUMz552Fd4gESbAAAAAP//IskmyecSfZbdcvUz&#10;nyT3FR75j7DJngibAAAAAP//ImrUDWrTs5/PbXgs/8ubz3xTjGrTfiJsAgAAAP//IsVPDyqf20hU&#10;Am1q/FHcl/iARJsAAAAA//8izaZnNoeAfmKf8KSwrxDZJnsibAIAAAD//yLVT8eAfuqf8Q7YeH9Q&#10;j7BpPxE2AQAAAP//IsWmZxbPbc5VvJfvn3Om+FzlERJtAgAAAP//Ii2Vp0v2WcjL359wILGvsoVE&#10;mwAAAAD//2LAXwKg2tQnr9xnI89///+j5DZ7qDTRNgEAAAD//yKxNAKbfx9ZmmibAAAAAP//IsVP&#10;MJvmk2UTAAAA//8i0Sb5/4iF1Eg2odiNAwAAAAD//yIt9MCWoNxoQLxNAAAAAP//Imo+l2CtQYxN&#10;AAAAAP//op9NAAAAAP//ImzTY+JGEgkCAAAAAP//ImzTc/wxSbRNAAAAAP//IsomYsYsCQIAAAAA&#10;//8ibBNGaxmkHiFCdFkOAAAA//8izaZ6GOP3OTw23QFxf5XJA8m/sNbe//8AAAAA//+C2ASaQWH8&#10;LAo66Pr/jQ4gmaXCCCSFE9lRbEIaJoRv2kBu72EH0PYeAAAA//+C2ISvZYkUT0gdhY+YNkkCEwYD&#10;A9eRaiCb8ff+/w8YgGXx/x/V0EkXAAAAAP//IjwHgGTTzw+gZvV3m+f1v+fUI1QQN5IIAAAA//8i&#10;aQ7g54MKCT6JxxLpEo97iLcJ2tcAAAAA//8iqff581lxx3GL5xLPJT73kWwTAAAA//8iqUf98V9x&#10;x3OL5zOeW37GCL35hGwCAAAA//8iaXT045/kDn/DzzueS36eQbKfAAAAAP//ImwTkp9+/kju4GcE&#10;2sT4eRrJfgIAAAD//yIp9H7+UwbG0+MdwNBrI9kmAAAAAP//Is1P/4yB8fR4BjD0MFIEbpugqRwA&#10;AAD//yLNpmeWM45LPOZglvjYV0yqTQAAAAD//yItP32omMEnkcDAJPGwxxChAs0mdDuhNgEAAAD/&#10;/wLNa7ATaxNyx/svQgWqTT/k4Wp+IlT8/w8AAAD//8I1g4LVJmwX+GGOUNmjuQZqEwAAAP//As2g&#10;fGBRRNf/rB5uDtZaA49Nz7Gq+P8fAAAA///CEU+wM8nQxiP2U2ATAAAA//+i8qjb/MMPX9Qxz3jw&#10;j//jx8MfLJFtAgAAAP//QvXT+/n8QPafd5VI5pAyFvaPvfHEY3nmGQk27D8eN36QRLYJAAAA//9C&#10;talf5jnjt+QfxyqP2ZNn03PLeenzi+eUWz7/8XjmfxQ/AQAAAP//QrNJ9rHEc/Wf9yrPIWwiJfT+&#10;PLafl95fPKPY8vGP5J2oNgEAAAD//0Ids2yf+dnm/PMfdoW4bMJs3aDY9ONT/Tx1oE0FlY9/FDf+&#10;RrEJAAAA//9CHUlsBtn0+Idd5hkcNiEPHJ9HmLMfZtMHsE1TCiwf/wruRPUTAAAA//+C9GqQbLI7&#10;/8hCTvI0DpuQwMTvmDb9+WQ/L3l+cU+xxONfwmjxBAAAAP//QvXTxDlAm4CxanmcsE3Nn7HYVCzb&#10;B7RpTvGMx7+NZ35HsQkAAAD//0K3KVnmubplXyURNiGXag3Q0xj+pTMeK9yTOCdBRv2nYsNxCWSb&#10;AAAAAP//QrVp5jx12Q9JFscszmO16fcDUIj9swOv0bbEYtN//uYHP2oe9yjU8X98fALVJgAAAAD/&#10;/8IYW2YGt/3OycNtguenHx9PPC8+sSBBUi5Zvs/wOLJN+/F1AqA2AQAAAP//wrDJHl0VYhL24Zzn&#10;n2d8fjxzXro8MHwtUG2aT8gmAAAAAP//wrAJ1W3Io9g/Ev88/zz/8/N+sE39hiTaBAAAAP//Ismm&#10;D2Cb+uTS5wNtUiTRJgAAAAD//0K3CXUIANWmwjNgm07OS2/uqzguSaJNAAAAAP//IjDbgGKT8Byw&#10;TZ3z0jfOq3hOqk0AAAAA//8iMDKPbNNPQaBNPZ+fz5yXvJGMFAEAAAD//yJhDuCnYEP6x8aPj2dw&#10;JCv3WR6TINEmAAAAAP//InK1FijHftx4yPn/44cPbE78b28zPFZPok0AAAAA//8ifV0YvJ3wkTSb&#10;AAAAAP//osAmLGU5PpsAAAAA//+C2tTLAFoU2MwB3lTiAFpp888CVJaxY9r0GNUEom0CAAAA//+C&#10;2oTWkWaG9MQTGPDZhGTOfCJsAgAAAP//QozvQQfT6tGbj0SOUBG0CQAAAP//InEkkQibDh6zlGBv&#10;5oceBYiwCQAAAP//or5NM85Zdkkl92PYBAAAAP//or5N889Z3p/H2IdhEwAAAP//YiB4xjoWm5CL&#10;SUybzhj/n8fcJtGOZhMAAAD//yJrzBK/TQeANtUvk3BHswkAAAD//6LO+B6KTYcMgTYthC6XQdgE&#10;AAAA//+i2kgi3KZ5xw3Oz7PeiGETAAAA//8iYyQRi032SDZ19FvwywkbYqQIAAAAAP//or5NB/ts&#10;5OTZjTBsAgAAAP//Iir0fvz/58D8/983YAH184ECaEL4AaiwknFggK60RrYJZLB8P6oBIAAAAAD/&#10;/yLOJniByAYiFM6DisV40JJy6CZyeyJKIwAAAAD//yLKpr/AkPjz/j6IF4lVDTE2AQAAAP//Isom&#10;goAYmwAAAAD//6KfTQAAAAD//6KfTQAAAAD//6KfTQAAAAD//6KfTQAAAAD//6KfTQAAAAD//6Kf&#10;TQAAAAD//6KfTQAAAAD//yI8T0iyTW/Bg3P/qkHknz/8sLU5AAAAAP//oppNDYi1MphzIyAAAAAA&#10;//8ivDaHSJsOMDD21IPmfCq/g2ZQroBEBIAtOnjbAQAAAP//gtlkex+0PqcXrFYe1hk/ALLpMU7z&#10;UWwiCAAAAAD//yK8LowYm/YToQYAAAD//yJsEzGhR4xNAAAAAP//IjxmSS0/AQAAAP//ImwTkSmC&#10;IAAAAAD//6KfTQAAAAD//4K0lulhEwAAAP//ok7aI8YmAAAAAP//IjxKQC2bAAAAAP//ItzPpZZN&#10;AAAAAP//ImATFf0EAAAA//9iALfm4DMo6Af+f6deigAAAAD//4LYxIAs9Nwayvjxnpp+AgAAAP//&#10;wrZ2FHboErBuIdKm/USoAQAAAP//wpb24G13eegIFVVsAgAAAP//+UUCzAAAGuNJREFUgtt0fD6Q&#10;l36/Eq7z77/C+8TaNJ8INQAAAAD//4LbxNxjeIaNua+yp/Cc4X/mBz94Co8ZHgfZRMz+XGJsAgAA&#10;AP//gqXyf8Z9haftLOdV9lWes/xveaZyTuG5yufUtAkAAAD//0LYNK/yvl3lvMp7lecq/1vOq53z&#10;E7QPhYrxBAAAAP//gtvE3Aa1qfBc4X9moE2FZyrbqWkTAAAA//9C2NRQsV8OtKOG+Vwm0Kb6OYyn&#10;IKFHLZsAAAAA//+Cl0aG82rs94FD75gkMPSqQftQ0qlpEwAAAP//gttkOa/OHuynynfAFHGues5P&#10;0I4XEm0Ctylh7cf7YBF2mBoAAAAA//+Ch15xn129XHUfMJaOVf43PFY8p/IcPPTw3WDPD7WpAacK&#10;qF0AAAAA//+C+4kdZBN7DwMwH1n8Z3/ygKPwmAEs7aHvo2YHk8cfAAkmdoRNVeDWojGIzdgAOmm8&#10;yx50uR20yAEAAAD//0KqNf4hX/8IXbhNeHX+cahN83GqgFYGAAAAAP//QrWpHl0VkfsA5hNhEwAA&#10;AP//QrLpL21tAgAAAP//QrLpI5bLM6loEwAAAP//gowkEjWvQaFNAAAAAP//gq4Lo4NNAAAAAP//&#10;IrC6BGITvvFTom0CAAAA//8iamUTvmLiOLE2AQAAAP//otgm8Jy4PRE2AQAAAP//ItumejSb5AnZ&#10;BAAAAP//YoAXN+yf3TtALb9/LkBO/V9QUSNf045iE1L1C1nH/vM8xCYG5BsD0HvoUJsAAAAA//8i&#10;ak0iFj9Btgr+6IfYxMj+g6CfAAAAAP//whz5QN+pgt2m+2ASWKiAldsTEU8AAAAA//8iaowFiwq4&#10;wUTbBAAAAP//Imrk4/P/DzbFexgEnss4VbY/KLB8pnyw4WFP4ozjksfRbXp8/ED1fz6DHw/sLP69&#10;s0e2CQAAAP//ItKmHxLJNgwM6TPSKs8/M7Z8xjizp7ineMZzDJsePmZ+UPyPzfJTgsyMiufyyDYB&#10;AAAA//8i0qafMx7PfdynbvGs8vx5oE2VMnLFcx7PPGaJYdNzy3fF/4oqn9v87Kh8juInAAAAAP//&#10;Itqm5zM/z1ff8czyfL+w5bEKO7BN5yzb0W06vvFd8Z9/hcf//OAofIZiEwAAAP//IjJF/LBgn/0Y&#10;ZBPjwfkTJJcBbTKQEe58apmOZtOD5wdBNiWe//P7h+ETFJsAAAAA//8i0qafEumnITYd6BeUSLMA&#10;+cn44GMLdJueLJcE2cR5/M/Pn5yooQcAAAD//yI+9I4/7leXeFZ5xl14xjMLOb7iOYU/j0s8h9i0&#10;H25TOjCe/lRJHt/z8yXnYxSbAAAAAP//ImzTY2iKeP64L1nimeUZd2PJR5ZzzhX2FP44LvkczU/P&#10;0g3PFf4zsnxs8+PkDNS0BwAAAP//ImzTA35QfpJIfP64LZGBwaLhQULBIeHOBw8bEn+0CRxG89Oj&#10;ZAYexX9sFg8qaiTQbAIAAAD//yJs0wfQPMmHitrnjxsf29oZNP4AtmzYH4M0/Tn++z+6TY87exT/&#10;9xl8+PHP4scxFJsAAAAA//8ibNP/B//AaeY9osBBbkOh2oQNQG0CAAAA//8iwiaoiveI03mQ21BE&#10;2wQAAAD//yLeJnk8NtkTYRMAAAD//yLLJuTxB6JtAgAAAP//It4mHIDo0AMAAAD//6KfTQAAAAD/&#10;/yI8707ApufE2gQAAAD//6KfTQAAAAD//6I49Ii2CQAAAP//op9NAAAAAP//ol6KAHV0GV+A224R&#10;4H3NbKj9XAAAAAD//4LYBOqfMu/88QA8pvgA3LIEqbH/wk60Tbh71NDdLgAAAAD//4LP1TCD2rFM&#10;++pAcon7QWQfZAaFgE2w0CMIAAAAAP//Ijy2TC2bAAAAAP//oo5N84mwCQAAAP//Ijy2TMAmWDwR&#10;BAAAAAD//6LYJqJDDwAAAP//op9NAAAAAP//Isomgj1qYmwCAAAA//+ijk3zibAJAAAA//+in00A&#10;AAAA//+ijk3yRNgEAAAA//+in58AAAAA//8CzWvwCKDMa8CPY6KuTQAAAAD//wLZ9AB1BqUR0tM9&#10;Xk9dmwAAAAD//wKHXj1K6EHL3kMIm6hSGgEAAAD//8IST/ZIbFQ/YZsOINomAAAAAP//wrQJZTjx&#10;M4pN2ADRNgEAAAD//0Ky6cADCzY+eRs+xuOM7Y9lEtvsqWsTAAAA//9CsulMsp3JcTmLYxbPDY8/&#10;n5fYR2WbAAAAAP//go7m1ENssnzOZ/ms4vnG88/nJZ+jsk0AAAAA//9iQOww/fHIrvIZj+GBiuOK&#10;/Y/lnM9Q2SYAAAAA//9CGnU78sCu8JlP4ZPK88kND2TUZ9T/h00S4utzE20TAAAA//9CsqnnMdBP&#10;TpXPgDb1pMuoN9XDzCE8ZilPhE0AAAAA//9CsmnOc6BNSWCb5qTLJPchbEIPPUhGmGEPYsHOh/3/&#10;z+Z/A6gNB2yO/ajXUAC24baeALaw+EygmgAAAAD//0KyqSPJruaZms15yyPJPc95ksFpD2ITqIHG&#10;DD5DlgGjXQeziWB7DwAAAP//QrLpQEKNHZ+ZHX9zS2LjcZ5EHlSbwEfTMtgBsVj+fwYGjrr6/wdY&#10;6qHuBSptB9F/IMYyBO4HUY+Rwvf/fwAAAAD//0Ky6T04Ouzr38NtIG4q/D9xfUIAAAAA//8iPOJL&#10;LZsAAAAA//+in00AAAAA//+in00AAAAA//+in00AAAAA//+ijk37ibAJAAAA//8ivAqIWjYBAAAA&#10;//8ivDaHWjYBAAAA//+in00AAAAA//8iMNNFpE3zUW1CnUaAmgEAAAD//8Jq0190VYRAAwOTPBIX&#10;9VpFqBkAAAAA//8ivCaRGDDv/w95nJJQmwAAAAD//4L23dnng4tReW2QnebgaZ76/cAetTtxNu0n&#10;Ip4AAAAA//8iajyCKjYBAAAA//+irk3s7///+MGTCGwBHX/M8BN6sTzUJgAAAAD//6KqTf/Smxm+&#10;WcoU9v+UOD4jPSX5uQSSTQAAAAD//6KqTX+eF/akWc/53P955vE5z48pQjZ+Qm0CAAAA//+irk3/&#10;GOclWM97fP7zj/b5zw+g2gQAAAD//6KyTdbz8n/PYwbZJP/8/IPnAkg2AQAAAP//ImokkWib6upB&#10;NhUDbUoH2vRkOQ+STQAAAAD//6KuTUX189J3zyk+//FE+hygTenINgEAAAD//6KqTf/YLOcl24Ns&#10;mvG48fFhs2SZeoRNAAAAAP//oq5N/MxzPpjzJB7/YXG48fGDNBSbAAAAAP//oqpNwFZf44/n7f/b&#10;/9Qe//7/w+PfIItgNgEAAAD//6KyTUDqPXr5D+UDAAAA//+ijk3zkWzCAFCbAAAAAP//orZN8jht&#10;AgAAAP//ok7ORdjEjykJtQkAAAD//6K2TVgA1CYAAAAA//+idujhtgkAAAD//6J22sNtEwAAAP//&#10;op+fAAAAAP//op9NAAAAAP//op9NAAAAAP//op5Nf1hAsyIbQG23ZNDUCINBKEpLDgAAAP//YsC6&#10;55jU9t58bD3qA0DMWPwAZgYAAAD//0K3CXI/DGTRYfYBEmwCA6SrMjEAAAAA//8iahyWaJvwAQAA&#10;AAD//6KfTQAAAAD//6KfTQAAAAD//6KfTQAAAAD//6KfTQAAAAD//yJgEzELfIm0CQAAAP//Irz6&#10;kVo2AQAAAP//Irz6kVo2AQAAAP//os54BDE2AQAAAP//otoYC0EAAAAA//9iQD/F6z45Nu0nQg0A&#10;AAD//8KwCQrOUN0mAAAAAP//YsCx0+oBSTbZE6EGAAAA//9CGi9HAT+pbhMAAAD//0Kx6YCdPPv/&#10;78l/nHn+36mntk0AAAAA//9CSXsHbPuYZzAxPnDmgZ3tSEWbAAAAAP//QrHpnOUx5flSkmeeyzye&#10;R3WbAAAAAP//Qrcpeb6czZnjMs/nkGSTPBFqAAAAAP//QrWp8Bk70KYHB2SOTyDJpv1EqAEAAAD/&#10;/0IZswTaxDxf3ubBcRn2JqrbBAAAAP//YkDe03Wu8lkhyE/P56i3Ud0mAAAAAP//QknlxyzBNh14&#10;Pie5jySb7EHEcRsGxu//WcJAq6UdGEDn1BwBz2rIQ9QAAAAA//9CiadjFjzM/XKSJ9x5SLRJnog9&#10;KAAAAAD//0IJvWNyMuz98sxz3HmKwfMnpNnE/A+0xodn////DOC7tA5wg6T+VbdD1AAAAAD//0Kx&#10;CSkooICKI74AAAAA///CrJ9QNm0QWecSYxMAAAD//8IcxUaxiYp+AgAAAP//gtQaKDbJI3GI2bZI&#10;pE0AAAAA//8i0Aqjop8AAAAA//8isLKJijYBAAAA//+in58AAAAA//+iWmuZoE0AAAAA//+in58A&#10;AAAA//+ijk3zUWxCa/9AzQAAAAD//0L0PtlB/VIG5jsFIOq/AnjO9wmRvc8G5D0o6HNMUJsAAAAA&#10;//+iTo+67/8PeZySUJsAAAAA//+i33gEAAAA//+in00AAAAA//+i7qjbgzo5Jolngv+beyws2Pjs&#10;jPuRbAIAAAD//6LuXM2z2nnuFs8s/+/sK55X80ymENkmAAAAAP//om7oPavuS7N89vO/5ZziezVq&#10;MsXINgEAAAD//6Lu+N6TAr40w4c//9vPKf9X0yZXzI9kEwAAAP//oq6fHhT/S9d88POf/Yzkf5b/&#10;uYr8kWwCAAAA//+irk1PjP+lcz6o/GfflvzP4h9TwXkkmwAAAAD//6KuTc8t36VLPKv8L9lXOK/m&#10;m1shsk0AAAAA//+icoqwOPdc4pnhf8a+AjkbNbfC40g2AQAAAP//oq5NB2okHkg4C4Dyk50dn5pi&#10;O5JNAAAAAP//oq5Nb/9ZPrIB0sf77P7/n2dn/h/JJgAAAAD//6JfaQQAAAD//6KfTQAAAAD//6Kf&#10;TQAAAAD//6KfTQAAAAD//6KDTdDWKQAAAP//op+fAAAAAP//op9NAAAAAP//op9NAAAAAP//YiB6&#10;BJRSmwAAAAD//6KFTfshlD2YvA9bVQcAAAD//2KA7PwGNbj+HKgAHxII6gf//wnqt1b+IX624QCh&#10;fi4AAAD//2IguOeYGGCPxSZbEPESdBsKRA0AAAD//0KMEkBmP7C3P4mwiSAAAAAA///C0qOmkU0A&#10;AAAA//+izgo0YmwCAAAA//9iQDnRnpY2AQAAAP//op+fAAAAAP//otr6PYIAAAAA//+C5Cd6+AkA&#10;AAD//8IcjyDHpv1EqAEAAAD//6LOSkF7ItQAAAAA//+in00AAAAA//9iAF9cAosn8Iqx/0iTG1QM&#10;PQAAAAD//2JAOcXrAbJN1tS1CQAAAP//Au0+ecAI89NxZClm6toEAAAA//+C7HOBjUfcR5Zqp65N&#10;AAAAAP//gtgESxH30eOWijYBAAAA//9CsmlOn8yEP/wH39XJ8M//35PcZkhdmwAAAAD//0KE3icN&#10;Npu+ymOGByx60ue5zytuq6SuTQAAAAD//0LY9K8i2XKe5bHK45JHns9Pn1fcR4JN84lQAwAAAP//&#10;QoTev4qPM+cZPqs8PvEJO8gmvkTq2gQAAAD//0L208duqE3M89IbivgyqWsTAAAA///CalP6vOdz&#10;Co5JUtcmAAAAAP//QrKp5vPhc5VAm2Y+SZ73fF4htW0CAAAA//9Ctqn4+bEKoE2WZ9J7ns9LbrMk&#10;ySaC8xoAAAAA//9Csskm/fmDP3wWh2p42DsO9yi2WVDXJgAAAAD//0K2iR9o7j+LA//q//9gnA+R&#10;Jmt0FA1AzQAAAAD//0Iq9/5AVqCDStnf+PbAYQH7ibAJAAAA//9CsckfZhMcUHEUGwAAAP//QrLp&#10;R508hk1UDD0AAAAA//9CtqneniY2QcMFAAAA//9CrZ9wqaLIJqhrAQAAAP//ImATFUMPAAAA//+i&#10;1E+QDRP7ibAJAAAA//+iQ+hBzQAAAAD//6JfPAEAAAD//4Lb9BVZaT2MIj2eUCb/wM0SqGsBAAAA&#10;//+C2gQsnvjAhRQTB5gyIK2fi2TTD1w2AQAAAP//gtgE2iD4gYHJGtzM3PgXNAMM6gc3kGET5hlw&#10;0HABAAAA//9iIM4o4m3CjFmoCAAAAP//oq5N80E+2A9JX/Pr/0MiHGoTAAAA//+irk3szQ8e2DNL&#10;JNTxf5DjZ+QxbEOyCQAAAP//oqpN/9INIZecyR7/Oe/5xjmFfUg2AQAAAP//oqpNfz5Xz1MH2WT5&#10;/Oec4zvnFNoh2QQAAAD//6KuTaBr7+YXzyiwfPxD9v/OGRV1SDYBAAAA//+ihU1ToDZNK6hHsgkA&#10;AAD//6K2TfOBNvUVz3z8c87/nX2Fckg2AQAAAP//oq5NxZZ9xiCbZjz+2fN/57zCeUg2AQAAAP//&#10;QrIJ/eA9EgCwMAHZ9K+c8RgwPcwplnn+s4/Fcl4heDcx1CYAAAAA//+ilk2QmWNgfvpgkSiRYOP/&#10;QY7HkEexDWQTdEwUAAAA//+iTuj9//8FbNP/9+Ar+OpRpKB+AgAAAP//opZNhGtCAAAAAP//ooNN&#10;0LIcAAAA//+in00AAAAA//+in00AAAAA//+in00AAAAA//+in00AAAAA//+in00AAAAA//+in00A&#10;AAAA//+in00AAAAA//8iziYiFjYQtAkAAAD//6KfnwAAAAD//6KfTQAAAAD//6KfTQAAAAD//6K+&#10;TQeOyfCwN/dLwJv0UAYAAAD//6K+TXPOWfTOLuy3hPdioTYBAAAA//+ivk3zz1m+n8fYhmETAAAA&#10;//+igU1nLEH33lm2o9kEAAAA//+ivk3ypyv/z6tfjnFHHAAAAP//ooGfnC1B995ZoNsEAAAA//+i&#10;vk3zjlu8n2e5cQd62gMAAAD//6JBKj9u4z+febIE2h2a/wEAAAD//6K+TQ/b5OTl26URNkFbLAAA&#10;AAD//6JJGWGP0naE2gQAAAD//6JfaQQAAAD//6KfTQAAAAD//6KfTQAAAAD//6JfGxYAAAD//6Kf&#10;TQAAAAD//6KfTQAAAAD//6JfPAEAAAD//6KfTQAAAAD//6KfTQAAAAD//6KfTQAAAAD//6KqTSgT&#10;0JCE8EEeZhMAAAD//6KaTQ2ggUEmGwec8xoAAAAA//+imk2gFTOJ4GtMpJ8BiQJ5UDc7ESguAF0x&#10;AwAAAP//oppNEIBn3BYAAAD//6KyTXgAAAAA//+in00AAAAA//+in00AAAAA//+in00AAAAA//+i&#10;n00AAAAA//+in00AAAAA//+in00AAAAA//+in00AAAAA//+in00AAAAA//+in00AAAAA//+in00A&#10;AAAA//+in00AAAAA//+in00AAAAA//+in00AAAAA//+in00AAAAA//+in00AAAAA//+in00AAAAA&#10;//+in00AAAAA//+in00AAAAA//+in00AAAAA//+in00AAAAA//+in00AAAAA//8iwqb9SCQI2JNn&#10;EwAAAP//wmPTD+hKRfb//4CNQ/aHUGHMS9eIAwAAAAD//8Jj0x/wuWL//zn//wFs8PLDxrb+2UNG&#10;GlAn2AkDAAAAAP//wmeTDdimPx//fwbawg+7MQRmE1Eb95EAAAAA///CZ1OdPYj6+fH/c6BN8vYw&#10;m+pJswEGAAAAAP//whdPEJtAc/ZAm+RgNv0h0yYAAAAA//8iwqafIJv+ycCEybUJAAAA///CZxM0&#10;lQH91P//H2jlGzjkfti3H4fb+OfPY9AE44PHz//V3/lQiG+bBAAAAP//wmfTH8WPP+aD98XsB908&#10;+fIf4w8JOzuF9PZ2/gcydjV1QG7BD8Yf7PzzDzxs/yDPUJH4sBn3IhEAAAAA///CZ9OPwo8fwTYB&#10;vQLMUjP/PHzcY2dT8Pl4P/8xObuaisR/BgkViR+O98+XecD8uL/HwvHjY9w2AQAAAP//wmPThwfF&#10;j5/PB/WIP4Bt2vnz4fO+usoPn8/P/98vZ1fx8fE/FYmKj8/b58+zeJTc3t9nMbPwIe6uGgAAAP//&#10;wmcT8+PHQENBycH+/x/2/4YfHx+fU1P58XH//P/ydnUVhY//yVj8+Hj8+Hy72gfP+/vlLAweP8Tt&#10;JwAAAAD//8Jj08f/jx+Dsms/qDj44f6/EMj9U1MItEnyn5xNTcXP5/+AXvp4vn2eTf3D4/19chYF&#10;+GwCAAAA///CY9PD/88PA70EKguANiX/g9r08PF85n/2Nj9+/HH/Z1H48WF/P4PF/8PH5ftA4fnx&#10;PE7jAAAAAP//wm8T6KJgUMoG2vT4X+Lz5/I/KpKBNgn+q6uo+PmP/V8F2Ca2iv/HQTYVPnwOSkE4&#10;AAAAAP//wmPT4//AyIbkG/v/Px7+eww07sePx4+fywv+qan48PFP+58fHx8/lp8nB7SpTb6vpvAx&#10;PpsAAAAA///Ca9PxdnnIThigTR//PW4/Lv8TmI6fy1kCbfr48Wf7DxBXXs6uEmSTXEUi0Kb9OI0D&#10;AAAA///CY9Ph/+f55cFFBDAAP3z4+7i9Xf7ng8eHjwNtqqh8+fFjP8hLx+XkbCr+9/fb21U8fn7+&#10;gz1O4wAAAAD//8Jj0/H/fSCbPi///6/u/8cflc/bGfl/nnx+vE+t8kfBz5/Jj7t/fHz0fL6MWE1E&#10;9fz5cjbAwDsNzHm4AAAAAP//wmvTmf7+H/8P8P+x+VH/8Efl4xbm9h8Tig/3yVX8SagoKHzcDA48&#10;Dp6KGuX5/TJALx0//gG3cQAAAAD//8JjU/P/g/2NP/438NkI/qg/8IP58YHjjT8MPjLYydTUcQBT&#10;XXv7z8cPH9Q3yVTUsc+f3/CD/fn583h21wEAAAD//8JjU+v/w/2H//4/cN+O/c//g0CDHt8//Pfn&#10;T576+n//7EArsu7//P792P/3+8B7tA7/uP8f73QsAAAA//8ivRU2H0JBq17ESlOwd/CMUAEAAAD/&#10;/yLfJgiFuI8MclY9bn0AAAAA//+i1E+oNv3DckQnDAAAAAD//yLdJnkUHsIm0BJBfG1BAAAAAP//&#10;It0mFGf/g887/gclcHztJgAAAAD//6JfuxwAAAD//6KfTQAAAAD//6KfTQAAAAD//6KfTQAAAAD/&#10;/6KfTQAAAAD//6KfTQAAAAD//6KfTQAAAAD//6KfTQAAAAD//6KfTQAAAAD//6KfTQAAAAD//6Kf&#10;TQAAAAD//6KfTQAAAAD//6KfTQAAAAD//6KfTQAAAAD//6KfTQAAAAD//6KfTQAAAAD//6KfTQAA&#10;AAD//6KfTQAAAAD//6KfTQAAAAD//6KfTQAAAAD//wMAGgt/OXT6TG4AAAAASUVORK5CYIJQSwEC&#10;LQAUAAYACAAAACEAsYJntgoBAAATAgAAEwAAAAAAAAAAAAAAAAAAAAAAW0NvbnRlbnRfVHlwZXNd&#10;LnhtbFBLAQItABQABgAIAAAAIQA4/SH/1gAAAJQBAAALAAAAAAAAAAAAAAAAADsBAABfcmVscy8u&#10;cmVsc1BLAQItABQABgAIAAAAIQCOc3h1EAQAAJ0KAAAOAAAAAAAAAAAAAAAAADoCAABkcnMvZTJv&#10;RG9jLnhtbFBLAQItABQABgAIAAAAIQCqJg6+vAAAACEBAAAZAAAAAAAAAAAAAAAAAHYGAABkcnMv&#10;X3JlbHMvZTJvRG9jLnhtbC5yZWxzUEsBAi0AFAAGAAgAAAAhABsugSXgAAAACQEAAA8AAAAAAAAA&#10;AAAAAAAAaQcAAGRycy9kb3ducmV2LnhtbFBLAQItAAoAAAAAAAAAIQAD3memPTsAAD07AAAUAAAA&#10;AAAAAAAAAAAAAHYIAABkcnMvbWVkaWEvaW1hZ2UxLnBuZ1BLBQYAAAAABgAGAHwBAADl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19;top:1776;width:6005;height: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ypDBAAAA2wAAAA8AAABkcnMvZG93bnJldi54bWxEj0FLBDEMhe+C/6FE8Oa2uiIybncRQfSg&#10;B9fBc5jG6eg0Gdo6O/rrzUHwlkfe9/Ky2S1pNDPlMgh7OF85MMSdhIF7D+3r/dk1mFKRA47C5OGb&#10;Cuy2x0cbbIIc+IXmfe2NhnBp0EOsdWqsLV2khGUlE7Hu3iUnrCpzb0PGg4an0V44d2UTDqwXIk50&#10;F6n73H8lrSHrNsvazc8/H2/tEp24h6dL709PltsbMJWW+m/+ox+DclpWf9EB7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mypDBAAAA2wAAAA8AAAAAAAAAAAAAAAAAnwIA&#10;AGRycy9kb3ducmV2LnhtbFBLBQYAAAAABAAEAPcAAACNAwAAAAA=&#10;">
                  <v:imagedata r:id="rId12" o:title="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77;top:1253;width:5933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K/sMA&#10;AADbAAAADwAAAGRycy9kb3ducmV2LnhtbERPTWvCQBC9F/wPywhepG7qodTUVUQoeBCkieJ1yI7Z&#10;xOxszK4a/fXdQqG3ebzPmS9724gbdb5yrOBtkoAgLpyuuFSwz79eP0D4gKyxcUwKHuRhuRi8zDHV&#10;7s7fdMtCKWII+xQVmBDaVEpfGLLoJ64ljtzJdRZDhF0pdYf3GG4bOU2Sd2mx4thgsKW1oeKcXa2C&#10;3elQb9rpNgvHyzivZ6Z+mnGu1GjYrz5BBOrDv/jPvdFx/gx+f4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K/s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4E5F63">
                        <w:pPr>
                          <w:pStyle w:val="Style8"/>
                          <w:widowControl/>
                          <w:spacing w:line="240" w:lineRule="exact"/>
                          <w:rPr>
                            <w:rStyle w:val="FontStyle31"/>
                            <w:lang w:val="uk-UA" w:eastAsia="uk-UA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E5F63">
        <w:rPr>
          <w:rStyle w:val="FontStyle32"/>
          <w:lang w:val="uk-UA" w:eastAsia="uk-UA"/>
        </w:rPr>
        <w:t>Мікросистеми—</w:t>
      </w:r>
      <w:r w:rsidR="004E5F63">
        <w:rPr>
          <w:rStyle w:val="FontStyle31"/>
          <w:lang w:val="uk-UA" w:eastAsia="uk-UA"/>
        </w:rPr>
        <w:t>маятникові маршруги* із зворотним порожнім пробігом</w:t>
      </w:r>
      <w:r w:rsidR="004E5F63">
        <w:rPr>
          <w:rStyle w:val="FontStyle31"/>
          <w:lang w:eastAsia="uk-UA"/>
        </w:rPr>
        <w:t xml:space="preserve">, </w:t>
      </w:r>
      <w:r w:rsidR="004E5F63">
        <w:rPr>
          <w:rStyle w:val="FontStyle31"/>
          <w:lang w:val="uk-UA" w:eastAsia="uk-UA"/>
        </w:rPr>
        <w:t>на яких застосовується не більше одного транспортного засобу.</w:t>
      </w:r>
    </w:p>
    <w:p w:rsidR="00000000" w:rsidRDefault="004E5F63">
      <w:pPr>
        <w:pStyle w:val="Style6"/>
        <w:widowControl/>
        <w:spacing w:line="240" w:lineRule="exact"/>
        <w:ind w:firstLine="370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 xml:space="preserve">Особливо малі системи </w:t>
      </w:r>
      <w:r>
        <w:rPr>
          <w:rStyle w:val="FontStyle32"/>
          <w:lang w:eastAsia="uk-UA"/>
        </w:rPr>
        <w:t xml:space="preserve">— </w:t>
      </w:r>
      <w:r>
        <w:rPr>
          <w:rStyle w:val="FontStyle31"/>
          <w:lang w:val="uk-UA" w:eastAsia="uk-UA"/>
        </w:rPr>
        <w:t>кільцев</w:t>
      </w:r>
      <w:r>
        <w:rPr>
          <w:rStyle w:val="FontStyle31"/>
          <w:lang w:val="uk-UA" w:eastAsia="uk-UA"/>
        </w:rPr>
        <w:t>і* та маятникові маршрути з одним транспортним засобом, на яких</w:t>
      </w:r>
      <w:r w:rsid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у</w:t>
      </w:r>
      <w:r w:rsid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зворотному напрямку транс</w:t>
      </w:r>
      <w:r>
        <w:rPr>
          <w:rStyle w:val="FontStyle31"/>
          <w:lang w:val="uk-UA" w:eastAsia="uk-UA"/>
        </w:rPr>
        <w:softHyphen/>
        <w:t>портується вантаж із частковим або повним завантаженням транс</w:t>
      </w:r>
      <w:r>
        <w:rPr>
          <w:rStyle w:val="FontStyle31"/>
          <w:lang w:val="uk-UA" w:eastAsia="uk-UA"/>
        </w:rPr>
        <w:softHyphen/>
        <w:t>портного засобу.</w:t>
      </w:r>
    </w:p>
    <w:p w:rsidR="00000000" w:rsidRDefault="004E5F63">
      <w:pPr>
        <w:pStyle w:val="Style6"/>
        <w:widowControl/>
        <w:spacing w:line="240" w:lineRule="exact"/>
        <w:ind w:firstLine="346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 xml:space="preserve">Малі системи </w:t>
      </w:r>
      <w:r w:rsidRPr="004E0739">
        <w:rPr>
          <w:rStyle w:val="FontStyle31"/>
          <w:lang w:val="uk-UA" w:eastAsia="uk-UA"/>
        </w:rPr>
        <w:t xml:space="preserve">— </w:t>
      </w:r>
      <w:r>
        <w:rPr>
          <w:rStyle w:val="FontStyle31"/>
          <w:lang w:val="uk-UA" w:eastAsia="uk-UA"/>
        </w:rPr>
        <w:t>кільцеві та маятникові маршрути з різною кількістютранспортнихзасобів, ш</w:t>
      </w:r>
      <w:r>
        <w:rPr>
          <w:rStyle w:val="FontStyle31"/>
          <w:lang w:val="uk-UA" w:eastAsia="uk-UA"/>
        </w:rPr>
        <w:t>о виконують роботу незалежно від інших маршрутів (тобтотранспортні засоби, "прив'язані" до маршруту, системи функціонують ізольовано).</w:t>
      </w:r>
    </w:p>
    <w:p w:rsidR="00000000" w:rsidRDefault="004E5F63">
      <w:pPr>
        <w:pStyle w:val="Style6"/>
        <w:widowControl/>
        <w:spacing w:before="48" w:line="230" w:lineRule="exact"/>
        <w:ind w:firstLine="365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>Середнісистеми</w:t>
      </w:r>
      <w:r w:rsidR="004E0739">
        <w:rPr>
          <w:rStyle w:val="FontStyle32"/>
          <w:lang w:val="uk-UA" w:eastAsia="uk-UA"/>
        </w:rPr>
        <w:t xml:space="preserve"> </w:t>
      </w:r>
      <w:r>
        <w:rPr>
          <w:rStyle w:val="FontStyle32"/>
          <w:lang w:val="uk-UA" w:eastAsia="uk-UA"/>
        </w:rPr>
        <w:t>—</w:t>
      </w:r>
      <w:r w:rsidR="004E0739">
        <w:rPr>
          <w:rStyle w:val="FontStyle32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сукупність кількох малих систем, можливо з різними видами транспорту, діяльність яких підпорядкована за</w:t>
      </w:r>
      <w:r>
        <w:rPr>
          <w:rStyle w:val="FontStyle31"/>
          <w:lang w:val="uk-UA" w:eastAsia="uk-UA"/>
        </w:rPr>
        <w:softHyphen/>
        <w:t>га</w:t>
      </w:r>
      <w:r>
        <w:rPr>
          <w:rStyle w:val="FontStyle31"/>
          <w:lang w:val="uk-UA" w:eastAsia="uk-UA"/>
        </w:rPr>
        <w:t>льній меті та описується єдиним технологічним графіком (функ</w:t>
      </w:r>
      <w:r>
        <w:rPr>
          <w:rStyle w:val="FontStyle31"/>
          <w:lang w:val="uk-UA" w:eastAsia="uk-UA"/>
        </w:rPr>
        <w:softHyphen/>
        <w:t>ціонує в інтересах одного клієнта).</w:t>
      </w:r>
    </w:p>
    <w:p w:rsidR="00000000" w:rsidRDefault="004E5F63">
      <w:pPr>
        <w:pStyle w:val="Style6"/>
        <w:widowControl/>
        <w:spacing w:line="230" w:lineRule="exact"/>
        <w:ind w:firstLine="350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 xml:space="preserve">Великі системи — </w:t>
      </w:r>
      <w:r>
        <w:rPr>
          <w:rStyle w:val="FontStyle31"/>
          <w:lang w:val="uk-UA" w:eastAsia="uk-UA"/>
        </w:rPr>
        <w:t>загальне число маршрутів перевезень в інте</w:t>
      </w:r>
      <w:r>
        <w:rPr>
          <w:rStyle w:val="FontStyle31"/>
          <w:lang w:val="uk-UA" w:eastAsia="uk-UA"/>
        </w:rPr>
        <w:softHyphen/>
        <w:t>ресах різних клієнтів, що обслуговуються одним транспортним підприємством (уданому випадку конкретн</w:t>
      </w:r>
      <w:r>
        <w:rPr>
          <w:rStyle w:val="FontStyle31"/>
          <w:lang w:val="uk-UA" w:eastAsia="uk-UA"/>
        </w:rPr>
        <w:t>ий транспортний засіб може бути одночасно або послідовно задіяний на перевезеннях, що здійснюються за різними графіками).</w:t>
      </w:r>
    </w:p>
    <w:p w:rsidR="00000000" w:rsidRDefault="004E5F63">
      <w:pPr>
        <w:pStyle w:val="Style6"/>
        <w:widowControl/>
        <w:spacing w:line="230" w:lineRule="exact"/>
        <w:ind w:firstLine="370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lastRenderedPageBreak/>
        <w:t xml:space="preserve">Особливо великі системи </w:t>
      </w:r>
      <w:r>
        <w:rPr>
          <w:rStyle w:val="FontStyle32"/>
          <w:lang w:eastAsia="uk-UA"/>
        </w:rPr>
        <w:t xml:space="preserve">— </w:t>
      </w:r>
      <w:r>
        <w:rPr>
          <w:rStyle w:val="FontStyle31"/>
          <w:lang w:val="uk-UA" w:eastAsia="uk-UA"/>
        </w:rPr>
        <w:t>загальне число маршрутів переве</w:t>
      </w:r>
      <w:r>
        <w:rPr>
          <w:rStyle w:val="FontStyle31"/>
          <w:lang w:val="uk-UA" w:eastAsia="uk-UA"/>
        </w:rPr>
        <w:softHyphen/>
        <w:t>зень в інтересах різних клієнтів, що обслуговуються різними транс-портними п</w:t>
      </w:r>
      <w:r>
        <w:rPr>
          <w:rStyle w:val="FontStyle31"/>
          <w:lang w:val="uk-UA" w:eastAsia="uk-UA"/>
        </w:rPr>
        <w:t>ідприємствами (утому числі різними видами транс</w:t>
      </w:r>
      <w:r>
        <w:rPr>
          <w:rStyle w:val="FontStyle31"/>
          <w:lang w:val="uk-UA" w:eastAsia="uk-UA"/>
        </w:rPr>
        <w:softHyphen/>
        <w:t>порту). У цих системах на окремих маршрутах в інтересах одного клієнта можуть буги задіяні транспортні засоби різних видів і влас</w:t>
      </w:r>
      <w:r>
        <w:rPr>
          <w:rStyle w:val="FontStyle31"/>
          <w:lang w:val="uk-UA" w:eastAsia="uk-UA"/>
        </w:rPr>
        <w:softHyphen/>
        <w:t>ників.</w:t>
      </w:r>
    </w:p>
    <w:p w:rsidR="00000000" w:rsidRDefault="004E5F63">
      <w:pPr>
        <w:pStyle w:val="Style6"/>
        <w:widowControl/>
        <w:spacing w:line="230" w:lineRule="exact"/>
        <w:ind w:firstLine="355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Класифікацію рівнів складності транспортних систем наведе</w:t>
      </w:r>
      <w:r>
        <w:rPr>
          <w:rStyle w:val="FontStyle31"/>
          <w:lang w:val="uk-UA" w:eastAsia="uk-UA"/>
        </w:rPr>
        <w:softHyphen/>
        <w:t xml:space="preserve">но в таблиці </w:t>
      </w:r>
      <w:r>
        <w:rPr>
          <w:rStyle w:val="FontStyle31"/>
          <w:lang w:eastAsia="uk-UA"/>
        </w:rPr>
        <w:t>2.1.</w:t>
      </w:r>
    </w:p>
    <w:p w:rsidR="00000000" w:rsidRDefault="004E5F63">
      <w:pPr>
        <w:pStyle w:val="Style6"/>
        <w:widowControl/>
        <w:spacing w:line="230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В останнє десятиріччя на ринку транспортних послуг спосте</w:t>
      </w:r>
      <w:r>
        <w:rPr>
          <w:rStyle w:val="FontStyle31"/>
          <w:lang w:val="uk-UA" w:eastAsia="uk-UA"/>
        </w:rPr>
        <w:softHyphen/>
        <w:t>рігається деструктуризація транспортного ринку, з'явилася велика кількість дрібних транспортних підприємств, потужності яких не дозволяють виконувати значні обсяги перевезень. Водночас відсутні</w:t>
      </w:r>
      <w:r>
        <w:rPr>
          <w:rStyle w:val="FontStyle31"/>
          <w:lang w:val="uk-UA" w:eastAsia="uk-UA"/>
        </w:rPr>
        <w:t>сть єдиної централізованої системи планування переве</w:t>
      </w:r>
      <w:r>
        <w:rPr>
          <w:rStyle w:val="FontStyle31"/>
          <w:lang w:val="uk-UA" w:eastAsia="uk-UA"/>
        </w:rPr>
        <w:softHyphen/>
        <w:t>зень призвела до потреби самостійного відбору необхіднихтранс-портних засобів та організації їхньої раціональної взаємодії без</w:t>
      </w:r>
      <w:r>
        <w:rPr>
          <w:rStyle w:val="FontStyle31"/>
          <w:lang w:val="uk-UA" w:eastAsia="uk-UA"/>
        </w:rPr>
        <w:softHyphen/>
        <w:t>посередньо власниками вантажів. Форму реалізації зазначеної функції можна по</w:t>
      </w:r>
      <w:r>
        <w:rPr>
          <w:rStyle w:val="FontStyle31"/>
          <w:lang w:val="uk-UA" w:eastAsia="uk-UA"/>
        </w:rPr>
        <w:t>датну вигляді процесу організації локальних транспортних систем.</w:t>
      </w:r>
    </w:p>
    <w:p w:rsidR="00000000" w:rsidRPr="004E0739" w:rsidRDefault="00084192">
      <w:pPr>
        <w:pStyle w:val="Style18"/>
        <w:widowControl/>
        <w:spacing w:before="10" w:line="230" w:lineRule="exact"/>
        <w:jc w:val="right"/>
        <w:rPr>
          <w:rStyle w:val="FontStyle32"/>
          <w:lang w:val="uk-UA" w:eastAsia="uk-UA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137160</wp:posOffset>
                </wp:positionV>
                <wp:extent cx="3801110" cy="1776730"/>
                <wp:effectExtent l="0" t="0" r="0" b="0"/>
                <wp:wrapTopAndBottom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1776730"/>
                          <a:chOff x="864" y="7776"/>
                          <a:chExt cx="5986" cy="2798"/>
                        </a:xfrm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093"/>
                            <a:ext cx="5986" cy="248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62"/>
                                <w:gridCol w:w="672"/>
                                <w:gridCol w:w="754"/>
                                <w:gridCol w:w="677"/>
                                <w:gridCol w:w="667"/>
                                <w:gridCol w:w="682"/>
                                <w:gridCol w:w="7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518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Критерії</w:t>
                                    </w:r>
                                  </w:p>
                                </w:tc>
                                <w:tc>
                                  <w:tcPr>
                                    <w:tcW w:w="4225" w:type="dxa"/>
                                    <w:gridSpan w:val="6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1200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Рівень складності системи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widowControl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</w:p>
                                  <w:p w:rsidR="00000000" w:rsidRDefault="004E5F63">
                                    <w:pPr>
                                      <w:widowControl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мікро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softHyphen/>
                                      <w:t>системи</w: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особливо</w:t>
                                    </w:r>
                                  </w:p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малі системи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163" w:lineRule="exac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малі системи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163" w:lineRule="exac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середні системи</w:t>
                                    </w: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великі системи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особливо великі системи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Маятниковий маршрут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6"/>
                                      <w:widowControl/>
                                      <w:jc w:val="center"/>
                                      <w:rPr>
                                        <w:rStyle w:val="FontStyle33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>+-</w: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5"/>
                                      <w:widowControl/>
                                      <w:jc w:val="center"/>
                                      <w:rPr>
                                        <w:rStyle w:val="FontStyle36"/>
                                      </w:rPr>
                                    </w:pPr>
                                    <w:r>
                                      <w:rPr>
                                        <w:rStyle w:val="FontStyle36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Кільцевий мар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шрут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4-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3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4E5F63">
                                    <w:pPr>
                                      <w:pStyle w:val="Style26"/>
                                      <w:widowControl/>
                                      <w:spacing w:line="168" w:lineRule="exact"/>
                                      <w:ind w:firstLine="5"/>
                                      <w:rPr>
                                        <w:rStyle w:val="FontStyle40"/>
                                        <w:lang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 xml:space="preserve">Зворотний пробіг: з вантажем </w:t>
                                    </w:r>
                                    <w:r>
                                      <w:rPr>
                                        <w:rStyle w:val="FontStyle40"/>
                                        <w:lang w:eastAsia="uk-UA"/>
                                      </w:rPr>
                                      <w:t xml:space="preserve">(+), 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 xml:space="preserve">без вантажу </w:t>
                                    </w:r>
                                    <w:r>
                                      <w:rPr>
                                        <w:rStyle w:val="FontStyle40"/>
                                        <w:lang w:eastAsia="uk-UA"/>
                                      </w:rPr>
                                      <w:t>(-)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4"/>
                                      <w:widowControl/>
                                      <w:jc w:val="center"/>
                                      <w:rPr>
                                        <w:rStyle w:val="FontStyle34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6"/>
                                      <w:widowControl/>
                                      <w:jc w:val="center"/>
                                      <w:rPr>
                                        <w:rStyle w:val="FontStyle33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+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4E5F63">
                                    <w:pPr>
                                      <w:pStyle w:val="Style26"/>
                                      <w:widowControl/>
                                      <w:spacing w:line="163" w:lineRule="exac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Кількість транспортних засобів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&gt;1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&gt;1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&gt;1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6"/>
                                      <w:widowControl/>
                                      <w:spacing w:line="154" w:lineRule="exac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Кількість власників транспортних засобів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0"/>
                                      <w:widowControl/>
                                      <w:jc w:val="center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&gt;,</w:t>
                                    </w: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&gt;1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Кількість видів транспорту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&gt;1</w:t>
                                    </w: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1(&gt;1)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23"/>
                                      <w:widowControl/>
                                      <w:jc w:val="center"/>
                                      <w:rPr>
                                        <w:rStyle w:val="FontStyle31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  <w:lang w:val="uk-UA" w:eastAsia="uk-UA"/>
                                      </w:rPr>
                                      <w:t>&gt;г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Кількість клієнтів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І</w:t>
                                    </w:r>
                                  </w:p>
                                </w:tc>
                                <w:tc>
                                  <w:tcPr>
                                    <w:tcW w:w="67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&gt;1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4E5F63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&gt;І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7776"/>
                            <a:ext cx="4901" cy="23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4E5F63">
                              <w:pPr>
                                <w:pStyle w:val="Style17"/>
                                <w:widowControl/>
                                <w:spacing w:line="230" w:lineRule="exact"/>
                                <w:jc w:val="center"/>
                                <w:rPr>
                                  <w:rStyle w:val="FontStyle42"/>
                                  <w:lang w:eastAsia="uk-UA"/>
                                </w:rPr>
                              </w:pPr>
                              <w:r>
                                <w:rPr>
                                  <w:rStyle w:val="FontStyle42"/>
                                  <w:lang w:val="uk-UA" w:eastAsia="uk-UA"/>
                                </w:rPr>
                                <w:t xml:space="preserve">Класифікація рівнів складності транспортних систем </w:t>
                              </w:r>
                              <w:r>
                                <w:rPr>
                                  <w:rStyle w:val="FontStyle42"/>
                                  <w:lang w:eastAsia="uk-UA"/>
                                </w:rPr>
                                <w:t>[41]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.5pt;margin-top:10.8pt;width:299.3pt;height:139.9pt;z-index:251659264;mso-wrap-distance-left:1.9pt;mso-wrap-distance-right:1.9pt;mso-position-horizontal-relative:margin" coordorigin="864,7776" coordsize="5986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DlIgMAANUJAAAOAAAAZHJzL2Uyb0RvYy54bWzsVm1vmzAQ/j5p/8Hy9xRISEJQSdXlpZrU&#10;bZXa/QAHDFgDm9lOoJv233e2IW26D6s6qdqk8YEcnH1+7rl7LpxfdHWFDlQqJniCgzMfI8pTkTFe&#10;JPjz3XYUYaQ04RmpBKcJvqcKXyzfvjlvm5iORSmqjEoEQbiK2ybBpdZN7HkqLWlN1JloKAdnLmRN&#10;NDzKwsskaSF6XXlj3595rZBZI0VKlYK3a+fESxs/z2mqP+W5ohpVCQZs2t6lve/M3Vuek7iQpClZ&#10;2sMgL0BRE8bh0GOoNdEE7SX7JVTNUimUyPVZKmpP5DlLqc0Bsgn8J9lcSbFvbC5F3BbNkSag9glP&#10;Lw6bfjzcSMQyqF2IESc11Mgei6aGm7YpYlhyJZvb5ka6BMG8FukXBW7vqd88F24x2rUfRAbhyF4L&#10;y02Xy9qEgKxRZ0twfywB7TRK4eUk8oMggEql4Avm89l80hcpLaGSZl80A6TgnYPX1S8tN/326SKa&#10;ub3j+SIyXo/E7lyLtcdmEoN+Uw+Uqj+j9LYkDbWVUoavgdLpQOmdye+d6JBFbA6HVYZSpDt4Dala&#10;hpRjFnGxKgkv6KWUoi0pyQBeYLN5tNUloUyQ31E9UBb5i4mjbOD7EWFh5I4YCCNxI5W+oqJGxkiw&#10;BDVZmORwrbTjdlhi6srFllUVvCdxxVFramtsJSqWGY99kMVuVUl0ICDIrb36Kp0sq5mGsVCxGsrt&#10;m8uhNlRseGaP0IRVzoYSV9wEh6QAWG85+X1f+ItNtInCUTiebUahv16PLrercDTbBvPperJerdbB&#10;D4MzCOOSZRnlBuowCoLweX3RDyUn4uMwOElJPSdz7xSGbV/Iavi12UEjq9iU3TWA7nadE7DhyPh2&#10;IruHppDCTTuYzmCUQn7DqIVJl2D1dU8kxah6z6GxzFgcDDkYu8EgPIWtCdYYOXOl3fjcN5IVJUR2&#10;rcvFJeg8Z7YvHlDYGWGl9lqaA/27MXbU3Hwg5lU1F4QBQDmZU4PowoUf9FNqYsfscUj911wMCvh3&#10;NDceWutv1Zz914NvBztB+u8c83Hy+Nlq9OFrbPkTAAD//wMAUEsDBBQABgAIAAAAIQDKt6xP3wAA&#10;AAgBAAAPAAAAZHJzL2Rvd25yZXYueG1sTI9Ba8JAEIXvhf6HZQq91c1qlZpmIyJtT1KoFsTbmh2T&#10;YHY2ZNck/vtOT+1tHu/x5nvZanSN6LELtScNapKAQCq8ranU8L1/f3oBEaIhaxpPqOGGAVb5/V1m&#10;UusH+sJ+F0vBJRRSo6GKsU2lDEWFzoSJb5HYO/vOmciyK6XtzMDlrpHTJFlIZ2riD5VpcVNhcdld&#10;nYaPwQzrmXrrt5fz5nbczz8PW4VaPz6M61cQEcf4F4ZffEaHnJlO/ko2iIY1L4kapmoBgu35csnH&#10;ScMsUc8g80z+H5D/AAAA//8DAFBLAQItABQABgAIAAAAIQC2gziS/gAAAOEBAAATAAAAAAAAAAAA&#10;AAAAAAAAAABbQ29udGVudF9UeXBlc10ueG1sUEsBAi0AFAAGAAgAAAAhADj9If/WAAAAlAEAAAsA&#10;AAAAAAAAAAAAAAAALwEAAF9yZWxzLy5yZWxzUEsBAi0AFAAGAAgAAAAhAOHmIOUiAwAA1QkAAA4A&#10;AAAAAAAAAAAAAAAALgIAAGRycy9lMm9Eb2MueG1sUEsBAi0AFAAGAAgAAAAhAMq3rE/fAAAACAEA&#10;AA8AAAAAAAAAAAAAAAAAfAUAAGRycy9kb3ducmV2LnhtbFBLBQYAAAAABAAEAPMAAACIBgAAAAA=&#10;">
                <v:shape id="Text Box 6" o:spid="_x0000_s1030" type="#_x0000_t202" style="position:absolute;left:864;top:8093;width:5986;height: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A+8MA&#10;AADbAAAADwAAAGRycy9kb3ducmV2LnhtbERPTWvCQBC9C/0PyxR6Ed0oK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XA+8MAAADb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62"/>
                          <w:gridCol w:w="672"/>
                          <w:gridCol w:w="754"/>
                          <w:gridCol w:w="677"/>
                          <w:gridCol w:w="667"/>
                          <w:gridCol w:w="682"/>
                          <w:gridCol w:w="773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ind w:left="518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Критерії</w:t>
                              </w:r>
                            </w:p>
                          </w:tc>
                          <w:tc>
                            <w:tcPr>
                              <w:tcW w:w="4225" w:type="dxa"/>
                              <w:gridSpan w:val="6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ind w:left="1200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Рівень складності системи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widowControl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</w:p>
                            <w:p w:rsidR="00000000" w:rsidRDefault="004E5F63">
                              <w:pPr>
                                <w:widowControl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мікро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softHyphen/>
                                <w:t>системи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особливо</w:t>
                              </w:r>
                            </w:p>
                            <w:p w:rsidR="00000000" w:rsidRDefault="004E5F63">
                              <w:pPr>
                                <w:pStyle w:val="Style19"/>
                                <w:widowControl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малі системи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163" w:lineRule="exac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малі системи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163" w:lineRule="exac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середні системи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великі системи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особливо великі системи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Маятниковий маршрут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6"/>
                                <w:widowControl/>
                                <w:jc w:val="center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+-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4E5F63">
                              <w:pPr>
                                <w:pStyle w:val="Style25"/>
                                <w:widowControl/>
                                <w:jc w:val="center"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3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Кільцевий мар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шрут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3"/>
                                <w:widowControl/>
                              </w:pP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4-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3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4E5F63">
                              <w:pPr>
                                <w:pStyle w:val="Style26"/>
                                <w:widowControl/>
                                <w:spacing w:line="168" w:lineRule="exact"/>
                                <w:ind w:firstLine="5"/>
                                <w:rPr>
                                  <w:rStyle w:val="FontStyle40"/>
                                  <w:lang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 xml:space="preserve">Зворотний пробіг: з вантажем </w:t>
                              </w:r>
                              <w:r>
                                <w:rPr>
                                  <w:rStyle w:val="FontStyle40"/>
                                  <w:lang w:eastAsia="uk-UA"/>
                                </w:rPr>
                                <w:t xml:space="preserve">(+), 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 xml:space="preserve">без вантажу </w:t>
                              </w:r>
                              <w:r>
                                <w:rPr>
                                  <w:rStyle w:val="FontStyle40"/>
                                  <w:lang w:eastAsia="uk-UA"/>
                                </w:rPr>
                                <w:t>(-)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4"/>
                                <w:widowControl/>
                                <w:jc w:val="center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3"/>
                                <w:widowControl/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6"/>
                                <w:widowControl/>
                                <w:jc w:val="center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+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4E5F63">
                              <w:pPr>
                                <w:pStyle w:val="Style26"/>
                                <w:widowControl/>
                                <w:spacing w:line="163" w:lineRule="exac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Кількість транспортних засобів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&gt;1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3"/>
                                <w:widowControl/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&gt;1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&gt;1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6"/>
                                <w:widowControl/>
                                <w:spacing w:line="154" w:lineRule="exac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Кількість власників транспортних засобів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0"/>
                                <w:widowControl/>
                                <w:jc w:val="center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&gt;,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&gt;1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Кількість видів транспорту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&gt;1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1(&gt;1)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1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31"/>
                                  <w:lang w:val="uk-UA" w:eastAsia="uk-UA"/>
                                </w:rPr>
                                <w:t>&gt;г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Кількість клієнтів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І</w:t>
                              </w:r>
                            </w:p>
                          </w:tc>
                          <w:tc>
                            <w:tcPr>
                              <w:tcW w:w="6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&gt;1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4E5F63">
                              <w:pPr>
                                <w:pStyle w:val="Style19"/>
                                <w:widowControl/>
                                <w:spacing w:line="240" w:lineRule="auto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&gt;І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7" o:spid="_x0000_s1031" type="#_x0000_t202" style="position:absolute;left:1416;top:7776;width:490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ejMMA&#10;AADbAAAADwAAAGRycy9kb3ducmV2LnhtbERPTWvCQBC9C/0PyxR6kbqpB9HoKqUgeCgUE6XXITtm&#10;E7OzMbvV1F/vCoK3ebzPWax624gzdb5yrOBjlIAgLpyuuFSwy9fvUxA+IGtsHJOCf/KwWr4MFphq&#10;d+EtnbNQihjCPkUFJoQ2ldIXhiz6kWuJI3dwncUQYVdK3eElhttGjpNkIi1WHBsMtvRlqDhmf1bB&#10;z2Ffb9rxdxZ+T8O8npn6aoa5Um+v/eccRKA+PMUP90bH+R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dej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4E5F63">
                        <w:pPr>
                          <w:pStyle w:val="Style17"/>
                          <w:widowControl/>
                          <w:spacing w:line="230" w:lineRule="exact"/>
                          <w:jc w:val="center"/>
                          <w:rPr>
                            <w:rStyle w:val="FontStyle42"/>
                            <w:lang w:eastAsia="uk-UA"/>
                          </w:rPr>
                        </w:pPr>
                        <w:r>
                          <w:rPr>
                            <w:rStyle w:val="FontStyle42"/>
                            <w:lang w:val="uk-UA" w:eastAsia="uk-UA"/>
                          </w:rPr>
                          <w:t xml:space="preserve">Класифікація рівнів складності транспортних систем </w:t>
                        </w:r>
                        <w:r>
                          <w:rPr>
                            <w:rStyle w:val="FontStyle42"/>
                            <w:lang w:eastAsia="uk-UA"/>
                          </w:rPr>
                          <w:t>[41]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E5F63">
        <w:rPr>
          <w:rStyle w:val="FontStyle32"/>
          <w:lang w:val="uk-UA" w:eastAsia="uk-UA"/>
        </w:rPr>
        <w:t xml:space="preserve">Таблиця </w:t>
      </w:r>
      <w:r w:rsidR="004E5F63" w:rsidRPr="004E0739">
        <w:rPr>
          <w:rStyle w:val="FontStyle32"/>
          <w:lang w:val="uk-UA" w:eastAsia="uk-UA"/>
        </w:rPr>
        <w:t>2.1</w:t>
      </w:r>
    </w:p>
    <w:p w:rsidR="00000000" w:rsidRDefault="004E5F63">
      <w:pPr>
        <w:pStyle w:val="Style6"/>
        <w:widowControl/>
        <w:spacing w:before="48" w:line="230" w:lineRule="exact"/>
        <w:ind w:firstLine="326"/>
        <w:rPr>
          <w:rStyle w:val="FontStyle31"/>
          <w:lang w:val="uk-UA"/>
        </w:rPr>
      </w:pPr>
      <w:r w:rsidRPr="004E0739">
        <w:rPr>
          <w:rStyle w:val="FontStyle42"/>
          <w:lang w:val="uk-UA"/>
        </w:rPr>
        <w:t xml:space="preserve">Локальна </w:t>
      </w:r>
      <w:r>
        <w:rPr>
          <w:rStyle w:val="FontStyle42"/>
          <w:lang w:val="uk-UA"/>
        </w:rPr>
        <w:t xml:space="preserve">транспортна </w:t>
      </w:r>
      <w:r w:rsidRPr="004E0739">
        <w:rPr>
          <w:rStyle w:val="FontStyle42"/>
          <w:lang w:val="uk-UA"/>
        </w:rPr>
        <w:t>система (ЛТС)</w:t>
      </w:r>
      <w:r w:rsidR="004E0739">
        <w:rPr>
          <w:rStyle w:val="FontStyle42"/>
          <w:lang w:val="uk-UA"/>
        </w:rPr>
        <w:t xml:space="preserve"> </w:t>
      </w:r>
      <w:r w:rsidRPr="004E0739">
        <w:rPr>
          <w:rStyle w:val="FontStyle31"/>
          <w:lang w:val="uk-UA"/>
        </w:rPr>
        <w:t>—</w:t>
      </w:r>
      <w:r w:rsidR="004E0739">
        <w:rPr>
          <w:rStyle w:val="FontStyle31"/>
          <w:lang w:val="uk-UA"/>
        </w:rPr>
        <w:t xml:space="preserve"> </w:t>
      </w:r>
      <w:r>
        <w:rPr>
          <w:rStyle w:val="FontStyle31"/>
          <w:lang w:val="uk-UA"/>
        </w:rPr>
        <w:t xml:space="preserve">сукупність засобів </w:t>
      </w:r>
      <w:r w:rsidRPr="004E0739">
        <w:rPr>
          <w:rStyle w:val="FontStyle31"/>
          <w:lang w:val="uk-UA"/>
        </w:rPr>
        <w:t>транс</w:t>
      </w:r>
      <w:r w:rsidRPr="004E0739">
        <w:rPr>
          <w:rStyle w:val="FontStyle31"/>
          <w:lang w:val="uk-UA"/>
        </w:rPr>
        <w:softHyphen/>
        <w:t xml:space="preserve">порту, </w:t>
      </w:r>
      <w:r>
        <w:rPr>
          <w:rStyle w:val="FontStyle31"/>
          <w:lang w:val="uk-UA"/>
        </w:rPr>
        <w:t>шляхів сполучення, забезпечуючих підрозділів і органів уп</w:t>
      </w:r>
      <w:r>
        <w:rPr>
          <w:rStyle w:val="FontStyle31"/>
          <w:lang w:val="uk-UA"/>
        </w:rPr>
        <w:softHyphen/>
        <w:t>равління ряду різних власників, що об'єднані та коорди</w:t>
      </w:r>
      <w:r>
        <w:rPr>
          <w:rStyle w:val="FontStyle31"/>
          <w:lang w:val="uk-UA"/>
        </w:rPr>
        <w:t>нуються одним вантажовласником з метою виконання різних перевезень із заданими якісними показниками.</w:t>
      </w:r>
    </w:p>
    <w:p w:rsidR="00000000" w:rsidRDefault="004E5F63">
      <w:pPr>
        <w:pStyle w:val="Style6"/>
        <w:widowControl/>
        <w:spacing w:line="230" w:lineRule="exact"/>
        <w:ind w:firstLine="355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На відміну від транспортної системи локальна транспортна система зорієнтована на виконання конкретного перевезення в інте</w:t>
      </w:r>
      <w:r>
        <w:rPr>
          <w:rStyle w:val="FontStyle31"/>
          <w:lang w:val="uk-UA" w:eastAsia="uk-UA"/>
        </w:rPr>
        <w:softHyphen/>
        <w:t>ресах певного власника вантажу. О</w:t>
      </w:r>
      <w:r>
        <w:rPr>
          <w:rStyle w:val="FontStyle31"/>
          <w:lang w:val="uk-UA" w:eastAsia="uk-UA"/>
        </w:rPr>
        <w:t>тже, транспортну систему можна розглядати як сукупність різн</w:t>
      </w:r>
      <w:r w:rsidRPr="004E0739">
        <w:rPr>
          <w:rStyle w:val="FontStyle31"/>
          <w:lang w:val="uk-UA" w:eastAsia="uk-UA"/>
        </w:rPr>
        <w:t xml:space="preserve">их </w:t>
      </w:r>
      <w:r>
        <w:rPr>
          <w:rStyle w:val="FontStyle31"/>
          <w:lang w:val="uk-UA" w:eastAsia="uk-UA"/>
        </w:rPr>
        <w:t>функціонал ьно незалежних (у тому числі різночасових) ЛТС, що організовані в інтересах одного або сукупності шіасників вантажів. Разом з тим атасники вантажів, як правило, не мають певного досв</w:t>
      </w:r>
      <w:r>
        <w:rPr>
          <w:rStyle w:val="FontStyle31"/>
          <w:lang w:val="uk-UA" w:eastAsia="uk-UA"/>
        </w:rPr>
        <w:t>іду та не володіють сучасними ме</w:t>
      </w:r>
      <w:r>
        <w:rPr>
          <w:rStyle w:val="FontStyle31"/>
          <w:lang w:val="uk-UA" w:eastAsia="uk-UA"/>
        </w:rPr>
        <w:softHyphen/>
      </w:r>
      <w:r>
        <w:rPr>
          <w:rStyle w:val="FontStyle31"/>
          <w:lang w:val="uk-UA" w:eastAsia="uk-UA"/>
        </w:rPr>
        <w:lastRenderedPageBreak/>
        <w:t>тодичними підходами щодо організації локальних транспортних систем.</w:t>
      </w:r>
    </w:p>
    <w:p w:rsidR="00000000" w:rsidRDefault="004E5F63">
      <w:pPr>
        <w:pStyle w:val="Style6"/>
        <w:widowControl/>
        <w:spacing w:line="230" w:lineRule="exact"/>
        <w:ind w:firstLine="36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 xml:space="preserve">Новий підхід стосовно раціональної організації діяльності різних транспортних підприємств в інтересах клієнтів пропонує логістика </w:t>
      </w:r>
      <w:r w:rsidRPr="004E0739">
        <w:rPr>
          <w:rStyle w:val="FontStyle31"/>
          <w:lang w:val="uk-UA" w:eastAsia="uk-UA"/>
        </w:rPr>
        <w:t xml:space="preserve">— </w:t>
      </w:r>
      <w:r>
        <w:rPr>
          <w:rStyle w:val="FontStyle31"/>
          <w:lang w:val="uk-UA" w:eastAsia="uk-UA"/>
        </w:rPr>
        <w:t>наука про управління ма</w:t>
      </w:r>
      <w:r w:rsidR="004E0739">
        <w:rPr>
          <w:rStyle w:val="FontStyle31"/>
          <w:lang w:val="uk-UA" w:eastAsia="uk-UA"/>
        </w:rPr>
        <w:t>теріальними потоками і пов'я</w:t>
      </w:r>
      <w:r>
        <w:rPr>
          <w:rStyle w:val="FontStyle31"/>
          <w:lang w:val="uk-UA" w:eastAsia="uk-UA"/>
        </w:rPr>
        <w:t>заними з ними інформацією, фін</w:t>
      </w:r>
      <w:r w:rsidR="004E0739">
        <w:rPr>
          <w:rStyle w:val="FontStyle31"/>
          <w:lang w:val="uk-UA" w:eastAsia="uk-UA"/>
        </w:rPr>
        <w:t>ансами та сервісом у певній сис</w:t>
      </w:r>
      <w:r>
        <w:rPr>
          <w:rStyle w:val="FontStyle31"/>
          <w:lang w:val="uk-UA" w:eastAsia="uk-UA"/>
        </w:rPr>
        <w:t>темі. Застосування логістики передбачає рег</w:t>
      </w:r>
      <w:r w:rsidR="004E0739">
        <w:rPr>
          <w:rStyle w:val="FontStyle31"/>
          <w:lang w:val="uk-UA" w:eastAsia="uk-UA"/>
        </w:rPr>
        <w:t>улювання всього процесу виробн</w:t>
      </w:r>
      <w:r w:rsidR="004E0739">
        <w:rPr>
          <w:rStyle w:val="FontStyle31"/>
          <w:lang w:eastAsia="uk-UA"/>
        </w:rPr>
        <w:t>и</w:t>
      </w:r>
      <w:r>
        <w:rPr>
          <w:rStyle w:val="FontStyle31"/>
          <w:lang w:val="uk-UA" w:eastAsia="uk-UA"/>
        </w:rPr>
        <w:t>цтва продукції та надання послуг</w:t>
      </w:r>
      <w:r>
        <w:rPr>
          <w:rStyle w:val="FontStyle31"/>
          <w:lang w:eastAsia="uk-UA"/>
        </w:rPr>
        <w:t>—</w:t>
      </w:r>
      <w:r>
        <w:rPr>
          <w:rStyle w:val="FontStyle31"/>
          <w:lang w:val="uk-UA" w:eastAsia="uk-UA"/>
        </w:rPr>
        <w:t>від постачальників ресурсів до споживачів кінцевої прод</w:t>
      </w:r>
      <w:r>
        <w:rPr>
          <w:rStyle w:val="FontStyle31"/>
          <w:lang w:val="uk-UA" w:eastAsia="uk-UA"/>
        </w:rPr>
        <w:t>укції.</w:t>
      </w:r>
    </w:p>
    <w:p w:rsidR="00000000" w:rsidRPr="004E0739" w:rsidRDefault="004E5F63">
      <w:pPr>
        <w:pStyle w:val="Style6"/>
        <w:widowControl/>
        <w:spacing w:line="230" w:lineRule="exact"/>
        <w:ind w:firstLine="34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Рух матеріального потоку від первинного джерела сировини вздовж ланцюга виробничих, транспортних, посередницьких та інших ланокдо кінцевого споживача супроводжується постійним зростанням вартості. У вартості продукції, яку отримує кінцевий споживач,</w:t>
      </w:r>
      <w:r>
        <w:rPr>
          <w:rStyle w:val="FontStyle31"/>
          <w:lang w:val="uk-UA" w:eastAsia="uk-UA"/>
        </w:rPr>
        <w:t xml:space="preserve"> понад </w:t>
      </w:r>
      <w:r w:rsidRPr="004E0739">
        <w:rPr>
          <w:rStyle w:val="FontStyle31"/>
          <w:lang w:val="uk-UA" w:eastAsia="uk-UA"/>
        </w:rPr>
        <w:t xml:space="preserve">70 % </w:t>
      </w:r>
      <w:r>
        <w:rPr>
          <w:rStyle w:val="FontStyle31"/>
          <w:lang w:val="uk-UA" w:eastAsia="uk-UA"/>
        </w:rPr>
        <w:t>становлять витрати, пов'язані зі зберіган</w:t>
      </w:r>
      <w:r>
        <w:rPr>
          <w:rStyle w:val="FontStyle31"/>
          <w:lang w:val="uk-UA" w:eastAsia="uk-UA"/>
        </w:rPr>
        <w:softHyphen/>
        <w:t xml:space="preserve">ням, транспортуванням, пакуванням та іншими операціями, що беруть участь у просуванні матеріального потоку (рис. </w:t>
      </w:r>
      <w:r w:rsidRPr="004E0739">
        <w:rPr>
          <w:rStyle w:val="FontStyle31"/>
          <w:lang w:val="uk-UA" w:eastAsia="uk-UA"/>
        </w:rPr>
        <w:t>2.4).</w:t>
      </w:r>
    </w:p>
    <w:p w:rsidR="00000000" w:rsidRDefault="00084192">
      <w:pPr>
        <w:widowControl/>
        <w:spacing w:before="82"/>
        <w:ind w:left="874" w:right="869"/>
      </w:pPr>
      <w:r>
        <w:rPr>
          <w:noProof/>
        </w:rPr>
        <w:drawing>
          <wp:inline distT="0" distB="0" distL="0" distR="0">
            <wp:extent cx="2681605" cy="177609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5F63">
      <w:pPr>
        <w:pStyle w:val="Style1"/>
        <w:widowControl/>
        <w:spacing w:before="48" w:line="235" w:lineRule="exac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Висока частка витрат налогістику в кінцевій ці</w:t>
      </w:r>
      <w:r>
        <w:rPr>
          <w:rStyle w:val="FontStyle31"/>
          <w:lang w:val="uk-UA" w:eastAsia="uk-UA"/>
        </w:rPr>
        <w:t>ні товару свідчить про значні резерви покращання економічних показників діяльності суб'єктів господарювання шляхом оптимізації управління мате</w:t>
      </w:r>
      <w:r>
        <w:rPr>
          <w:rStyle w:val="FontStyle31"/>
          <w:lang w:val="uk-UA" w:eastAsia="uk-UA"/>
        </w:rPr>
        <w:softHyphen/>
        <w:t>ріальними потоками. Крім того, застосування логістики дозво</w:t>
      </w:r>
      <w:r>
        <w:rPr>
          <w:rStyle w:val="FontStyle31"/>
          <w:lang w:val="uk-UA" w:eastAsia="uk-UA"/>
        </w:rPr>
        <w:softHyphen/>
        <w:t>ляє значно знизити час проходження товарів (включаючи</w:t>
      </w:r>
      <w:r>
        <w:rPr>
          <w:rStyle w:val="FontStyle31"/>
          <w:lang w:val="uk-UA" w:eastAsia="uk-UA"/>
        </w:rPr>
        <w:t xml:space="preserve"> їхні складові) по ланцюгу, від первинного джерела сировини до кінце</w:t>
      </w:r>
      <w:r>
        <w:rPr>
          <w:rStyle w:val="FontStyle31"/>
          <w:lang w:val="uk-UA" w:eastAsia="uk-UA"/>
        </w:rPr>
        <w:softHyphen/>
        <w:t>вого споживача.</w:t>
      </w:r>
    </w:p>
    <w:p w:rsidR="00000000" w:rsidRDefault="004E5F63">
      <w:pPr>
        <w:pStyle w:val="Style1"/>
        <w:widowControl/>
        <w:spacing w:line="235" w:lineRule="exact"/>
        <w:ind w:firstLine="350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Резерви скорочення часу у вищезазначеному циклі можна про</w:t>
      </w:r>
      <w:r>
        <w:rPr>
          <w:rStyle w:val="FontStyle31"/>
          <w:lang w:val="uk-UA" w:eastAsia="uk-UA"/>
        </w:rPr>
        <w:softHyphen/>
        <w:t xml:space="preserve">ілюструвати такими даними: лише </w:t>
      </w:r>
      <w:r>
        <w:rPr>
          <w:rStyle w:val="FontStyle31"/>
          <w:lang w:eastAsia="uk-UA"/>
        </w:rPr>
        <w:t xml:space="preserve">2 % </w:t>
      </w:r>
      <w:r>
        <w:rPr>
          <w:rStyle w:val="FontStyle31"/>
          <w:lang w:val="uk-UA" w:eastAsia="uk-UA"/>
        </w:rPr>
        <w:t xml:space="preserve">сумарного часу всього циклу припадає безпосередньо на виробництво, </w:t>
      </w:r>
      <w:r>
        <w:rPr>
          <w:rStyle w:val="FontStyle31"/>
          <w:lang w:eastAsia="uk-UA"/>
        </w:rPr>
        <w:t xml:space="preserve">5 % — </w:t>
      </w:r>
      <w:r>
        <w:rPr>
          <w:rStyle w:val="FontStyle31"/>
          <w:lang w:val="uk-UA" w:eastAsia="uk-UA"/>
        </w:rPr>
        <w:t>на т</w:t>
      </w:r>
      <w:r>
        <w:rPr>
          <w:rStyle w:val="FontStyle31"/>
          <w:lang w:val="uk-UA" w:eastAsia="uk-UA"/>
        </w:rPr>
        <w:t>ранспортуван</w:t>
      </w:r>
      <w:r>
        <w:rPr>
          <w:rStyle w:val="FontStyle31"/>
          <w:lang w:val="uk-UA" w:eastAsia="uk-UA"/>
        </w:rPr>
        <w:softHyphen/>
        <w:t xml:space="preserve">ня, </w:t>
      </w:r>
      <w:r>
        <w:rPr>
          <w:rStyle w:val="FontStyle31"/>
          <w:lang w:eastAsia="uk-UA"/>
        </w:rPr>
        <w:t xml:space="preserve">8 % — </w:t>
      </w:r>
      <w:r>
        <w:rPr>
          <w:rStyle w:val="FontStyle31"/>
          <w:lang w:val="uk-UA" w:eastAsia="uk-UA"/>
        </w:rPr>
        <w:t xml:space="preserve">на підготовчо-заключний час і </w:t>
      </w:r>
      <w:r>
        <w:rPr>
          <w:rStyle w:val="FontStyle31"/>
          <w:lang w:eastAsia="uk-UA"/>
        </w:rPr>
        <w:t xml:space="preserve">85 % — </w:t>
      </w:r>
      <w:r>
        <w:rPr>
          <w:rStyle w:val="FontStyle31"/>
          <w:lang w:val="uk-UA" w:eastAsia="uk-UA"/>
        </w:rPr>
        <w:t xml:space="preserve">на час знаходження матеріалів та готових виробів у бездії (рис. </w:t>
      </w:r>
      <w:r>
        <w:rPr>
          <w:rStyle w:val="FontStyle31"/>
          <w:lang w:eastAsia="uk-UA"/>
        </w:rPr>
        <w:t>2.5).</w:t>
      </w:r>
    </w:p>
    <w:p w:rsidR="00000000" w:rsidRDefault="00722AD6">
      <w:pPr>
        <w:pStyle w:val="Style1"/>
        <w:widowControl/>
        <w:spacing w:line="235" w:lineRule="exact"/>
        <w:ind w:firstLine="350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Головна ідея логісти</w:t>
      </w:r>
      <w:r w:rsidR="004E5F63">
        <w:rPr>
          <w:rStyle w:val="FontStyle31"/>
          <w:lang w:val="uk-UA" w:eastAsia="uk-UA"/>
        </w:rPr>
        <w:t>ки полягає в тому, шо всі стадії у циклі</w:t>
      </w:r>
      <w:r w:rsidR="004E5F63">
        <w:rPr>
          <w:rStyle w:val="FontStyle31"/>
          <w:lang w:eastAsia="uk-UA"/>
        </w:rPr>
        <w:t xml:space="preserve">" </w:t>
      </w:r>
      <w:r w:rsidR="004E5F63">
        <w:rPr>
          <w:rStyle w:val="FontStyle31"/>
          <w:lang w:val="uk-UA" w:eastAsia="uk-UA"/>
        </w:rPr>
        <w:t>пер</w:t>
      </w:r>
      <w:r w:rsidR="004E5F63">
        <w:rPr>
          <w:rStyle w:val="FontStyle31"/>
          <w:lang w:val="uk-UA" w:eastAsia="uk-UA"/>
        </w:rPr>
        <w:softHyphen/>
        <w:t xml:space="preserve">винне джерело сировини </w:t>
      </w:r>
      <w:r w:rsidR="004E5F63">
        <w:rPr>
          <w:rStyle w:val="FontStyle31"/>
          <w:lang w:eastAsia="uk-UA"/>
        </w:rPr>
        <w:t xml:space="preserve">— </w:t>
      </w:r>
      <w:r w:rsidR="004E5F63">
        <w:rPr>
          <w:rStyle w:val="FontStyle31"/>
          <w:lang w:val="uk-UA" w:eastAsia="uk-UA"/>
        </w:rPr>
        <w:t>споживач готової продукції" необхі</w:t>
      </w:r>
      <w:r w:rsidR="004E5F63">
        <w:rPr>
          <w:rStyle w:val="FontStyle31"/>
          <w:lang w:val="uk-UA" w:eastAsia="uk-UA"/>
        </w:rPr>
        <w:t xml:space="preserve">дно </w:t>
      </w:r>
      <w:r w:rsidR="004E5F63">
        <w:rPr>
          <w:rStyle w:val="FontStyle31"/>
          <w:lang w:val="uk-UA" w:eastAsia="uk-UA"/>
        </w:rPr>
        <w:lastRenderedPageBreak/>
        <w:t>розглядати як єдиний та безперервний процес трансформації й руху матеріальнихіпов'язанихзними інформаційних, фінансових, сер</w:t>
      </w:r>
      <w:r w:rsidR="004E5F63">
        <w:rPr>
          <w:rStyle w:val="FontStyle31"/>
          <w:lang w:val="uk-UA" w:eastAsia="uk-UA"/>
        </w:rPr>
        <w:softHyphen/>
        <w:t>вісних та правових потоків. За оцінками зарубіжних спеціалістів, застосування логістики дає змогу знизити рівень запасів на під</w:t>
      </w:r>
      <w:r w:rsidR="004E5F63">
        <w:rPr>
          <w:rStyle w:val="FontStyle31"/>
          <w:lang w:val="uk-UA" w:eastAsia="uk-UA"/>
        </w:rPr>
        <w:t xml:space="preserve">приємстві на </w:t>
      </w:r>
      <w:r w:rsidR="004E5F63">
        <w:rPr>
          <w:rStyle w:val="FontStyle31"/>
          <w:lang w:eastAsia="uk-UA"/>
        </w:rPr>
        <w:t xml:space="preserve">30—50 % </w:t>
      </w:r>
      <w:r w:rsidR="004E5F63">
        <w:rPr>
          <w:rStyle w:val="FontStyle31"/>
          <w:lang w:val="uk-UA" w:eastAsia="uk-UA"/>
        </w:rPr>
        <w:t>та скоротити час руху продукції (її скла</w:t>
      </w:r>
      <w:r w:rsidR="004E5F63">
        <w:rPr>
          <w:rStyle w:val="FontStyle31"/>
          <w:lang w:val="uk-UA" w:eastAsia="uk-UA"/>
        </w:rPr>
        <w:softHyphen/>
        <w:t xml:space="preserve">дових) на </w:t>
      </w:r>
      <w:r w:rsidR="004E5F63">
        <w:rPr>
          <w:rStyle w:val="FontStyle31"/>
          <w:lang w:eastAsia="uk-UA"/>
        </w:rPr>
        <w:t>25—45 %.</w:t>
      </w:r>
    </w:p>
    <w:p w:rsidR="00000000" w:rsidRDefault="00084192">
      <w:pPr>
        <w:widowControl/>
        <w:spacing w:before="86"/>
        <w:ind w:left="1464"/>
      </w:pPr>
      <w:r>
        <w:rPr>
          <w:noProof/>
        </w:rPr>
        <w:drawing>
          <wp:inline distT="0" distB="0" distL="0" distR="0">
            <wp:extent cx="2778125" cy="14065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5F63">
      <w:pPr>
        <w:pStyle w:val="Style12"/>
        <w:widowControl/>
        <w:spacing w:before="115"/>
        <w:ind w:left="1747"/>
        <w:rPr>
          <w:rStyle w:val="FontStyle32"/>
        </w:rPr>
      </w:pPr>
      <w:r>
        <w:rPr>
          <w:rStyle w:val="FontStyle32"/>
        </w:rPr>
        <w:t xml:space="preserve">Рис. 2.5. </w:t>
      </w:r>
      <w:r>
        <w:rPr>
          <w:rStyle w:val="FontStyle32"/>
          <w:lang w:val="uk-UA"/>
        </w:rPr>
        <w:t xml:space="preserve">Розподіл </w:t>
      </w:r>
      <w:r>
        <w:rPr>
          <w:rStyle w:val="FontStyle32"/>
        </w:rPr>
        <w:t xml:space="preserve">часу в </w:t>
      </w:r>
      <w:r>
        <w:rPr>
          <w:rStyle w:val="FontStyle32"/>
          <w:lang w:val="uk-UA"/>
        </w:rPr>
        <w:t>циклі "первинне джерело сировини — споживач готової продукції</w:t>
      </w:r>
      <w:r>
        <w:rPr>
          <w:rStyle w:val="FontStyle32"/>
        </w:rPr>
        <w:t>"</w:t>
      </w:r>
    </w:p>
    <w:p w:rsidR="00000000" w:rsidRDefault="004E5F63">
      <w:pPr>
        <w:pStyle w:val="Style6"/>
        <w:widowControl/>
        <w:spacing w:before="235" w:line="235" w:lineRule="exact"/>
        <w:ind w:firstLine="34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Транспорте важливоюланкоюлогістичної системи. Зна</w:t>
      </w:r>
      <w:r>
        <w:rPr>
          <w:rStyle w:val="FontStyle31"/>
          <w:lang w:val="uk-UA" w:eastAsia="uk-UA"/>
        </w:rPr>
        <w:t>чна ча</w:t>
      </w:r>
      <w:r>
        <w:rPr>
          <w:rStyle w:val="FontStyle31"/>
          <w:lang w:val="uk-UA" w:eastAsia="uk-UA"/>
        </w:rPr>
        <w:softHyphen/>
        <w:t>стина логістичних операцій на шляху руху матеріального потоку від первинного джерела сировини до кінцевого споживання здійснюється із застосуванням різних транспортних засобів. Вит</w:t>
      </w:r>
      <w:r>
        <w:rPr>
          <w:rStyle w:val="FontStyle31"/>
          <w:lang w:val="uk-UA" w:eastAsia="uk-UA"/>
        </w:rPr>
        <w:softHyphen/>
        <w:t xml:space="preserve">рати на виконання зазначених операцій досягають </w:t>
      </w:r>
      <w:r>
        <w:rPr>
          <w:rStyle w:val="FontStyle31"/>
          <w:lang w:eastAsia="uk-UA"/>
        </w:rPr>
        <w:t xml:space="preserve">50 </w:t>
      </w:r>
      <w:r>
        <w:rPr>
          <w:rStyle w:val="FontStyle38"/>
          <w:lang w:val="uk-UA" w:eastAsia="uk-UA"/>
        </w:rPr>
        <w:t xml:space="preserve">9с </w:t>
      </w:r>
      <w:r>
        <w:rPr>
          <w:rStyle w:val="FontStyle31"/>
          <w:lang w:val="uk-UA" w:eastAsia="uk-UA"/>
        </w:rPr>
        <w:t>від суми загал</w:t>
      </w:r>
      <w:r>
        <w:rPr>
          <w:rStyle w:val="FontStyle31"/>
          <w:lang w:val="uk-UA" w:eastAsia="uk-UA"/>
        </w:rPr>
        <w:t>ьних витрат на логістику.</w:t>
      </w:r>
    </w:p>
    <w:p w:rsidR="00000000" w:rsidRDefault="004E5F63">
      <w:pPr>
        <w:pStyle w:val="Style6"/>
        <w:widowControl/>
        <w:spacing w:before="48" w:line="235" w:lineRule="exact"/>
        <w:ind w:firstLine="346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З урахуванням провідної ролі транспорту в ринковій економші, управління транспортом виділяється в окремий блок, що одержав назву транспортна логістика</w:t>
      </w:r>
      <w:r>
        <w:rPr>
          <w:rStyle w:val="FontStyle31"/>
          <w:lang w:eastAsia="uk-UA"/>
        </w:rPr>
        <w:t>.</w:t>
      </w:r>
    </w:p>
    <w:p w:rsidR="00000000" w:rsidRDefault="004E5F63">
      <w:pPr>
        <w:pStyle w:val="Style6"/>
        <w:widowControl/>
        <w:spacing w:line="235" w:lineRule="exact"/>
        <w:rPr>
          <w:rStyle w:val="FontStyle31"/>
          <w:lang w:val="uk-UA" w:eastAsia="uk-UA"/>
        </w:rPr>
      </w:pPr>
      <w:r>
        <w:rPr>
          <w:rStyle w:val="FontStyle42"/>
          <w:lang w:val="uk-UA" w:eastAsia="uk-UA"/>
        </w:rPr>
        <w:t>Транспортна логістика</w:t>
      </w:r>
      <w:r w:rsidR="00722AD6">
        <w:rPr>
          <w:rStyle w:val="FontStyle42"/>
          <w:lang w:val="uk-UA" w:eastAsia="uk-UA"/>
        </w:rPr>
        <w:t xml:space="preserve"> </w:t>
      </w:r>
      <w:r>
        <w:rPr>
          <w:rStyle w:val="FontStyle31"/>
          <w:lang w:eastAsia="uk-UA"/>
        </w:rPr>
        <w:t>—</w:t>
      </w:r>
      <w:r w:rsidR="00722AD6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розділ логістики руху (покою) ресурсів, що розглядає упр</w:t>
      </w:r>
      <w:r>
        <w:rPr>
          <w:rStyle w:val="FontStyle31"/>
          <w:lang w:val="uk-UA" w:eastAsia="uk-UA"/>
        </w:rPr>
        <w:t>авління фізичним переміщенням матеріальних ресурсів у просторі та часі відповідно до інтересів їхніх споживачів.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Транспортну логістику утворює сукупність алгоритмів і техно</w:t>
      </w:r>
      <w:r>
        <w:rPr>
          <w:rStyle w:val="FontStyle31"/>
          <w:lang w:val="uk-UA" w:eastAsia="uk-UA"/>
        </w:rPr>
        <w:softHyphen/>
        <w:t>логій, за допомогою яких можна досягти реалізації логістичного підходу в організаці</w:t>
      </w:r>
      <w:r>
        <w:rPr>
          <w:rStyle w:val="FontStyle31"/>
          <w:lang w:val="uk-UA" w:eastAsia="uk-UA"/>
        </w:rPr>
        <w:t>ї роботи транспорту.</w:t>
      </w:r>
    </w:p>
    <w:p w:rsidR="00000000" w:rsidRPr="004E0739" w:rsidRDefault="004E5F63">
      <w:pPr>
        <w:pStyle w:val="Style6"/>
        <w:widowControl/>
        <w:spacing w:before="5" w:line="235" w:lineRule="exact"/>
        <w:ind w:firstLine="346"/>
        <w:rPr>
          <w:rStyle w:val="FontStyle31"/>
          <w:lang w:val="uk-UA" w:eastAsia="uk-UA"/>
        </w:rPr>
      </w:pPr>
      <w:r w:rsidRPr="00722AD6">
        <w:rPr>
          <w:rStyle w:val="FontStyle31"/>
          <w:b/>
          <w:lang w:val="uk-UA" w:eastAsia="uk-UA"/>
        </w:rPr>
        <w:t xml:space="preserve">Стосовно </w:t>
      </w:r>
      <w:r w:rsidRPr="00722AD6">
        <w:rPr>
          <w:rStyle w:val="FontStyle42"/>
          <w:lang w:val="uk-UA" w:eastAsia="uk-UA"/>
        </w:rPr>
        <w:t>пасажирського транспорту логістика</w:t>
      </w:r>
      <w:r>
        <w:rPr>
          <w:rStyle w:val="FontStyle42"/>
          <w:lang w:val="uk-UA" w:eastAsia="uk-UA"/>
        </w:rPr>
        <w:t xml:space="preserve"> </w:t>
      </w:r>
      <w:r w:rsidRPr="004E0739">
        <w:rPr>
          <w:rStyle w:val="FontStyle31"/>
          <w:lang w:val="uk-UA" w:eastAsia="uk-UA"/>
        </w:rPr>
        <w:t xml:space="preserve">— </w:t>
      </w:r>
      <w:r>
        <w:rPr>
          <w:rStyle w:val="FontStyle31"/>
          <w:lang w:val="uk-UA" w:eastAsia="uk-UA"/>
        </w:rPr>
        <w:t>це сукупність проектних рішень, технічних засобів і методів організації й управ</w:t>
      </w:r>
      <w:r>
        <w:rPr>
          <w:rStyle w:val="FontStyle31"/>
          <w:lang w:val="uk-UA" w:eastAsia="uk-UA"/>
        </w:rPr>
        <w:softHyphen/>
        <w:t xml:space="preserve">ління щодо забезпечення заданого ріїзня обслуговування пасажиріїз, безпечної, надійної доставки їх </w:t>
      </w:r>
      <w:r>
        <w:rPr>
          <w:rStyle w:val="FontStyle31"/>
          <w:lang w:val="en-US" w:eastAsia="uk-UA"/>
        </w:rPr>
        <w:t>v</w:t>
      </w:r>
      <w:r w:rsidRPr="004E0739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певний ч</w:t>
      </w:r>
      <w:r>
        <w:rPr>
          <w:rStyle w:val="FontStyle31"/>
          <w:lang w:val="uk-UA" w:eastAsia="uk-UA"/>
        </w:rPr>
        <w:t xml:space="preserve">ас за мінімальних витрат </w:t>
      </w:r>
      <w:r w:rsidRPr="004E0739">
        <w:rPr>
          <w:rStyle w:val="FontStyle31"/>
          <w:lang w:val="uk-UA" w:eastAsia="uk-UA"/>
        </w:rPr>
        <w:t>[25].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 xml:space="preserve">Генеральною функцією </w:t>
      </w:r>
      <w:r>
        <w:rPr>
          <w:rStyle w:val="FontStyle31"/>
          <w:lang w:val="uk-UA" w:eastAsia="uk-UA"/>
        </w:rPr>
        <w:t>транспортної л</w:t>
      </w:r>
      <w:r w:rsidR="00722AD6">
        <w:rPr>
          <w:rStyle w:val="FontStyle31"/>
          <w:lang w:val="uk-UA" w:eastAsia="uk-UA"/>
        </w:rPr>
        <w:t>огістики є управління ма</w:t>
      </w:r>
      <w:r w:rsidR="00722AD6">
        <w:rPr>
          <w:rStyle w:val="FontStyle31"/>
          <w:lang w:val="uk-UA" w:eastAsia="uk-UA"/>
        </w:rPr>
        <w:softHyphen/>
        <w:t>теріал</w:t>
      </w:r>
      <w:r>
        <w:rPr>
          <w:rStyle w:val="FontStyle31"/>
          <w:lang w:val="uk-UA" w:eastAsia="uk-UA"/>
        </w:rPr>
        <w:t>ьними потоками у ланцюзі від джерела генерації до місця призначення.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lastRenderedPageBreak/>
        <w:t xml:space="preserve">Метою транаюртноїлогістики </w:t>
      </w:r>
      <w:r>
        <w:rPr>
          <w:rStyle w:val="FontStyle31"/>
          <w:lang w:val="uk-UA" w:eastAsia="uk-UA"/>
        </w:rPr>
        <w:t>є просування матеріальних по</w:t>
      </w:r>
      <w:r>
        <w:rPr>
          <w:rStyle w:val="FontStyle31"/>
          <w:lang w:val="uk-UA" w:eastAsia="uk-UA"/>
        </w:rPr>
        <w:softHyphen/>
        <w:t>токів до одержувача відповідно до</w:t>
      </w:r>
      <w:r>
        <w:rPr>
          <w:rStyle w:val="FontStyle31"/>
          <w:lang w:val="uk-UA" w:eastAsia="uk-UA"/>
        </w:rPr>
        <w:t xml:space="preserve"> графіка у встановлений час із мінімальними витратами.</w:t>
      </w:r>
    </w:p>
    <w:p w:rsidR="00000000" w:rsidRDefault="004E5F63">
      <w:pPr>
        <w:pStyle w:val="Style6"/>
        <w:widowControl/>
        <w:spacing w:line="235" w:lineRule="exact"/>
        <w:ind w:firstLine="346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 xml:space="preserve">Концепція транспортної логістики </w:t>
      </w:r>
      <w:r>
        <w:rPr>
          <w:rStyle w:val="FontStyle31"/>
          <w:lang w:val="uk-UA" w:eastAsia="uk-UA"/>
        </w:rPr>
        <w:t>являє собою систему по</w:t>
      </w:r>
      <w:r>
        <w:rPr>
          <w:rStyle w:val="FontStyle31"/>
          <w:lang w:val="uk-UA" w:eastAsia="uk-UA"/>
        </w:rPr>
        <w:softHyphen/>
        <w:t>глядів, спрямованих на підвищення ефективності функціонування підприємств, що грунтується на оптимізації матері&amp;чьних потоків.</w:t>
      </w:r>
    </w:p>
    <w:p w:rsidR="00000000" w:rsidRDefault="004E5F63">
      <w:pPr>
        <w:pStyle w:val="Style6"/>
        <w:widowControl/>
        <w:spacing w:line="235" w:lineRule="exact"/>
        <w:ind w:firstLine="34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Основними положенн</w:t>
      </w:r>
      <w:r>
        <w:rPr>
          <w:rStyle w:val="FontStyle31"/>
          <w:lang w:val="uk-UA" w:eastAsia="uk-UA"/>
        </w:rPr>
        <w:t>я ми логістичної концепції є реалізація принципу системного підходу та мінімізація загальних витрат у логістичному ланцюзі.</w:t>
      </w:r>
    </w:p>
    <w:p w:rsidR="00000000" w:rsidRDefault="004E5F63">
      <w:pPr>
        <w:pStyle w:val="Style6"/>
        <w:widowControl/>
        <w:spacing w:before="5" w:line="235" w:lineRule="exact"/>
        <w:ind w:left="360" w:firstLine="0"/>
        <w:jc w:val="lef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Специфіка транспортної логістики полягає в наступному:</w:t>
      </w:r>
    </w:p>
    <w:p w:rsidR="00000000" w:rsidRDefault="004E5F63" w:rsidP="004E0739">
      <w:pPr>
        <w:pStyle w:val="Style10"/>
        <w:widowControl/>
        <w:numPr>
          <w:ilvl w:val="0"/>
          <w:numId w:val="4"/>
        </w:numPr>
        <w:tabs>
          <w:tab w:val="left" w:pos="571"/>
        </w:tabs>
        <w:spacing w:line="235" w:lineRule="exact"/>
        <w:ind w:firstLine="350"/>
        <w:rPr>
          <w:rStyle w:val="FontStyle31"/>
        </w:rPr>
      </w:pPr>
      <w:r>
        <w:rPr>
          <w:rStyle w:val="FontStyle31"/>
          <w:lang w:val="uk-UA" w:eastAsia="uk-UA"/>
        </w:rPr>
        <w:t>виокремлення єдиної функції управління раніше розрізне</w:t>
      </w:r>
      <w:r>
        <w:rPr>
          <w:rStyle w:val="FontStyle31"/>
          <w:lang w:val="uk-UA" w:eastAsia="uk-UA"/>
        </w:rPr>
        <w:softHyphen/>
        <w:t>ними матеріальними</w:t>
      </w:r>
      <w:r>
        <w:rPr>
          <w:rStyle w:val="FontStyle31"/>
          <w:lang w:val="uk-UA" w:eastAsia="uk-UA"/>
        </w:rPr>
        <w:t xml:space="preserve"> потоками;</w:t>
      </w:r>
    </w:p>
    <w:p w:rsidR="00000000" w:rsidRDefault="004E5F63" w:rsidP="004E0739">
      <w:pPr>
        <w:pStyle w:val="Style10"/>
        <w:widowControl/>
        <w:numPr>
          <w:ilvl w:val="0"/>
          <w:numId w:val="4"/>
        </w:numPr>
        <w:tabs>
          <w:tab w:val="left" w:pos="571"/>
        </w:tabs>
        <w:spacing w:before="5" w:line="235" w:lineRule="exact"/>
        <w:ind w:firstLine="350"/>
        <w:rPr>
          <w:rStyle w:val="FontStyle31"/>
        </w:rPr>
      </w:pPr>
      <w:r>
        <w:rPr>
          <w:rStyle w:val="FontStyle31"/>
          <w:lang w:val="uk-UA" w:eastAsia="uk-UA"/>
        </w:rPr>
        <w:t>інтеграція окремихланоклогістичного ланцюгадо єдиної системи, що забезпечує ефективне управління наскрізними мате</w:t>
      </w:r>
      <w:r>
        <w:rPr>
          <w:rStyle w:val="FontStyle31"/>
          <w:lang w:val="uk-UA" w:eastAsia="uk-UA"/>
        </w:rPr>
        <w:softHyphen/>
        <w:t>ріальними потоками.</w:t>
      </w:r>
    </w:p>
    <w:p w:rsidR="00000000" w:rsidRDefault="004E5F63">
      <w:pPr>
        <w:pStyle w:val="Style6"/>
        <w:widowControl/>
        <w:spacing w:line="235" w:lineRule="exact"/>
        <w:ind w:firstLine="365"/>
        <w:rPr>
          <w:rStyle w:val="FontStyle31"/>
          <w:lang w:val="uk-UA" w:eastAsia="uk-UA"/>
        </w:rPr>
      </w:pPr>
      <w:r>
        <w:rPr>
          <w:rStyle w:val="FontStyle32"/>
          <w:lang w:val="uk-UA" w:eastAsia="uk-UA"/>
        </w:rPr>
        <w:t>Об</w:t>
      </w:r>
      <w:r>
        <w:rPr>
          <w:rStyle w:val="FontStyle31"/>
          <w:lang w:val="uk-UA" w:eastAsia="uk-UA"/>
        </w:rPr>
        <w:t>'е</w:t>
      </w:r>
      <w:r w:rsidR="00722AD6">
        <w:rPr>
          <w:rStyle w:val="FontStyle31"/>
          <w:lang w:val="uk-UA" w:eastAsia="uk-UA"/>
        </w:rPr>
        <w:t>м</w:t>
      </w:r>
      <w:r>
        <w:rPr>
          <w:rStyle w:val="FontStyle31"/>
          <w:lang w:val="uk-UA" w:eastAsia="uk-UA"/>
        </w:rPr>
        <w:t>/жш транспортної логістики є транспортне забезпечення виробничо-комерційної діяльності різних секторі</w:t>
      </w:r>
      <w:r>
        <w:rPr>
          <w:rStyle w:val="FontStyle31"/>
          <w:lang w:val="uk-UA" w:eastAsia="uk-UA"/>
        </w:rPr>
        <w:t>в економиш.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Л/?ейме/пам транспортноїлогістики є сукупність задач, пов'яза</w:t>
      </w:r>
      <w:r>
        <w:rPr>
          <w:rStyle w:val="FontStyle31"/>
          <w:lang w:val="uk-UA" w:eastAsia="uk-UA"/>
        </w:rPr>
        <w:softHyphen/>
        <w:t>них з оптимізацією потокових процесів.</w:t>
      </w:r>
    </w:p>
    <w:p w:rsidR="00000000" w:rsidRDefault="004E5F63">
      <w:pPr>
        <w:pStyle w:val="Style6"/>
        <w:widowControl/>
        <w:spacing w:line="235" w:lineRule="exact"/>
        <w:ind w:left="341" w:firstLine="0"/>
        <w:jc w:val="lef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До основних завдань транспортноїлогістики належать:</w:t>
      </w:r>
    </w:p>
    <w:p w:rsidR="004E0739" w:rsidRDefault="004E5F63" w:rsidP="004E0739">
      <w:pPr>
        <w:pStyle w:val="Style10"/>
        <w:widowControl/>
        <w:tabs>
          <w:tab w:val="left" w:pos="571"/>
        </w:tabs>
        <w:spacing w:line="235" w:lineRule="exact"/>
        <w:ind w:firstLine="350"/>
        <w:rPr>
          <w:rStyle w:val="FontStyle31"/>
          <w:lang w:val="uk-UA"/>
        </w:rPr>
      </w:pPr>
      <w:r>
        <w:rPr>
          <w:rStyle w:val="FontStyle31"/>
        </w:rPr>
        <w:t>•</w:t>
      </w:r>
      <w:r>
        <w:rPr>
          <w:rStyle w:val="FontStyle31"/>
        </w:rPr>
        <w:tab/>
      </w:r>
      <w:r>
        <w:rPr>
          <w:rStyle w:val="FontStyle31"/>
          <w:lang w:val="uk-UA"/>
        </w:rPr>
        <w:t>створення транспортних систем, утому числі транспортних коридорів і транспортних ланцюгів</w:t>
      </w:r>
      <w:r w:rsidR="004E0739">
        <w:rPr>
          <w:rStyle w:val="FontStyle31"/>
          <w:lang w:val="uk-UA"/>
        </w:rPr>
        <w:t>;</w:t>
      </w:r>
    </w:p>
    <w:p w:rsidR="00000000" w:rsidRDefault="004E5F63" w:rsidP="004E0739">
      <w:pPr>
        <w:pStyle w:val="Style10"/>
        <w:widowControl/>
        <w:numPr>
          <w:ilvl w:val="0"/>
          <w:numId w:val="13"/>
        </w:numPr>
        <w:tabs>
          <w:tab w:val="left" w:pos="142"/>
        </w:tabs>
        <w:spacing w:line="235" w:lineRule="exact"/>
        <w:ind w:left="284" w:firstLine="0"/>
        <w:rPr>
          <w:rStyle w:val="FontStyle31"/>
          <w:lang w:val="uk-UA"/>
        </w:rPr>
      </w:pPr>
      <w:r>
        <w:rPr>
          <w:rStyle w:val="FontStyle31"/>
          <w:lang w:val="uk-UA"/>
        </w:rPr>
        <w:t>забезпечення технічної й технологічної поєднаності учас</w:t>
      </w:r>
      <w:r>
        <w:rPr>
          <w:rStyle w:val="FontStyle31"/>
          <w:lang w:val="uk-UA"/>
        </w:rPr>
        <w:softHyphen/>
        <w:t>ників транспортного процесу, узгодженість їх економічних інтересів;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сумісне планування транспортних процесів на різних видах транспорту (при змішаних перевезеннях);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забезпечення технологіч</w:t>
      </w:r>
      <w:r>
        <w:rPr>
          <w:rStyle w:val="FontStyle31"/>
          <w:lang w:val="uk-UA" w:eastAsia="uk-UA"/>
        </w:rPr>
        <w:t>ної єдності транспортно-складсько</w:t>
      </w:r>
      <w:r>
        <w:rPr>
          <w:rStyle w:val="FontStyle31"/>
          <w:lang w:val="uk-UA" w:eastAsia="uk-UA"/>
        </w:rPr>
        <w:softHyphen/>
        <w:t>го процесу;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before="5"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сумісне планування виробничого,транспортноготаскладсь-кого процесу;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вибір виду і типу транспортного засобу;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before="5"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вибір раціональних маршрутів доставки;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розподіл рухомого складу за маршрутами та їздка</w:t>
      </w:r>
      <w:r>
        <w:rPr>
          <w:rStyle w:val="FontStyle31"/>
          <w:lang w:val="uk-UA" w:eastAsia="uk-UA"/>
        </w:rPr>
        <w:t>ми;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вибір перевізника (перевізників) і логістичнихпартнерів (ек</w:t>
      </w:r>
      <w:r>
        <w:rPr>
          <w:rStyle w:val="FontStyle31"/>
          <w:lang w:val="uk-UA" w:eastAsia="uk-UA"/>
        </w:rPr>
        <w:softHyphen/>
        <w:t>спедиторів, агентів, брокерів та ін.) У транспортуванні;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вибір раціональної системи фіз</w:t>
      </w:r>
      <w:r w:rsidR="00722AD6">
        <w:rPr>
          <w:rStyle w:val="FontStyle31"/>
          <w:lang w:val="uk-UA" w:eastAsia="uk-UA"/>
        </w:rPr>
        <w:t>ичного супроводження та контрол</w:t>
      </w:r>
      <w:r>
        <w:rPr>
          <w:rStyle w:val="FontStyle31"/>
          <w:lang w:val="uk-UA" w:eastAsia="uk-UA"/>
        </w:rPr>
        <w:t>ю місцезнаходження транспортного засобу і вантажу;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планування</w:t>
      </w:r>
      <w:r>
        <w:rPr>
          <w:rStyle w:val="FontStyle31"/>
          <w:lang w:val="uk-UA" w:eastAsia="uk-UA"/>
        </w:rPr>
        <w:t xml:space="preserve"> собівартості перевезень та розрахуноктарифів;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розподіл ризиків, прибутку та відповідальності між учасни</w:t>
      </w:r>
      <w:r>
        <w:rPr>
          <w:rStyle w:val="FontStyle31"/>
          <w:lang w:val="uk-UA" w:eastAsia="uk-UA"/>
        </w:rPr>
        <w:softHyphen/>
        <w:t>ками транспортного процесу;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lastRenderedPageBreak/>
        <w:t>планування потреби в матеріальних ресурсахдля забезпечен</w:t>
      </w:r>
      <w:r>
        <w:rPr>
          <w:rStyle w:val="FontStyle31"/>
          <w:lang w:val="uk-UA" w:eastAsia="uk-UA"/>
        </w:rPr>
        <w:softHyphen/>
        <w:t xml:space="preserve">ня експлуатації, ремонту й обслуговування рухомого складу </w:t>
      </w:r>
      <w:r>
        <w:rPr>
          <w:rStyle w:val="FontStyle31"/>
          <w:lang w:val="uk-UA" w:eastAsia="uk-UA"/>
        </w:rPr>
        <w:t>та транс</w:t>
      </w:r>
      <w:r>
        <w:rPr>
          <w:rStyle w:val="FontStyle31"/>
          <w:lang w:val="uk-UA" w:eastAsia="uk-UA"/>
        </w:rPr>
        <w:softHyphen/>
        <w:t>портної інфраструктури</w:t>
      </w:r>
      <w:r>
        <w:rPr>
          <w:rStyle w:val="FontStyle31"/>
          <w:lang w:eastAsia="uk-UA"/>
        </w:rPr>
        <w:t>;</w:t>
      </w:r>
    </w:p>
    <w:p w:rsidR="004E0739" w:rsidRDefault="004E5F63" w:rsidP="004E0739">
      <w:pPr>
        <w:pStyle w:val="Style10"/>
        <w:widowControl/>
        <w:numPr>
          <w:ilvl w:val="0"/>
          <w:numId w:val="2"/>
        </w:numPr>
        <w:tabs>
          <w:tab w:val="left" w:pos="571"/>
        </w:tabs>
        <w:spacing w:line="230" w:lineRule="exact"/>
        <w:rPr>
          <w:rStyle w:val="FontStyle31"/>
        </w:rPr>
      </w:pPr>
      <w:r>
        <w:rPr>
          <w:rStyle w:val="FontStyle31"/>
          <w:lang w:val="uk-UA" w:eastAsia="uk-UA"/>
        </w:rPr>
        <w:t xml:space="preserve">оперативне планування та </w:t>
      </w:r>
      <w:r w:rsidR="00722AD6">
        <w:rPr>
          <w:rStyle w:val="FontStyle31"/>
          <w:lang w:val="uk-UA" w:eastAsia="uk-UA"/>
        </w:rPr>
        <w:t>диспетчерське управління техніч</w:t>
      </w:r>
      <w:r>
        <w:rPr>
          <w:rStyle w:val="FontStyle31"/>
          <w:lang w:val="uk-UA" w:eastAsia="uk-UA"/>
        </w:rPr>
        <w:t>ним обслуговуванням, ремонтом рухомого складу;</w:t>
      </w:r>
    </w:p>
    <w:p w:rsidR="00000000" w:rsidRPr="004E0739" w:rsidRDefault="004E5F63" w:rsidP="004E0739">
      <w:pPr>
        <w:pStyle w:val="Style10"/>
        <w:widowControl/>
        <w:numPr>
          <w:ilvl w:val="0"/>
          <w:numId w:val="2"/>
        </w:numPr>
        <w:tabs>
          <w:tab w:val="left" w:pos="571"/>
        </w:tabs>
        <w:spacing w:line="230" w:lineRule="exact"/>
        <w:ind w:firstLine="355"/>
        <w:rPr>
          <w:rStyle w:val="FontStyle31"/>
        </w:rPr>
      </w:pPr>
      <w:r w:rsidRPr="004E0739">
        <w:rPr>
          <w:rStyle w:val="FontStyle31"/>
          <w:lang w:val="uk-UA"/>
        </w:rPr>
        <w:t>планування інвестицій у виробничо-технічну базу транс</w:t>
      </w:r>
      <w:r w:rsidRPr="004E0739">
        <w:rPr>
          <w:rStyle w:val="FontStyle31"/>
          <w:lang w:val="uk-UA"/>
        </w:rPr>
        <w:softHyphen/>
        <w:t>порту;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визначення транспортних умов базисів поставок;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before="19"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впровадження технологій електронного документообігу;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0" w:firstLine="355"/>
        <w:rPr>
          <w:rStyle w:val="FontStyle31"/>
        </w:rPr>
      </w:pPr>
      <w:r>
        <w:rPr>
          <w:rStyle w:val="FontStyle31"/>
          <w:lang w:val="uk-UA" w:eastAsia="uk-UA"/>
        </w:rPr>
        <w:t>вибір системи інформаційно-комп'ютерної підтримки транспортування.</w:t>
      </w:r>
    </w:p>
    <w:p w:rsidR="00000000" w:rsidRDefault="004E5F63">
      <w:pPr>
        <w:pStyle w:val="Style6"/>
        <w:widowControl/>
        <w:spacing w:line="230" w:lineRule="exact"/>
        <w:ind w:firstLine="33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Для розв'язання зазначених завдань у транспортній логістиці застосовують такі методи і моделі: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моделі вибору перевізника;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1"/>
        </w:tabs>
        <w:spacing w:line="230" w:lineRule="exact"/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маршрутизація перевезень (транспортна задача);</w:t>
      </w:r>
    </w:p>
    <w:p w:rsidR="00000000" w:rsidRDefault="004E5F63" w:rsidP="004E0739">
      <w:pPr>
        <w:pStyle w:val="Style10"/>
        <w:widowControl/>
        <w:numPr>
          <w:ilvl w:val="0"/>
          <w:numId w:val="2"/>
        </w:numPr>
        <w:tabs>
          <w:tab w:val="left" w:pos="586"/>
        </w:tabs>
        <w:spacing w:line="230" w:lineRule="exact"/>
        <w:ind w:left="715"/>
        <w:jc w:val="left"/>
        <w:rPr>
          <w:rStyle w:val="FontStyle31"/>
          <w:lang w:val="uk-UA"/>
        </w:rPr>
      </w:pPr>
      <w:r>
        <w:rPr>
          <w:rStyle w:val="FontStyle31"/>
          <w:lang w:val="uk-UA"/>
        </w:rPr>
        <w:t>модель "точно</w:t>
      </w:r>
      <w:r w:rsidR="004E0739">
        <w:rPr>
          <w:rStyle w:val="FontStyle31"/>
          <w:lang w:val="uk-UA"/>
        </w:rPr>
        <w:t xml:space="preserve"> </w:t>
      </w:r>
      <w:r>
        <w:rPr>
          <w:rStyle w:val="FontStyle31"/>
          <w:lang w:val="uk-UA"/>
        </w:rPr>
        <w:t>своєчасно";</w:t>
      </w:r>
    </w:p>
    <w:p w:rsidR="004E0739" w:rsidRDefault="004E5F63" w:rsidP="004E0739">
      <w:pPr>
        <w:pStyle w:val="Style10"/>
        <w:widowControl/>
        <w:tabs>
          <w:tab w:val="left" w:pos="581"/>
        </w:tabs>
        <w:spacing w:line="230" w:lineRule="exact"/>
        <w:rPr>
          <w:rStyle w:val="FontStyle31"/>
          <w:lang w:val="uk-UA"/>
        </w:rPr>
      </w:pPr>
      <w:r>
        <w:rPr>
          <w:rStyle w:val="FontStyle31"/>
        </w:rPr>
        <w:t>•</w:t>
      </w:r>
      <w:r>
        <w:rPr>
          <w:rStyle w:val="FontStyle31"/>
        </w:rPr>
        <w:tab/>
      </w:r>
      <w:r>
        <w:rPr>
          <w:rStyle w:val="FontStyle31"/>
          <w:lang w:val="uk-UA"/>
        </w:rPr>
        <w:t xml:space="preserve">економіко-математична модель макрологістичної системи </w:t>
      </w:r>
      <w:r w:rsidR="004E0739">
        <w:rPr>
          <w:rStyle w:val="FontStyle31"/>
          <w:lang w:val="uk-UA"/>
        </w:rPr>
        <w:t>(виробничо-транспортна задача);</w:t>
      </w:r>
    </w:p>
    <w:p w:rsidR="00000000" w:rsidRDefault="004E5F63" w:rsidP="004E0739">
      <w:pPr>
        <w:pStyle w:val="Style10"/>
        <w:widowControl/>
        <w:numPr>
          <w:ilvl w:val="0"/>
          <w:numId w:val="12"/>
        </w:numPr>
        <w:tabs>
          <w:tab w:val="left" w:pos="-142"/>
        </w:tabs>
        <w:spacing w:line="230" w:lineRule="exact"/>
        <w:ind w:left="567" w:hanging="284"/>
        <w:rPr>
          <w:rStyle w:val="FontStyle31"/>
          <w:lang w:val="uk-UA"/>
        </w:rPr>
      </w:pPr>
      <w:r>
        <w:rPr>
          <w:rStyle w:val="FontStyle31"/>
          <w:lang w:val="uk-UA"/>
        </w:rPr>
        <w:t>моделі "виробництво-транспорт-споживання" та ін. Логістичний підхід до управління матеріаль</w:t>
      </w:r>
      <w:r>
        <w:rPr>
          <w:rStyle w:val="FontStyle31"/>
          <w:lang w:val="uk-UA"/>
        </w:rPr>
        <w:t>ними потоками</w:t>
      </w:r>
    </w:p>
    <w:p w:rsidR="00000000" w:rsidRDefault="004E5F63">
      <w:pPr>
        <w:pStyle w:val="Style8"/>
        <w:widowControl/>
        <w:spacing w:line="230" w:lineRule="exac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передбачає інтеграцію учасників логістичного процесу до єдиної системи.</w:t>
      </w:r>
    </w:p>
    <w:p w:rsidR="00000000" w:rsidRDefault="004E5F63">
      <w:pPr>
        <w:pStyle w:val="Style6"/>
        <w:widowControl/>
        <w:spacing w:before="48" w:line="235" w:lineRule="exact"/>
        <w:rPr>
          <w:rStyle w:val="FontStyle31"/>
          <w:lang w:val="uk-UA" w:eastAsia="uk-UA"/>
        </w:rPr>
      </w:pPr>
      <w:r>
        <w:rPr>
          <w:rStyle w:val="FontStyle42"/>
          <w:lang w:val="uk-UA" w:eastAsia="uk-UA"/>
        </w:rPr>
        <w:t xml:space="preserve">Логістична система </w:t>
      </w:r>
      <w:r w:rsidRPr="004E0739">
        <w:rPr>
          <w:rStyle w:val="FontStyle42"/>
          <w:lang w:val="uk-UA" w:eastAsia="uk-UA"/>
        </w:rPr>
        <w:t>(ЛС)</w:t>
      </w:r>
      <w:r w:rsidR="004E0739">
        <w:rPr>
          <w:rStyle w:val="FontStyle42"/>
          <w:lang w:val="uk-UA" w:eastAsia="uk-UA"/>
        </w:rPr>
        <w:t xml:space="preserve"> </w:t>
      </w:r>
      <w:r w:rsidRPr="004E0739">
        <w:rPr>
          <w:rStyle w:val="FontStyle42"/>
          <w:lang w:val="uk-UA" w:eastAsia="uk-UA"/>
        </w:rPr>
        <w:t>—</w:t>
      </w:r>
      <w:r w:rsidR="004E0739">
        <w:rPr>
          <w:rStyle w:val="FontStyle42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адаптивна (самонастроювальна або самоорганізуюча) система з оберненими зв'язками, що виконує логістичні функції та логістичні операції. Логістична</w:t>
      </w:r>
      <w:r>
        <w:rPr>
          <w:rStyle w:val="FontStyle31"/>
          <w:lang w:val="uk-UA" w:eastAsia="uk-UA"/>
        </w:rPr>
        <w:t xml:space="preserve"> система, як правило, складається з різних підсистем (елементів), характери</w:t>
      </w:r>
      <w:r>
        <w:rPr>
          <w:rStyle w:val="FontStyle31"/>
          <w:lang w:val="uk-UA" w:eastAsia="uk-UA"/>
        </w:rPr>
        <w:softHyphen/>
        <w:t>зується розвинутими зв'язками із зовнішнім середовищем.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 xml:space="preserve">На думку В.І. </w:t>
      </w:r>
      <w:r>
        <w:rPr>
          <w:rStyle w:val="FontStyle31"/>
          <w:lang w:eastAsia="uk-UA"/>
        </w:rPr>
        <w:t xml:space="preserve">Сергеева [18], </w:t>
      </w:r>
      <w:r>
        <w:rPr>
          <w:rStyle w:val="FontStyle31"/>
          <w:lang w:val="uk-UA" w:eastAsia="uk-UA"/>
        </w:rPr>
        <w:t>вищенаведене визначення логістич</w:t>
      </w:r>
      <w:r>
        <w:rPr>
          <w:rStyle w:val="FontStyle31"/>
          <w:lang w:val="uk-UA" w:eastAsia="uk-UA"/>
        </w:rPr>
        <w:softHyphen/>
        <w:t>ної системи, що грунтується на загальній теорії систем, не зов</w:t>
      </w:r>
      <w:r>
        <w:rPr>
          <w:rStyle w:val="FontStyle31"/>
          <w:lang w:val="uk-UA" w:eastAsia="uk-UA"/>
        </w:rPr>
        <w:t>сім вдале, оскільки воно неконструктивне з позицій бізнесу. Систем</w:t>
      </w:r>
      <w:r>
        <w:rPr>
          <w:rStyle w:val="FontStyle31"/>
          <w:lang w:val="uk-UA" w:eastAsia="uk-UA"/>
        </w:rPr>
        <w:softHyphen/>
        <w:t>ний підхід передбачає розгляд всіхелементів логістичної системи як взаємопов'язаних і взаємодіючих для досягнення єдиної мети управління. Від'ємною особливістю системного підходу є оптимі</w:t>
      </w:r>
      <w:r>
        <w:rPr>
          <w:rStyle w:val="FontStyle31"/>
          <w:lang w:val="uk-UA" w:eastAsia="uk-UA"/>
        </w:rPr>
        <w:t>з</w:t>
      </w:r>
      <w:r>
        <w:rPr>
          <w:rStyle w:val="FontStyle31"/>
          <w:lang w:val="uk-UA" w:eastAsia="uk-UA"/>
        </w:rPr>
        <w:t>ація функціонування не окремих елементів, а логіст</w:t>
      </w:r>
      <w:r w:rsidR="00722AD6">
        <w:rPr>
          <w:rStyle w:val="FontStyle31"/>
          <w:lang w:val="uk-UA" w:eastAsia="uk-UA"/>
        </w:rPr>
        <w:t>ичної системи в цілому, в резул</w:t>
      </w:r>
      <w:r>
        <w:rPr>
          <w:rStyle w:val="FontStyle31"/>
          <w:lang w:val="uk-UA" w:eastAsia="uk-UA"/>
        </w:rPr>
        <w:t xml:space="preserve">ьтаті чого проявляється так званий синергетичний ефект. Отже, з позицій системного підходу до організації бізнесу логістична система </w:t>
      </w:r>
      <w:r w:rsidRPr="004E0739">
        <w:rPr>
          <w:rStyle w:val="FontStyle31"/>
          <w:lang w:val="uk-UA" w:eastAsia="uk-UA"/>
        </w:rPr>
        <w:t xml:space="preserve">— </w:t>
      </w:r>
      <w:r>
        <w:rPr>
          <w:rStyle w:val="FontStyle31"/>
          <w:lang w:val="uk-UA" w:eastAsia="uk-UA"/>
        </w:rPr>
        <w:t>відносно стійка сукупність ланок (струк</w:t>
      </w:r>
      <w:r>
        <w:rPr>
          <w:rStyle w:val="FontStyle31"/>
          <w:lang w:val="uk-UA" w:eastAsia="uk-UA"/>
        </w:rPr>
        <w:t>тур</w:t>
      </w:r>
      <w:r>
        <w:rPr>
          <w:rStyle w:val="FontStyle31"/>
          <w:lang w:val="uk-UA" w:eastAsia="uk-UA"/>
        </w:rPr>
        <w:softHyphen/>
        <w:t>них/функціональних підрозділів компанії; постачальників, спожи</w:t>
      </w:r>
      <w:r>
        <w:rPr>
          <w:rStyle w:val="FontStyle31"/>
          <w:lang w:val="uk-UA" w:eastAsia="uk-UA"/>
        </w:rPr>
        <w:softHyphen/>
        <w:t>вачів, логістичних посередників), взаємопов'язаних та об'єднаних єдиним управлінням логістичним процесом для реалізації корпо</w:t>
      </w:r>
      <w:r>
        <w:rPr>
          <w:rStyle w:val="FontStyle31"/>
          <w:lang w:val="uk-UA" w:eastAsia="uk-UA"/>
        </w:rPr>
        <w:softHyphen/>
        <w:t>ративної стратегії організації бізнесу.</w:t>
      </w:r>
    </w:p>
    <w:p w:rsidR="00000000" w:rsidRPr="004E0739" w:rsidRDefault="00084192">
      <w:pPr>
        <w:pStyle w:val="Style6"/>
        <w:widowControl/>
        <w:spacing w:line="235" w:lineRule="exact"/>
        <w:ind w:firstLine="350"/>
        <w:rPr>
          <w:rStyle w:val="FontStyle31"/>
          <w:lang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48895" distB="0" distL="24130" distR="24130" simplePos="0" relativeHeight="251660288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387350</wp:posOffset>
                </wp:positionV>
                <wp:extent cx="3950335" cy="2624455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335" cy="2624455"/>
                          <a:chOff x="1051" y="6120"/>
                          <a:chExt cx="6221" cy="4133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6120"/>
                            <a:ext cx="6221" cy="36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10022"/>
                            <a:ext cx="5146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4E5F63">
                              <w:pPr>
                                <w:pStyle w:val="Style18"/>
                                <w:widowControl/>
                                <w:jc w:val="both"/>
                                <w:rPr>
                                  <w:rStyle w:val="FontStyle32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32"/>
                                  <w:lang w:val="uk-UA" w:eastAsia="uk-UA"/>
                                </w:rPr>
                                <w:t xml:space="preserve">Рис. </w:t>
                              </w:r>
                              <w:r>
                                <w:rPr>
                                  <w:rStyle w:val="FontStyle32"/>
                                  <w:lang w:eastAsia="uk-UA"/>
                                </w:rPr>
                                <w:t xml:space="preserve">2.6. </w:t>
                              </w:r>
                              <w:r>
                                <w:rPr>
                                  <w:rStyle w:val="FontStyle32"/>
                                  <w:lang w:val="uk-UA" w:eastAsia="uk-UA"/>
                                </w:rPr>
                                <w:t>Принципова с</w:t>
                              </w:r>
                              <w:r>
                                <w:rPr>
                                  <w:rStyle w:val="FontStyle32"/>
                                  <w:lang w:val="uk-UA" w:eastAsia="uk-UA"/>
                                </w:rPr>
                                <w:t>хема мікрологістичноїсистеми А ТП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-6.7pt;margin-top:30.5pt;width:311.05pt;height:206.65pt;z-index:251660288;mso-wrap-distance-left:1.9pt;mso-wrap-distance-top:3.85pt;mso-wrap-distance-right:1.9pt;mso-position-horizontal-relative:margin" coordorigin="1051,6120" coordsize="6221,4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5mFGwQAAKYKAAAOAAAAZHJzL2Uyb0RvYy54bWzkVttu4zYQfS/QfyD0&#10;7uhiybGF2AuvbAcLpG3Q3X4AJVESsRKpkvQlLfrvnSEl25sE3SD7WANRhrfRzJxzRrz7cOpacmBK&#10;cymWXngTeISJQpZc1Evvjy+7ydwj2lBR0lYKtvSemPY+rH7+6e7YpyySjWxLpgg4ETo99kuvMaZP&#10;fV8XDeuovpE9E7BYSdVRA0NV+6WiR/DetX4UBDP/KFXZK1kwrWF24xa9lfVfVawwv1WVZoa0Sw9i&#10;M/ap7DPHp7+6o2mtaN/wYgiDviOKjnIBLz272lBDyV7xF646XiipZWVuCtn5sqp4wWwOkE0YPMvm&#10;Xsl9b3Op02Pdn8sEpX1Wp3e7LX49PCrCS8Au9IigHWBkX0vmWJtjX6ew5V71n/tH5RIE80EWXzUs&#10;+8/XcVy7zSQ//iJLcEf3RtranCrVoQvImpwsBE9nCNjJkAImp4skmE4TjxSwFs2iOE4SB1LRAJJ4&#10;LgwSCBWWZ2E0AFg02+H8LIpgEQ/H4XSKJ32auhfbYIfgVnc9L1L4G2oK1ouafp97cMrsFfMGJ92b&#10;fHRUfd33E4C/p4bnvOXmyVIZaoRBicMjL7DWOLiCJxrhgWV8K1lgduMmd4RiShYcImTWUFGzte5B&#10;BFA1OD5OKSWPDaOlxmks0bde7PCbMPKW9zvetoge2kPCoKNnPHylZo7jG1nsOyaME61iLeQuhW54&#10;rz2iUtblDDioPpWhpUrOH9iBtcQ0iulm6SUB/BwPgCkP2mAkyBmrsb+j+ToIFtHHSZYE2SQObreT&#10;9SK+ndwG29s4iOdhFmb/oOMwTveaQYVou+n5kAbMvkjkVUENrcdJ1UqeHKhtLI5nEJDl2xgiUA+r&#10;hbFqVfwOOMA+sI1ipmjQrKCowzxsPi9YBC5FR3g06O+7knpFGlgkFNZFGNNZYrV9FgawRmlzz2RH&#10;0AAYIFILAz1AqV1u4xaMWkgkg81lTPUajUWw2M6383gSR7MtoLHZTNa7LJ7MduFtsplusmwTjmg0&#10;vCyZQHc/DoatrWx5OVJVqzrPWuVA2tnf0BH0ZZuPpLiEMQI4/rdcs3ggAoNWABDsjfDJ0qMWYPQ2&#10;EuEH67Vm/7mhPYOqo9sr2U9H2X9BJD/KEwmtEIZt2JaJOcE8atlWwHXn/1D71VH3urdxaxZALNBY&#10;wyCIorMWLbmSMJ4NLXvqOsrYdH+EW60gR/xAvA9XmnbcwN2i5d3Sm2P/GBoIdr6tKC19DeWts0EN&#10;rcA3/U8YjSRwjEbLnPKTvQXYTybO5LJ8AmopCf0ALk5wxQOjkeovjxzhurT09J97it++9pMA5uPd&#10;ajTUaOSjQUUBR5ee8YgzM+PuYPte8boBz467Qq7hslBx23MuUYDqcABis5a9DFl9Dhc3vG1dj+2u&#10;y/Vy9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wr1ld4QAAAAoBAAAPAAAA&#10;ZHJzL2Rvd25yZXYueG1sTI/BasMwEETvhf6D2EBviazadYLjdQih7SkUmhRKb4q1sU0syViK7fx9&#10;1VNzXPYx8ybfTLplA/WusQZBLCJgZEqrGlMhfB3f5itgzkujZGsNIdzIwaZ4fMhlpuxoPmk4+IqF&#10;EOMyiVB732Wcu7ImLd3CdmTC72x7LX04+4qrXo4hXLf8OYpSrmVjQkMtO9rVVF4OV43wPspxG4vX&#10;YX85724/x5eP770gxKfZtF0D8zT5fxj+9IM6FMHpZK9GOdYizEWcBBQhFWFTANJotQR2QkiWSQy8&#10;yPn9hOIXAAD//wMAUEsDBAoAAAAAAAAAIQBNq8G7jiwAAI4sAAAUAAAAZHJzL21lZGlhL2ltYWdl&#10;MS5wbmeJUE5HDQoaCgAAAA1JSERSAAADYAAAAfwBAAAAAJ/S8RgAAAAJcEhZcwAAHsIAAB7CAW7Q&#10;dT4AACAASURBVHicYvhPRwAAAAD//2Kgp2UAAAAA//+iq2UAAAAA//+iq2UAAAAA//+iq2UAAAAA&#10;//+iq2UAAAAA//+iq2UAAAAA//+iq2UAAAAA//+iq2UAAAAA//+iq2UAAAAA//+iq2UAAAAA//+i&#10;q2UAAAAA//+iq2UAAAAA//+iq2UAAAAA//+iq2UAAAAA//+iq2UAAAAA//+iq2UAAAAA//8i0bIG&#10;BjBgPwjm7SfRMgAAAAD//yLPMhiwJ003AAAA//8i0bL9YPIxlPePRMsAAAAA//8iyzI4INEyAAAA&#10;AP//oqtlAAAAAP//oqtlAAAAAP//ItEye7xcQgAAAAD//6KrzwAAAAD//yLJsn/16JbdJ8kyAAAA&#10;AP//Is0ye3TL+EmyDAAAAP//Is0yfjTLbORJsgwAAAD//yLNMmY0yyxIswwAAAD//yLasuYP9uwP&#10;wOUT/3eEbgY55g92zA/+8R/4w99Qwc/wQx6ojhmXGQAAAAD//yLaMsYHcswQy/pRLGN8YMP8oIa9&#10;oYIdZNkHOZA6XGYAAAAA//8i3rIP8uwfGEGWISUKYFHcDvTJgxqw2B/7wz/s+/H4DAAAAP//Itoy&#10;eSD+x77///8fjAhBA3lsSj/jMgMAAAD//yLaMvv/0KT/ec7/vR//378PEsSeGnFaBgAAAP//Is0y&#10;UKZ+Pi9d4kFhH5shSLCfJMsAAAAA//8iyTJwcQW0TOZNcd8zw/+4iiuclgEAAAD//yLPsnfFc74V&#10;4rTsNy4zAAAAAP//Ir3UB1rG8KNA5l8iTstwAgAAAAD//yLdssdAy54BLYsk3TIAAAAA//8i3bLP&#10;Es8lzhXP+SdJumUAAAAA//8i3bIfjM9tgJaVWZJuGQAAAP//Itqyephl/+UfyzgY9rDhtgxnagQA&#10;AAD//yLWMmirzR5UzxySSGDs41Mk3TIAAAAA//8iMenbYxMk2jIAAAAA//8i3WcUWAYAAAD//6Kr&#10;ZQAAAAD//6KrZQAAAAD//6KrZQAAAAD//6JhI/UnhggAAAD//yKx3Yhu2X1StP8HAAAA//8izTJ5&#10;dMvkSbIMAAAA//8izTJ2NMtIbDcCAAAA//8izTJGNMss4I2f58/5fz4HMQ7j0Q8AAAD//yKlBMHs&#10;1zJgAmY8qREAAAD//yIl6VNsGQAAAP//IsUy9j/MaJYJsIOpxgMIV3zGYxkAAAD//yLFMvt//GiW&#10;WWD2YvBZBgAAAP//Is0yezTLsCR9fJYBAAAA//8izTKMEuQ+SZYBAAAA//8iJTXaE1Nc4bQJCAAA&#10;AAD//yIln1FsGQAAAP//oqtlAAAAAP//oqtlAAAAAP//oqtlAAAAAP//IqUph2lZPVbLcLb1AQAA&#10;AP//IjE1opVN2C3D6TkAAAAA//8iKZ9hjDeSaBkAAAD//yLRMghbHtLrxQrwWQYAAAD//yLTsn9k&#10;WQYAAAD//6KrZQAAAAD//yLHsj/kWgYAAAD//yIxn0Es4wch3JbhBAAAAAD//yLBMvjw8w/2/3/Y&#10;ybEMAAAA//+iq2UAAAAA//8ix7IPzCD7yLAMAAAA//8i07IPZFkGAAAA//8iITUigpGAz3CWjQAA&#10;AAD//yLHMuRsgM0ynJ4DAAAA//+iq2UAAAAA//+iq2UAAAAA//8ixzJo3Ua6ZQAAAAD//yLLsv9k&#10;WgYAAAD//yKxpoaD+bjU/cSTGgEAAAD//yKnbCRkGU4AAAAA//+iq2UAAAAA//8iy7J6Mi0DAAAA&#10;//8iyzJ7Mi0DAAAA//8ipXUlD2PL45nIxZdAAAAAAP//ImVcH9my+Xgsw5n0AQAAAP//IrHdCLds&#10;PzmWAQAAAP//IsVnxFqGMxgBAAAA//8iy2f2ZFoGAAAA//8iy7L/ZFoGAAAA//+iq2UAAAAA//+i&#10;umU4bQICAAAAAP//Ire4ssehBq9lAAAAAP//ItcyeXIsAwAAAP//Ire42k+OZQAAAAD//yLLMnn8&#10;CQQnAAAAAP//omsJAgAAAP//orplv/FYBgAAAP//orpl+NogAAAAAP//Itcye1zqDtTjtgwAAAD/&#10;/yLWMlBnghnBBqLv2BUy2P/HuY4IAAAA//8i3zJcBsr/b8BlGQAAAP//IsUydixsTAPt/zfU45AD&#10;AAAA//8i1jKg6XALkNkYAGgTTssAAAAA//8iwTJ4Pxpvz7MBmEZwyQEAAAD//yLWMuROO94O/AE8&#10;lgEAAAD//yLBMvhwBIiN07KD//8/xCUHAAAA//8iumOBNPaBd9DlIR7LAAAAAP//IsEyeLWCd+zq&#10;IxhhBwAAAAD//4JZ9oH9Rz6E9YCB/UH9fGBgYVgmDWsuwn327/m/epiKBgYGFoZ57Afknz8ET8p8&#10;AI/ZfVD//AOyShHIAQAAAP//YgCJQgE/1DIsg4of0AXRp0Tgo4NyCGF7iEZQYfNXCqQGAAAA//8C&#10;Wva8vpYdtN7i/3uwZc+hXgbZ8QNJjwMDNLkzyrY3ZkDNAwv8Xgwi9yOCYf7/YxUM7eDyE15OghgA&#10;AAAA//9igJuOZhkCoOjBCj6jWYakEV6CgmpwAAAAAP//YoDZQSPL4KaBLAMAAAD//yLCZ/VUswwA&#10;AAD//6KrzwAAAAD//6K1ZShxBgAAAP//IsKyerItu49mGQAAAP//oqVldfJolgEAAAD//6KeZfYY&#10;wjXolgEAAAD//0JOjc+pbBkDumUAAAAA//9C9hlVLDv+ox5uGWh5ILJlAAAAAP//IjUYP/xB6EW1&#10;bD+Y+S/5IFwYaJkNimUAAAAA//8i2TKEwxHgO5JlhecRlrF/qEOxDAAAAP//ItWyn3/QpVEtQ+5Y&#10;FMijxRkAAAD//yLSMnio/cHWS0GxDBHAGKkRAAAA//8i1Wd/Kg/U7z9vf+Az0Gx4gCFb9njO4wnQ&#10;Bko9umUAAAAA//8i1bJ/lUcs5NKZDyTPS54Hjw9ky9rnFc+rhzBBSy9RLAMAAAD//yI5U1s/tzj3&#10;3PhNMdDMdGyWfZ5XvK8eoRHFMgAAAAD//yJs2T9Uy8SfWz5/bvzv87xyNMvsoYbOq0S2DKXUBwAA&#10;AP//QrHsMRE+awda1s787nNPsRxqMEIt+zmvsg6XzwAAAAD//0KxrBmnZYj+EdCyZ+nM74obCuRx&#10;WFaD0zIAAAAA//9CtuwdMxGWnX9u+STdEBhn6fOxWfbvI8Iye3TLAAAAAP//QrbsASNQ8T/0LsM/&#10;VMv+gyyzvFOMkRqhliWe+VeDZBlKnAEAAAD//0KxjKGGHanoxGrZH/nnFm+YjWWSZZJ73LFY9l/+&#10;4b8/uCwDAAAA//9CtayO/cF/jM4QqmX1xyTkGNhlEoGWHcdmGdB1yBpRLAMAAAD//yI5zrANq6Ba&#10;BpdHsQyUngEAAAD//0JJjWDL4FxyLYN3YjAsAwAAAP//IjKfIVv2g4BlcAPs0S0DAAAA//9Csewz&#10;NsvQUyNBy+AAwzIAAAAA//8ismzEMeiBZBAWy+rRLQMAAAD//yKybCTPsvn/76NYBgAAAP//IsYy&#10;+f/HCVj28f8fe0zLgJXnYRTLAAAAAP//IiIYgW3NgwRaVweBnXpMyyrk/x+AuxJkAgAAAP//IsJn&#10;CUA95sgiHzAsY/j/B8uAFbDdeEAdaOB5mGUAAAAA///CZtkHlBUs/2A9Yjh4gCwNtp2BDdsuO6jG&#10;x/0wywAAAAD//8K07P3/HyiJG9Oy8//RwAdYbxirZR/kYZYBAAAA//+CWDZ/PrJlqM01TMv2k2bZ&#10;D7AMqGwEAAAA//+CWDbPHo9lBvyIODv8vnb++c3QZA43HhRnzPUYlgHbjQeAKeBDPcxnAAAAAP//&#10;glgGqRQQlv2wk7Dvl/wITiv/KoB6yqH6G59Z8LMffC7xfAaDgg1fBVT0eyPW1AhN+o/tYZYBAAAA&#10;//+CWPbxP8Ky50DLPs85xXLO8sRjmcczwfnsMCwF9zyzeVYs83zG8xkzH1ses4BZ9hBrPgNl0OfI&#10;qREAAAD//4JY9hDJMpDPns88b3Pecs5zm+czwZth4Jl6DtCyn3bpM47P+Alsi8At+/n/D7YSZD+4&#10;BHn/HmYZAAAA//+C9M/66yF+gpA//qTP/C9/XPIHsDqeidqnbnhm8+CnXbLE4Tk/P1g+kqiHiOIo&#10;rpA1ghkAAAAA//+CWAZJjTDL/vxLv/l/fvvMB0UyzAchemAN+AMP5Qoq5xXINIMs+zYBahlYdj6G&#10;ZfuRLQPVggAAAAD//0LpeYJC8zjUsnnPf54rlilGs+zM4zlAy4pllOf8+Dzj2zHClgHD/wE/TA0A&#10;AAD//0KxrBFINIMsK77xHmgZsIVd3Ihq2bzkOWWVQCJ5HtCyZ27EWcYOUwMAAAD//4JYdh8s+Qy0&#10;2ashHRhnhXP45xz/Oad4TvFMVMsans/LM57zeE7ynIrPNud8kC3bj8uyh3A1AAAAAP//giYQMP8B&#10;w6/6f8A8/+OPhY28DPOPE4lzEgVQLWt8LifffvDxnMSGig91chVEWfYXrgYAAAD//4JY1iAPsQyp&#10;ZLJT//+u/v/vQlTL4A01xKAmQcsQagAAAAD//4JYdsAewzIEqMdmGQogkBrBPgExAAAAAP//glgG&#10;MQsSZwR6Mdj61GBZeQxh+/8Qn/DD1AAAAAD//4JYBjHhOciyRgL9M2yjBXgy9XPkpA8AAAD//4IU&#10;V3PAKsHtxnYyGjxgWUxH1P9HylcgNQAAAAD//4JYBpkXArcb59PQMgAAAAD//0KxDCx6HE0LsZbZ&#10;47cM5BEAAAAA//8ist2IkWqIsAym8QU8gQAAAAD//8LWBsGihxyfwSyDJBCQGgAAAAD//6KHZe9h&#10;agAAAAD//4LGmTzlltlB2A9ggr8fQC37B1cDAAAA//8i0rLPIFFgIypBhieu/i9UAtryYmMDFzoo&#10;EyYsQKUMGJYBAAAA//+CWPYbyRqsCeQDzAh0wINcwn3+82PuP8YTSBM0INNOwOMMAAAA//8i0jJg&#10;JYTU3H/8EKoS50KCx7AzIlCKKwAAAAD//0K27DzuYMQ0Cz9AtgyScUGWAQAAAP//glg2kdqWPQTP&#10;R/5Hy9QAAAAA///CLEGwByOGWfjBQSTLIH4AxRkAAAD//2IAcyD1GUQUvduAzbKDmEIYChoxLQMA&#10;AAD//2JAMh1P0kcDOCeHYaABjCCW3Z4PYoCCEQAAAP//QraM+DjDOccOA8A8BunkoaRGAAAAAP//&#10;glj2xx5hDZUs+4dmGSgYAQAAAP//glgG6UIR7zNsmytQ9CBbdhxeNgIAAAD//4JY9ns/iZbZ47cM&#10;5BpIsYKSQAAAAAD//4Ja9p80y4jJ1PCZHYRlAAAAAP//gljWvR+hjhjL8NelEAVwyyCtKVACAQAA&#10;AP//YgC3vZEzNdUtg3TgQT4DAAAA//+C+GwH2DIqBiOyZc/7YZYBAAAA//8iL1OTFmfw1AgAAAD/&#10;/0K27D6YJKa4IikY78MtAwAAAP//gsTZ/P00tOw/3DIAAAAA//9CTiD/aWPZDwaYZQAAAAD//4JY&#10;1gK27D5tLDsAtwwAAAD//8IsiKluGaSmBlkGAAAA//+CWLaflpb9h1sGAAAA//+CWAaJM+LzGZmW&#10;AQAAAP//gvpMHsS/TxvLIANjIMsAAAAA//+CJBBIH5VGliGKKwAAAAD//4Jath9kJo0sg+wdB1kG&#10;AAAA//+CWwZs81CxWYC9BAEAAAD//4JY9sH+f+N+ElIjoZoa1bLzMMsAAAAA//+Cp8bd82ll2Xu4&#10;ZQAAAAD//4JYNn0/wjKigpGAXSiWPYY3eAAAAAD//4JYVr0f5Ln7YGlifEaSZcA4eg+xDAAAAP//&#10;gsTZzvmkWUawRYxs2T+wmSDLAAAAAP//gljWZw+SoJFl/+GWAQAAAP//glh2n0TLCHYs0Cy7D7EM&#10;AAAA//9igNkBtwzrOAgawGwWvP8BzegPMCwDtoihPgMAAAD//4JZ9rsJFmcPYOsF5c8jLPt3/jes&#10;r8t+jvGB4m/w6Pzxf9DO7gEH5K4vO4ZlB+TBlgEAAAD//wJb9rnB/jewDw+x7M//5z8YGpD0giwD&#10;28P/fwZaj5qRcUICB1wREBw8f/9BeTNapgbbB7IMAAAA//8CW/adAewteHiCAET7/c/tBxBBjx6K&#10;57HvBPiMYdnhfrBlAAAAAP//ggTjfrAEimWwafT/MD3EA0zL/kPiDAAAAP//wkwgMMvsqWXZCXmY&#10;ZQAAAAD//4JbBq9iKLfsOa7UCAAAAP//glj2AJzVUCz7IU8tyw6eBxUCIMsAAAAA//+Ctxvnz6eV&#10;Zf/BwQSyDAAAAP//graIgWkE3TJ+KloG7BmCLAMAAAD//4LHGbrPPpBv2Xc0y4BtDmGwZQAAAAD/&#10;/4I3C87Jo1oGmUGhhmXH5///UAm2DAAAAP//glom//8BWgL5QDXLzp//f/gP2DIAAAAA//+CJhBm&#10;0AAbimWo4/eUWAZsgzyHWAYAAAD//4KXIB/QLEMt7BGWQR2BUIu5dB8tgZyH9zwBAAAA//+CJ5AD&#10;9sRZ9kAezTLMTQlolkF0gCwDAAAA//+CW9Y/nzjLntujGY1ZGKNZBmwRP4BUMQAAAAD//8KZ9HEV&#10;xO9JtgyoAFqfAQAAAP//gljWb4+RqXH5DGTZX7iix7t//LevB6ptY0fsP0DPZ+DaH2QZAAAA//+C&#10;W/afaMv4GX4Ufp57PHF++weL5MYPtTKFPYU9TMxn8FgGLYgBAAAA//+CWFZv//8AI3HBeN7mucU3&#10;w8dzjinPS/8o87jnneW54r7i3nmG9+Aa0Cw7IA9r8AAAAAD//4I0Utfb/29gRG1X4bRM9rHle4HH&#10;8499n5f+ec7zOeeNzwF91j/PELIYAgQ+/8Rog9iDh5MAAAAA//+CjBG3gRWiNLxRgxExY/F+7mfb&#10;9zMezz/yua/8o4zzvPzJzwzPVJ6fz3wfYdlDxC605+CxK2BzH5SOAAAAAP//glh2oJ6AZYhB/fcz&#10;QZYlz2/8wVf/Q04YZBnjIaBljEiWHURY9h0yY/EcbBkAAAD//8Kc+CFg2fkZny2Pzyqez/Kzr/5n&#10;n/G8/NnPKo8BLbM8D9fwgRHUJEL22X9IDgEAAAD//4JbNp/IYLwv89ny+T7jeWrV5+p/niuelz7z&#10;WeU5VMt+IJ3n9RxWM4IsAwAAAP//gli2H9w8I8qy+XLFEo+tjPvSKvuZf84p7ntu+67wXGH7fMZj&#10;cA0/wO3U7zDLHvD/f3webDcAAAD//4Jb9oFIyzjk1CU+VCr2pBn2t3+QSWx8UCdneM6AvY8f0f7/&#10;Ad7PA7fscf//5+/BlgEAAAD//4JPaf2TJ8qyf6BzWKEl1P3/8KlwlPm1z+D5A3gwgsBxMBcAAAD/&#10;/4Jb9oedOMvqUXs5WC07iBBCsQwAAAD//4IG4/z/B34SaRlqN3j+f0zw+SOKZcAE8rwfbBkAAAD/&#10;/4LHWTtxlqGDfmyW/USxDJhAgK0nkGUAAAAA//+CLvICor9kWYYNfEYigZY9nA8q+0BcAAAAAP//&#10;glh2/z+o3qCRZX/Pw7gAAAAA//8isgQhwzJ4MP6DWwYAAAD//4JY9lz+/3l7WvnsHT9orgfEBQAA&#10;AP//gs8MAtsgxFiGIkqcZUCfPIAkEAAAAAD//4JY1g7uWBC07AYD7v2dYPAXyRr4BCuIhJQgAAAA&#10;AP//gli2ez4oqxG0bGdfIf7WKmLaBckyUH32HCwIAAAA//+C1NQgy4gorqzvP8e/OBWiCc0yYIRB&#10;LQMAAAD//4L47Iw9qK2PYhnq7luIZfXnj6NNg/+DrR/6fY/5+AFolCKXiqCCWB5UU4MEAQAAAP//&#10;glgGbKx8qEe1DEvH4h/Ish988p/sef79qfwe/O+cjVyFxccHBTLyHyrbmJkPJJ/HZtnx87AEAgAA&#10;AP//wpnPsPTPwJb9Mjn/Yd4zm2KJR0f+MMn2FUt8fGZ5c/53y33pxW+KIU0DtGA8/x7UKAYJAgAA&#10;AP//wmkZas/zO9Sy8z//1Z7/eC7NpnzGs/N/kiWPfJ9R+Nzyc//3n/ZAyz7ux2YZMML+QYorAAAA&#10;AP//gpaN+/8ft0dtyv2Qx2FZ/fnPZ9hkvs95fv7P55kPv59IBDaBzj//UZ9++M9PyJA9WjBC5mJA&#10;ggAAAAD//4Jn6vb9aD7DZtn94z//1bF/PvsP2GBkB1o2++HzE5nnwZbZpxsDLdsPV4zUbmQAVUsg&#10;ywAAAAD//4K3G7ej5TPUcRCYZc9//qt5//kMyDKQz45/eHzS8jjIsp1yacV//tQjBSPcssP/QAkE&#10;ZAIAAAD//4JYBmQRZdn5x5//WYIs64Fa9uLxzZnPd348/9hyHk7L/v+HpUYAAAAA//+CJpD6/9/R&#10;MjVq8xtm2cfH/yyOf7wn5lIMsiz9+J3CmTOfW/68/6GyI4lxTg0uy6DBCAAAAP//gq4jtv9/CJZA&#10;oOONNhZYLGv/cfyfDfuH+Ww5hTOSj/9Jfz7P0nLjo8Kf+398PPCYgaEOa6Z+D7cMAAAA//+CWPag&#10;HoQgPnt+/ogSyqAi0IDnUMsgFn8E1uz/fnxv/yMPDwtwCVxfB1GBlkDuv4eNfgMAAAD//4JYBlm7&#10;gTKuDxlv/LOAATQV8hii0x4iBSsf/6DPAfxFLERCHpXj//8IEmcAAAAA//+CFMTt80GN1PNIihDg&#10;XwIDAwdEcD6aZWgtrf8PsVYxwNQBTSAAAAAA//+CTo/I45n4AS14Ugcz70NEYB3aP/XzUZVCR1i/&#10;o1p2+DysIAYAAAD//4LPefbjnB6x//8fdc8RrKH9A7YdCw2gBeN5uCAAAAD//4JbNv8+vrmY41hN&#10;xQFwWgYAAAD//4Jbth+vZaQOJ/1HTfr/IREJAAAA//9CTB3TzGf/4ZYBAAAA//+CWwbvwGNMjygA&#10;e0Ds/0kAOC0DAAAA//+C12e4LQOlxnLSLUPpxUAsAwAAAP//QsQZvknxB5TEGUIQAAAA//+CzlPP&#10;R1iDzbLH1LEMAAAA//+CWAYZMAFb8536qRFsIigYAQAAAP//glh2BmQgvvkzSiyDLKsBWQYAAAD/&#10;/4JYBtmdBLEMPZVTbBlicBMAAAD//4JYthEsgaMgptQyyHI1kCAAAAD//0JeNXEfyUoqWoZYyAAA&#10;AAD//8JcokF1y36chwkCAAAA//8icvEJJZYhVgECAAAA//8iclkNST1PNMsO9sMEAQAAAP//InLd&#10;FXUyNQAAAP//glgG7C/RwzIAAAAA//+CWNZMiWXwLR77QcQBVGtQkj4AAAD//0JeUYYnzsBtGPD8&#10;cYPzZ/t+SE3x9z9sntrJEW2eGtkyxLIaAAAAAP//go5+zydgGWQ+fB7m2m/YbDhI0X0ZIRkbOQzL&#10;Hr+HWQYAAAD//4JO/BCyDBV8B5Zpf9//LcrHd2Idog0CtwwAAAD//4IGoz2If59Yy4gCyC1iqGUA&#10;AAAA//+CWEbqCmmSLEMsqwEAAAD//4IuGAJL3KeNZYhSHwAAAP//Qp6Bp5HPPtjDLAMAAAD//6KD&#10;ZRAAsgwAAAD//4Kmxv10sQwAAAD//0JeuXmfNpb9gxfEAAAAAP//QraMRj5DVDEAAAAA///CVcUg&#10;7oqjomUAAAAA///CYdk/Aypa9h9mGQAAAP//ggTjbnTL/iA20FExgQAAAAD//8KRQH4itgZSbNlf&#10;uGUAAAAA///CZRnkYBuqWIbY8QMAAAD//8JcwwO27OP/ZxZy8o1UsQyRQAAAAAD//8JtWeWc+Zup&#10;YtlpeEEMAAAA///CadnT33OpZBkEgCwDAAAA///CEWcf/z/8PX/+ZypbBgAAAP//wplAHv6eR3XL&#10;AAAAAP//glgGEUKx7MnvOfOLqWIZYhMOAAAA//9igE/8wzI1uMv0B2hZ5/lCSixDHk6CWgYAAAD/&#10;/4J04CH57j3CRf8Mnzl3Hq8k3rIFDMy/Gy7P/4fY5gSfa4JMBYDaRgAAAAD//4JYtmc/mmX/mZ+z&#10;n2FjhFv2A3TCE/xcxRkW/vN/MB+QwViCiNxuRJmBh3ABAAAA//+CD0hDLfuHGEOEFpCQdmMDzJCD&#10;/9uQFj9CVX5xQfb+YVTL3svDuAAAAAD//4LP5sIsc0dYBhk+RLSI4YBAn+YxqmWIOAMAAAD//0Ke&#10;RAAP2H7EOlpA9mTdd9hyMRAXAAAA//9Ct4zxB9UtewwfmgAAAAD//wJb9kceLAEWJHhQE8mWIQQB&#10;AAAA//+CWMaPsOx/O7Utk4dzAQAAAP//YoANhcMt46eyZf+Y4VwAAAAA//+CzuYiLMOY1STDsp8I&#10;y54jWwYAAAD//8JIjR+okEAeoliG8CgAAAD//wJb9hsyiA62LJkKloFreFjZ+O833DIAAAAA//8C&#10;W/aDQR7EB2dqfgKW/f1PEHxgQLUMnvQBAAAA///CsMwe69gVwrJGYiwDAdgW538f4JkaAAAA//+C&#10;BuN/uGVYB8rAczE/wZUPevrBaRmsZ/2PAV5cAQAAAP//wpzzxGbZQ7Bl4JiuJ8Iyxvc/DKDH8oJS&#10;43mYZQAAAAD//8K0DCPOYAPSP7FMiP+GzQb9/sP++McPe/Ayzs9IQY0yIA0AAAD//yLOMn5zsGXz&#10;CuT4m/uK+4oPHP5j/+CTnV3ygwM2cuwMxwz7qv8wH/xQIfENFHifkTYqoFgGAAAA//8iIhhBTgeV&#10;YT+fzys8+6yyDwifuVXPv7lw5rzCO+mW5yzTzxX2mf95Pi+9ek4ZSPFnpKOWUSwDAAAA//8iLs7A&#10;DZMf7HMKT4KWj/VVPj9XfP7n55Pziuc9Nz4G5BX28/95vi/995xykOLPSNkDxTIAAAAA//8i0rLn&#10;YJ/NqDz4rPJe5bzK52c+Ay0731c8/7nxM5Bl/P1gy+bl1/9HrWlRLAMAAAD//yIizuphwfh5XvXB&#10;b5UHKvkqvx8AWXaOTxli2YEC/35QMAIts8dnGQAAAP//Ii6B8IHi/efPtmqgz+5UnKt8fgwUjCfm&#10;JUN9VnG+HWzZfHm8lgEAAAD//yIiGEFJPx1k2ce26hPPgIEIswwYZ33PLZ9ZAoPxfDo459IeIwAA&#10;DDRJREFUgRCwDCAifAbUDz5c++fjvso7zyznFfYVPj5WOf/nw5vzihueWZ6zBlp2rPBHcs+D5Pnz&#10;UCz7jWYZAAAA//8iLs4eg0qQH8f7LObxG/cU9ik+bvhh/+PDDp7Eg8dk5gkfbjE89/GH88Mfz+VR&#10;LftQj2oZAAAA//8iMjWCLPsHX/73AMz5UHcmGSYPA/th5oLBM2ZUywAAAAD//yIyNUJLfahlyDPE&#10;qJbZIyQ+HzjO3lCPYhkAAAD//yLBZ//Rll5jsQyy5B3eTGf/ww83DaQVAAAA//9Ctuw8QZ+hHPkO&#10;5SDfevUD6opfZtDD2BtRfAYAAAD//8IcdMFqGbbRb1hxW48ugdSGQKxxAlkGAAAA//+iwDKcAMmy&#10;fyiWAQAAAP//orFlD9SRLQMAAAD//6KFZZCU80dG+P1/RpQ4AwAAAP//giWQv1S0DJEaH8ijWAYA&#10;AAD//yIyn5Hms+9/JMCp8TkDaqYGAAAA//+ihWXwOHsgj2oZAAAA//8iLZ8RBxBlI1pBDAAAAP//&#10;onFqRB10AQAAAP//ItJn1LEMAAAA//+im89AwQgAAAD//6KrZQAAAAD//6KrZQAAAAD//6KrZQAA&#10;AAD//0K2jOr5DN0yAAAAAP//wpw6pqFlAAAAAP//why2paFlAAAAAP//opvPQIIAAAAA//+CWvaX&#10;gc1+bzxY9AEDD1s9kuFgyx5D1LujFVv/GFgYFMT796PeuIw8RvQAJgjq9QIAAAD//2JA4vMjS9vD&#10;tYMsw3+FCxrgx2YZyAUAAAAA//8Cd+z/3b+PERYM9sAG0ReYZUDwxgLq4sf/H74HdssLxBvg441E&#10;AgAAAAD//yJROWUAAAAA//+iq2UAAAAA//+iq2UAAAAA//+iq2UAAAAA//+iq2UAAAAA//+iq2UA&#10;AAAA//+iq2UAAAAA//+iq2UAAAAA//+iq2UAAAAA//+iq2UAAAAA//+iq2UAAAAA//+iq2UAAAAA&#10;//+iq2UAAAAA//+iq2UAAAAA//+iq2UAAAAA//+iq2UAAAAA//+iq2UAAAAA//+iq2UAAAAA//+i&#10;q2UAAAAA//+iq2UAAAAA//+iq2UAAAAA//+iq2UAAAAA//+iq2UAAAAA//+iq2UAAAAA//+iq2UA&#10;AAAA//+iq2UAAAAA//+iq2UAAAAA//+iq2UAAAAA//+iq2UAAAAA//+iq2UAAAAA//+iq2UAAAAA&#10;//+iq2UAAAAA//+iq2UAAAAA//+iq2UAAAAA//+iq2UAAAAA//+iq2UAAAAA//+iq2UAAAAA//+i&#10;q2UAAAAA//+iq2UAAAAA//+iq2UAAAAA//+iq2UAAAAA//+iq2UAAAAA//+iq2UAAAAA///Caxm+&#10;XQ3kAAAAAAD//8JrGdq5AfcptQwAAAD//0KzDPs0yM/zWIVJBgAAAAD//0KzDPuRk3/mU8cyAAAA&#10;AP//QrMMcq4ROkCeQ6UEAAAAAP//Qlj2BzSQySdPHWOxAwAAAAD//0KyDESchyzLO/6444EEG8Pj&#10;AzUM8sf5LBLb/zB+qGCcY5NOmWUAAAAA//9CWAaZVocszTp8fMYByWMMn3tq2Oyf91V8PP6n8rEw&#10;4zwLrEYQDwAAAAD//0K3DJLaD7fPuPnxmE3xnNpz9s/nVXw+/q/y+HTZefUUWgYAAAD//8K0DOS3&#10;g+0/fn5gsym+A7as8GP7v8rz8+XnmVNoGQAAAP//Qoqzv6CzKR+DdgQDLXvw8/O/uuIPtefkn8tl&#10;fmb/V9kOtIyI1WR4AQAAAP//QkuN8pAEcnP5mZ8f/9kVH6s9x/xIzvMzMM5AlqGvICUVAAAAAP//&#10;Qs1n7+fYg+kb6XOAltkUz6s9V/l8nuRHqGXJFFoGAAAA///CnqnvpNv8/PHNprin9pzl83kWH0EJ&#10;BGhZIYWWAQAAAP//QrMMsrj5/5l0icofbBIfW2yPWR6fB076z4GWVZA0g4wJAAAAAP//QrMMOsV0&#10;7DBDxR8+xo8HmA8JH+YxSDz+x+CzPX+fDYXhCAAAAP//wlXF3K+o/6f+8Vl5A/8heZAbfv74x89P&#10;aQUHAAAA///CU59hKX4ptAwAAAD//yLNMgoBAAAA//+iq2UAAAAA///CZ5k8tS0DAAAA//+iq88A&#10;AAAA//+ia1MOAAAA//+iq2UAAAAA//+iq2UAAAAA//+iq2UAAAAA//+iq2UAAAAA//+iq2UAAAAA&#10;//+iq2UAAAAA//+iq2UAAAAA//+iq2UAAAAA//+iq2UAAAAA//+iq2UAAAAA//+iq2UAAAAA//+i&#10;q2UAAAAA//+iq2UAAAAA//+iq2UAAAAA//+iq2UAAAAA//+iq2UAAAAA//+iq2UAAAAA///Cbtmf&#10;+vsYQlSwDAAAAP//wmUZEmce1SwDAAAA///CbhnK4vEeKlgDAQAAAAD//yLCMoJ3fxANAAAAAP//&#10;IsIy6gEAAAAA//9Cswy6UPZB+nz7Pzb1kLP97tS/42+nypgZAAAA//9Cswxy//f/A+nzLArnVHyW&#10;ON7wuF2m/nGf5cwZj9vrKbUMAAAA//9Ct8weTPUlz7P4PKfy+8zHMz73y9Q/76vYeQNynTtFAAAA&#10;AP//QrPsATt4kSDIsv9zKp9/BFlmU/98XsXPH4/rKbYMAAAA//9CGi3gb/jB38D8/wAz2DKJfzKG&#10;xz9+bHjMbwG0rObnD4x77UkHAAAAAP//Qlj2gx1kGeSMCaBlDD/nMAIta3zkb1L/fA51LAMAAAD/&#10;/0IKxvjv/+yhdzz0JfdxfO4pfP7x84yE83xgy34+sqfYMgAAAAD//8KeQI4l98sk91U+/vBxTuJx&#10;vvrHPTaVfz7KU2wZAAAA///CnvSPKffLFPdVPL7xeU7hcbn6x+dsfvwppDw1AgAAAP//QrMMuv3k&#10;GXubRAGLxQe79I6H7UDL2iV//Eg8Lk+pZQAAAAD//8JRXPH3SVScsfhRx9/48JhM/eF25h8/HlJu&#10;GQAAAP//IqVsvE+pZQAAAAD//yLFsv2UWgYAAAD//8JhmT2l5mIFAAAAAP//oqtlAAAAAP//omuD&#10;BwAAAP//oqtlAAAAAP//oqtlAAAAAP//oqtlAAAAAP//oqtlAAAAAP//oqtlAAAAAP//oqtlAAAA&#10;AP//oqtlAAAAAP//oqtlAAAAAP//oqtlAAAAAP//oqtlAAAAAP//oqtlAAAAAP//oqtlAAAAAP//&#10;oqtlAAAAAP//oqtlAAAAAP//oqtlAAAAAP//oqtlAAAAAP//oqtlAAAAAP//oqtlAAAAAP//wm4Z&#10;rk1ZFE7WAQAAAP//QrPsJ9wy+Ak550GHGv2jimUAAAAA//9Cb+vDWYhdaXNAlpF0iDQuAAAAAP//&#10;wt6LQbYMfLDKP/X/VAAAAAAA//9Ctww+730cVWI+NSwDAAAA//9CmxRngPQ8n/PYuf+zh8bQj/Tj&#10;kBGlfwzp6GcdkQYAAAAA//9CtwxyxszxHhuGH3wMHz8+KXg8T6bwcJ9F4n8Guz4Hd8jNsOQCAAAA&#10;AP//Qg3GrdBu7vF5FceKj3EUPjxW+Xi+TeHzeTaF/+Uqnz9P76PErv8AAAAA//9CjzN5mGXnko/Z&#10;FDw+V/kcYtnj/3KFj58/n0uRZQAAAAD//8Ls5oIGDI7PKzyX/gxo2T+gZRaVz+fALCPiyB88AAAA&#10;AP//wsxnoHGQ4w2F55Kf2ZVc/gC0zKyAfZbNZWpYBgAAAP//wl5cgXwGsiz4WeXzeXyVz9tsJv+f&#10;B7JsJkWWAQAAAP//wmeZTZkxKM74CoGWFYN8dvz5HIosAwAAAP//wmVZ5blCkGV9QMtkCp/3gSyr&#10;fH78eV89JZYBAAAA///CYRmfxbHCczbPCo9YPu6TKXzcZ1H4X6bm+eHDfdaUWAYAAAD//8JuWROH&#10;HMsPOcbHCQcEGNskFA6ySST+k7Djbz7ITlGkAQAAAP//wll5MgI71t9/fi882CcP4oKKLntKLAIB&#10;AAAAAP//wmnZeej4BBEndxENAAAAAP//wmnZceiQATUtAwAAAP//ImgZNQEAAAD//8JnmTy1LQMA&#10;AAD//6Jr6woAAAD//6KrZQAAAAD//6KrZQAAAAD//6KrZQAAAAD//6KrZQAAAAD//6KrZQAAAAD/&#10;/6KrZQAAAAD//6KrZQAAAAD//6KrZQAAAAD//6KrZQAAAAD//6KrZQAAAAD//wMAGVJYhBXnKw0A&#10;AAAASUVORK5CYIJQSwECLQAUAAYACAAAACEAsYJntgoBAAATAgAAEwAAAAAAAAAAAAAAAAAAAAAA&#10;W0NvbnRlbnRfVHlwZXNdLnhtbFBLAQItABQABgAIAAAAIQA4/SH/1gAAAJQBAAALAAAAAAAAAAAA&#10;AAAAADsBAABfcmVscy8ucmVsc1BLAQItABQABgAIAAAAIQAur5mFGwQAAKYKAAAOAAAAAAAAAAAA&#10;AAAAADoCAABkcnMvZTJvRG9jLnhtbFBLAQItABQABgAIAAAAIQCqJg6+vAAAACEBAAAZAAAAAAAA&#10;AAAAAAAAAIEGAABkcnMvX3JlbHMvZTJvRG9jLnhtbC5yZWxzUEsBAi0AFAAGAAgAAAAhADCvWV3h&#10;AAAACgEAAA8AAAAAAAAAAAAAAAAAdAcAAGRycy9kb3ducmV2LnhtbFBLAQItAAoAAAAAAAAAIQBN&#10;q8G7jiwAAI4sAAAUAAAAAAAAAAAAAAAAAIIIAABkcnMvbWVkaWEvaW1hZ2UxLnBuZ1BLBQYAAAAA&#10;BgAGAHwBAABCNQAAAAA=&#10;">
                <v:shape id="Picture 9" o:spid="_x0000_s1033" type="#_x0000_t75" style="position:absolute;left:1051;top:6120;width:6221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CZPAAAAA2wAAAA8AAABkcnMvZG93bnJldi54bWxET02LwjAQvQv7H8IseNNUUZFqWmRBENmD&#10;2i7scWjGtthMuk3U7r83guBtHu9z1mlvGnGjztWWFUzGEQjiwuqaSwV5th0tQTiPrLGxTAr+yUGa&#10;fAzWGGt75yPdTr4UIYRdjAoq79tYSldUZNCNbUscuLPtDPoAu1LqDu8h3DRyGkULabDm0FBhS18V&#10;FZfT1SjgP5NvfrLy27byMOfid7bfZzulhp/9ZgXCU+/f4pd7p8P8KTx/CQfI5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xEJk8AAAADbAAAADwAAAAAAAAAAAAAAAACfAgAA&#10;ZHJzL2Rvd25yZXYueG1sUEsFBgAAAAAEAAQA9wAAAIwDAAAAAA==&#10;">
                  <v:imagedata r:id="rId16" o:title="" grayscale="t" bilevel="t"/>
                </v:shape>
                <v:shape id="Text Box 10" o:spid="_x0000_s1034" type="#_x0000_t202" style="position:absolute;left:1603;top:10022;width:514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9FMMA&#10;AADbAAAADwAAAGRycy9kb3ducmV2LnhtbERPTWvCQBC9C/0PyxR6Ed2oI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9F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4E5F63">
                        <w:pPr>
                          <w:pStyle w:val="Style18"/>
                          <w:widowControl/>
                          <w:jc w:val="both"/>
                          <w:rPr>
                            <w:rStyle w:val="FontStyle32"/>
                            <w:lang w:val="uk-UA" w:eastAsia="uk-UA"/>
                          </w:rPr>
                        </w:pPr>
                        <w:r>
                          <w:rPr>
                            <w:rStyle w:val="FontStyle32"/>
                            <w:lang w:val="uk-UA" w:eastAsia="uk-UA"/>
                          </w:rPr>
                          <w:t xml:space="preserve">Рис. </w:t>
                        </w:r>
                        <w:r>
                          <w:rPr>
                            <w:rStyle w:val="FontStyle32"/>
                            <w:lang w:eastAsia="uk-UA"/>
                          </w:rPr>
                          <w:t xml:space="preserve">2.6. </w:t>
                        </w:r>
                        <w:r>
                          <w:rPr>
                            <w:rStyle w:val="FontStyle32"/>
                            <w:lang w:val="uk-UA" w:eastAsia="uk-UA"/>
                          </w:rPr>
                          <w:t>Принципова с</w:t>
                        </w:r>
                        <w:r>
                          <w:rPr>
                            <w:rStyle w:val="FontStyle32"/>
                            <w:lang w:val="uk-UA" w:eastAsia="uk-UA"/>
                          </w:rPr>
                          <w:t>хема мікрологістичноїсистеми А ТП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E5F63">
        <w:rPr>
          <w:rStyle w:val="FontStyle31"/>
          <w:lang w:val="uk-UA" w:eastAsia="uk-UA"/>
        </w:rPr>
        <w:t xml:space="preserve">Принципову схему логістичної системи автотранспортного підприємства (АТП) наведено на рис. </w:t>
      </w:r>
      <w:r w:rsidR="004E5F63">
        <w:rPr>
          <w:rStyle w:val="FontStyle31"/>
          <w:lang w:eastAsia="uk-UA"/>
        </w:rPr>
        <w:t xml:space="preserve">2.6, </w:t>
      </w:r>
      <w:r w:rsidR="004E5F63" w:rsidRPr="004E0739">
        <w:rPr>
          <w:rStyle w:val="FontStyle31"/>
          <w:lang w:eastAsia="uk-UA"/>
        </w:rPr>
        <w:t>[24</w:t>
      </w:r>
      <w:r w:rsidR="004E5F63">
        <w:rPr>
          <w:rStyle w:val="FontStyle31"/>
          <w:lang w:val="en-US" w:eastAsia="uk-UA"/>
        </w:rPr>
        <w:t>J</w:t>
      </w:r>
      <w:r w:rsidR="004E5F63" w:rsidRPr="004E0739">
        <w:rPr>
          <w:rStyle w:val="FontStyle31"/>
          <w:lang w:eastAsia="uk-UA"/>
        </w:rPr>
        <w:t>.</w:t>
      </w:r>
    </w:p>
    <w:p w:rsidR="00000000" w:rsidRDefault="004E5F63">
      <w:pPr>
        <w:pStyle w:val="Style6"/>
        <w:widowControl/>
        <w:spacing w:before="48" w:line="235" w:lineRule="exact"/>
        <w:ind w:firstLine="33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 xml:space="preserve">Для проектування </w:t>
      </w:r>
      <w:r>
        <w:rPr>
          <w:rStyle w:val="FontStyle31"/>
          <w:lang w:eastAsia="uk-UA"/>
        </w:rPr>
        <w:t xml:space="preserve">та </w:t>
      </w:r>
      <w:r>
        <w:rPr>
          <w:rStyle w:val="FontStyle31"/>
          <w:lang w:val="uk-UA" w:eastAsia="uk-UA"/>
        </w:rPr>
        <w:t>дослідження логістичних систем здійснюється їх така декомпозиція:</w:t>
      </w:r>
    </w:p>
    <w:p w:rsidR="00000000" w:rsidRDefault="004E5F63">
      <w:pPr>
        <w:pStyle w:val="Style8"/>
        <w:widowControl/>
        <w:spacing w:line="235" w:lineRule="exact"/>
        <w:ind w:left="581"/>
        <w:jc w:val="left"/>
        <w:rPr>
          <w:rStyle w:val="FontStyle42"/>
          <w:lang w:val="uk-UA" w:eastAsia="uk-UA"/>
        </w:rPr>
      </w:pPr>
      <w:r>
        <w:rPr>
          <w:rStyle w:val="FontStyle31"/>
          <w:lang w:val="uk-UA" w:eastAsia="uk-UA"/>
        </w:rPr>
        <w:t xml:space="preserve">підсистеми логістичних систем </w:t>
      </w:r>
      <w:r>
        <w:rPr>
          <w:rStyle w:val="FontStyle42"/>
          <w:lang w:val="uk-UA" w:eastAsia="uk-UA"/>
        </w:rPr>
        <w:t>(П</w:t>
      </w:r>
      <w:r>
        <w:rPr>
          <w:rStyle w:val="FontStyle42"/>
          <w:lang w:val="uk-UA" w:eastAsia="uk-UA"/>
        </w:rPr>
        <w:t>ЛС);</w:t>
      </w:r>
    </w:p>
    <w:p w:rsidR="00000000" w:rsidRDefault="004E5F63" w:rsidP="004E0739">
      <w:pPr>
        <w:pStyle w:val="Style9"/>
        <w:widowControl/>
        <w:numPr>
          <w:ilvl w:val="0"/>
          <w:numId w:val="5"/>
        </w:numPr>
        <w:tabs>
          <w:tab w:val="left" w:pos="576"/>
        </w:tabs>
        <w:spacing w:line="235" w:lineRule="exact"/>
        <w:ind w:left="365"/>
        <w:rPr>
          <w:rStyle w:val="FontStyle31"/>
        </w:rPr>
      </w:pPr>
      <w:r>
        <w:rPr>
          <w:rStyle w:val="FontStyle31"/>
          <w:lang w:val="uk-UA" w:eastAsia="uk-UA"/>
        </w:rPr>
        <w:t xml:space="preserve">ланки логістичної системи </w:t>
      </w:r>
      <w:r>
        <w:rPr>
          <w:rStyle w:val="FontStyle42"/>
          <w:lang w:val="uk-UA" w:eastAsia="uk-UA"/>
        </w:rPr>
        <w:t>(ЛЛС);</w:t>
      </w:r>
    </w:p>
    <w:p w:rsidR="00000000" w:rsidRDefault="004E5F63" w:rsidP="004E0739">
      <w:pPr>
        <w:pStyle w:val="Style9"/>
        <w:widowControl/>
        <w:numPr>
          <w:ilvl w:val="0"/>
          <w:numId w:val="5"/>
        </w:numPr>
        <w:tabs>
          <w:tab w:val="left" w:pos="576"/>
        </w:tabs>
        <w:spacing w:line="235" w:lineRule="exact"/>
        <w:ind w:left="365"/>
        <w:rPr>
          <w:rStyle w:val="FontStyle31"/>
        </w:rPr>
      </w:pPr>
      <w:r>
        <w:rPr>
          <w:rStyle w:val="FontStyle31"/>
          <w:lang w:val="uk-UA" w:eastAsia="uk-UA"/>
        </w:rPr>
        <w:t xml:space="preserve">елементи логістичної системи </w:t>
      </w:r>
      <w:r>
        <w:rPr>
          <w:rStyle w:val="FontStyle42"/>
          <w:lang w:val="uk-UA" w:eastAsia="uk-UA"/>
        </w:rPr>
        <w:t xml:space="preserve">(ЕЛС) </w:t>
      </w:r>
      <w:r>
        <w:rPr>
          <w:rStyle w:val="FontStyle31"/>
          <w:lang w:val="uk-UA" w:eastAsia="uk-UA"/>
        </w:rPr>
        <w:t xml:space="preserve">(рис. </w:t>
      </w:r>
      <w:r>
        <w:rPr>
          <w:rStyle w:val="FontStyle31"/>
          <w:lang w:eastAsia="uk-UA"/>
        </w:rPr>
        <w:t>2.7).</w:t>
      </w:r>
    </w:p>
    <w:p w:rsidR="00000000" w:rsidRDefault="00084192">
      <w:pPr>
        <w:widowControl/>
        <w:spacing w:before="110"/>
        <w:ind w:left="624" w:right="446"/>
      </w:pPr>
      <w:r>
        <w:rPr>
          <w:noProof/>
        </w:rPr>
        <w:drawing>
          <wp:inline distT="0" distB="0" distL="0" distR="0">
            <wp:extent cx="3112770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5F63">
      <w:pPr>
        <w:pStyle w:val="Style18"/>
        <w:widowControl/>
        <w:spacing w:before="82"/>
        <w:jc w:val="center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 xml:space="preserve">Рис. </w:t>
      </w:r>
      <w:r>
        <w:rPr>
          <w:rStyle w:val="FontStyle32"/>
          <w:lang w:eastAsia="uk-UA"/>
        </w:rPr>
        <w:t xml:space="preserve">2.7. </w:t>
      </w:r>
      <w:r>
        <w:rPr>
          <w:rStyle w:val="FontStyle32"/>
          <w:lang w:val="uk-UA" w:eastAsia="uk-UA"/>
        </w:rPr>
        <w:t>Рівні декомпозиції логістичної системи</w:t>
      </w:r>
    </w:p>
    <w:p w:rsidR="00000000" w:rsidRDefault="004E5F63">
      <w:pPr>
        <w:pStyle w:val="Style6"/>
        <w:widowControl/>
        <w:spacing w:before="235" w:line="240" w:lineRule="exact"/>
        <w:ind w:firstLine="355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lastRenderedPageBreak/>
        <w:t>Розрізняють два основнихкомплекси підсистем</w:t>
      </w:r>
      <w:r>
        <w:rPr>
          <w:rStyle w:val="FontStyle31"/>
          <w:lang w:eastAsia="uk-UA"/>
        </w:rPr>
        <w:t>—</w:t>
      </w:r>
      <w:r>
        <w:rPr>
          <w:rStyle w:val="FontStyle31"/>
          <w:lang w:val="uk-UA" w:eastAsia="uk-UA"/>
        </w:rPr>
        <w:t>функціональ</w:t>
      </w:r>
      <w:r>
        <w:rPr>
          <w:rStyle w:val="FontStyle31"/>
          <w:lang w:val="uk-UA" w:eastAsia="uk-UA"/>
        </w:rPr>
        <w:softHyphen/>
        <w:t>ний та забезпечуючий.</w:t>
      </w:r>
      <w:r>
        <w:rPr>
          <w:rStyle w:val="FontStyle31"/>
          <w:lang w:val="uk-UA" w:eastAsia="uk-UA"/>
        </w:rPr>
        <w:t xml:space="preserve"> Призначенням функціонального комплек</w:t>
      </w:r>
      <w:r>
        <w:rPr>
          <w:rStyle w:val="FontStyle31"/>
          <w:lang w:val="uk-UA" w:eastAsia="uk-UA"/>
        </w:rPr>
        <w:softHyphen/>
        <w:t>су єуправління основними логістичними функціями (транспорту</w:t>
      </w:r>
      <w:r>
        <w:rPr>
          <w:rStyle w:val="FontStyle31"/>
          <w:lang w:val="uk-UA" w:eastAsia="uk-UA"/>
        </w:rPr>
        <w:softHyphen/>
        <w:t>ванням, складуванням, запасами та ін.).</w:t>
      </w:r>
    </w:p>
    <w:p w:rsidR="00000000" w:rsidRDefault="004E5F63">
      <w:pPr>
        <w:pStyle w:val="Style6"/>
        <w:widowControl/>
        <w:spacing w:before="10" w:line="240" w:lineRule="exact"/>
        <w:ind w:firstLine="355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Відповідно до функцій виділяють підсистему постачання, підсистему дистриб'юції та ін. До забезпечуючого комплексу нале</w:t>
      </w:r>
      <w:r>
        <w:rPr>
          <w:rStyle w:val="FontStyle31"/>
          <w:lang w:val="uk-UA" w:eastAsia="uk-UA"/>
        </w:rPr>
        <w:softHyphen/>
        <w:t>жать організаційно-економічна, інформаційно-комп'ютерна підтримка та кадрове, правове, екологічне й ергономічне забезпе</w:t>
      </w:r>
      <w:r>
        <w:rPr>
          <w:rStyle w:val="FontStyle31"/>
          <w:lang w:val="uk-UA" w:eastAsia="uk-UA"/>
        </w:rPr>
        <w:softHyphen/>
        <w:t>чення логістики.</w:t>
      </w:r>
    </w:p>
    <w:p w:rsidR="00000000" w:rsidRDefault="004E5F63">
      <w:pPr>
        <w:pStyle w:val="Style6"/>
        <w:widowControl/>
        <w:spacing w:before="5" w:line="240" w:lineRule="exact"/>
        <w:ind w:firstLine="341"/>
        <w:rPr>
          <w:rStyle w:val="FontStyle31"/>
          <w:lang w:val="uk-UA" w:eastAsia="uk-UA"/>
        </w:rPr>
      </w:pPr>
      <w:r>
        <w:rPr>
          <w:rStyle w:val="FontStyle42"/>
          <w:lang w:val="uk-UA" w:eastAsia="uk-UA"/>
        </w:rPr>
        <w:t xml:space="preserve">Підсистема логістичної системи (ПЛС)— </w:t>
      </w:r>
      <w:r>
        <w:rPr>
          <w:rStyle w:val="FontStyle31"/>
          <w:lang w:val="uk-UA" w:eastAsia="uk-UA"/>
        </w:rPr>
        <w:t>виокремлена відповід</w:t>
      </w:r>
      <w:r>
        <w:rPr>
          <w:rStyle w:val="FontStyle31"/>
          <w:lang w:val="uk-UA" w:eastAsia="uk-UA"/>
        </w:rPr>
        <w:softHyphen/>
        <w:t>но до організаційної структури сукупність елементів і ланок</w:t>
      </w:r>
      <w:r w:rsidR="00722AD6">
        <w:rPr>
          <w:rStyle w:val="FontStyle31"/>
          <w:lang w:val="uk-UA" w:eastAsia="uk-UA"/>
        </w:rPr>
        <w:t>ло</w:t>
      </w:r>
      <w:r>
        <w:rPr>
          <w:rStyle w:val="FontStyle31"/>
          <w:lang w:val="uk-UA" w:eastAsia="uk-UA"/>
        </w:rPr>
        <w:t>гістичної системи, що дозволяє вирішувати задачі логістичного адміністрування системи в цілому та/або управління комплексом логістичних функцій в окремій сфері, діяльності підприємства.</w:t>
      </w:r>
    </w:p>
    <w:p w:rsidR="00000000" w:rsidRDefault="004E5F63">
      <w:pPr>
        <w:pStyle w:val="Style6"/>
        <w:widowControl/>
        <w:spacing w:line="240" w:lineRule="exact"/>
        <w:ind w:firstLine="374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 xml:space="preserve">Наступним рівнем декомпозиції логістичної системи є ланка </w:t>
      </w:r>
      <w:r>
        <w:rPr>
          <w:rStyle w:val="FontStyle42"/>
          <w:lang w:val="uk-UA" w:eastAsia="uk-UA"/>
        </w:rPr>
        <w:t>ЛС. Ланка</w:t>
      </w:r>
      <w:r>
        <w:rPr>
          <w:rStyle w:val="FontStyle42"/>
          <w:lang w:val="uk-UA" w:eastAsia="uk-UA"/>
        </w:rPr>
        <w:t xml:space="preserve"> логістичної системи (ЛЛС) </w:t>
      </w:r>
      <w:r>
        <w:rPr>
          <w:rStyle w:val="FontStyle31"/>
          <w:lang w:eastAsia="uk-UA"/>
        </w:rPr>
        <w:t xml:space="preserve">— </w:t>
      </w:r>
      <w:r>
        <w:rPr>
          <w:rStyle w:val="FontStyle31"/>
          <w:lang w:val="uk-UA" w:eastAsia="uk-UA"/>
        </w:rPr>
        <w:t>функціонально (структур</w:t>
      </w:r>
      <w:r>
        <w:rPr>
          <w:rStyle w:val="FontStyle31"/>
          <w:lang w:val="uk-UA" w:eastAsia="uk-UA"/>
        </w:rPr>
        <w:softHyphen/>
        <w:t xml:space="preserve">но) виокремлений підрозділ компанії або юридично самостійне підприємство, організація, установа, що розглядаються як шле в межах </w:t>
      </w:r>
      <w:r>
        <w:rPr>
          <w:rStyle w:val="FontStyle31"/>
          <w:lang w:eastAsia="uk-UA"/>
        </w:rPr>
        <w:t>Л С.</w:t>
      </w:r>
    </w:p>
    <w:p w:rsidR="00000000" w:rsidRDefault="004E5F63">
      <w:pPr>
        <w:pStyle w:val="Style6"/>
        <w:widowControl/>
        <w:spacing w:line="235" w:lineRule="exact"/>
        <w:ind w:firstLine="326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 xml:space="preserve">Ланку </w:t>
      </w:r>
      <w:r>
        <w:rPr>
          <w:rStyle w:val="FontStyle31"/>
          <w:lang w:eastAsia="uk-UA"/>
        </w:rPr>
        <w:t xml:space="preserve">Л С </w:t>
      </w:r>
      <w:r>
        <w:rPr>
          <w:rStyle w:val="FontStyle31"/>
          <w:lang w:val="uk-UA" w:eastAsia="uk-UA"/>
        </w:rPr>
        <w:t>можна розглядати як певний об'єкт, що перетворює вхідні мат</w:t>
      </w:r>
      <w:r>
        <w:rPr>
          <w:rStyle w:val="FontStyle31"/>
          <w:lang w:val="uk-UA" w:eastAsia="uk-UA"/>
        </w:rPr>
        <w:t xml:space="preserve">еріальні, фінансові та інформаційні потоки (рис. </w:t>
      </w:r>
      <w:r>
        <w:rPr>
          <w:rStyle w:val="FontStyle31"/>
          <w:lang w:eastAsia="uk-UA"/>
        </w:rPr>
        <w:t>2.8).</w:t>
      </w:r>
    </w:p>
    <w:p w:rsidR="00000000" w:rsidRDefault="00084192">
      <w:pPr>
        <w:widowControl/>
        <w:spacing w:before="91"/>
        <w:ind w:left="1085" w:right="710"/>
      </w:pPr>
      <w:r>
        <w:rPr>
          <w:noProof/>
        </w:rPr>
        <w:drawing>
          <wp:inline distT="0" distB="0" distL="0" distR="0">
            <wp:extent cx="2646680" cy="120459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5F63">
      <w:pPr>
        <w:pStyle w:val="Style18"/>
        <w:widowControl/>
        <w:spacing w:before="187"/>
        <w:jc w:val="center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 xml:space="preserve">Рис. </w:t>
      </w:r>
      <w:r>
        <w:rPr>
          <w:rStyle w:val="FontStyle32"/>
          <w:lang w:eastAsia="uk-UA"/>
        </w:rPr>
        <w:t xml:space="preserve">2.8. </w:t>
      </w:r>
      <w:r>
        <w:rPr>
          <w:rStyle w:val="FontStyle32"/>
          <w:lang w:val="uk-UA" w:eastAsia="uk-UA"/>
        </w:rPr>
        <w:t>ЛЛС</w:t>
      </w:r>
      <w:r>
        <w:rPr>
          <w:rStyle w:val="FontStyle32"/>
          <w:lang w:eastAsia="uk-UA"/>
        </w:rPr>
        <w:t>—</w:t>
      </w:r>
      <w:r>
        <w:rPr>
          <w:rStyle w:val="FontStyle32"/>
          <w:lang w:val="uk-UA" w:eastAsia="uk-UA"/>
        </w:rPr>
        <w:t>перетворювач потоків</w:t>
      </w:r>
    </w:p>
    <w:p w:rsidR="00000000" w:rsidRDefault="004E5F63">
      <w:pPr>
        <w:pStyle w:val="Style6"/>
        <w:widowControl/>
        <w:spacing w:before="235" w:line="235" w:lineRule="exact"/>
        <w:ind w:firstLine="350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 xml:space="preserve">Кортеж </w:t>
      </w:r>
      <w:r w:rsidRPr="00722AD6">
        <w:rPr>
          <w:rStyle w:val="FontStyle31"/>
          <w:lang w:val="uk-UA" w:eastAsia="uk-UA"/>
        </w:rPr>
        <w:t xml:space="preserve">&lt; </w:t>
      </w:r>
      <w:r>
        <w:rPr>
          <w:rStyle w:val="FontStyle31"/>
          <w:lang w:val="uk-UA" w:eastAsia="uk-UA"/>
        </w:rPr>
        <w:t>М</w:t>
      </w:r>
      <w:r w:rsidRPr="00722AD6">
        <w:rPr>
          <w:rStyle w:val="FontStyle31"/>
          <w:lang w:val="uk-UA" w:eastAsia="uk-UA"/>
        </w:rPr>
        <w:t xml:space="preserve">, </w:t>
      </w:r>
      <w:r>
        <w:rPr>
          <w:rStyle w:val="FontStyle31"/>
          <w:lang w:val="en-US" w:eastAsia="uk-UA"/>
        </w:rPr>
        <w:t>N</w:t>
      </w:r>
      <w:r w:rsidRPr="00722AD6">
        <w:rPr>
          <w:rStyle w:val="FontStyle31"/>
          <w:lang w:val="uk-UA" w:eastAsia="uk-UA"/>
        </w:rPr>
        <w:t xml:space="preserve">, </w:t>
      </w:r>
      <w:r>
        <w:rPr>
          <w:rStyle w:val="FontStyle31"/>
          <w:lang w:val="en-US" w:eastAsia="uk-UA"/>
        </w:rPr>
        <w:t>F</w:t>
      </w:r>
      <w:r w:rsidRPr="00722AD6">
        <w:rPr>
          <w:rStyle w:val="FontStyle31"/>
          <w:lang w:val="uk-UA" w:eastAsia="uk-UA"/>
        </w:rPr>
        <w:t xml:space="preserve">&gt; </w:t>
      </w:r>
      <w:r>
        <w:rPr>
          <w:rStyle w:val="FontStyle31"/>
          <w:lang w:val="uk-UA" w:eastAsia="uk-UA"/>
        </w:rPr>
        <w:t>являє собою вект</w:t>
      </w:r>
      <w:r w:rsidR="00722AD6">
        <w:rPr>
          <w:rStyle w:val="FontStyle31"/>
          <w:lang w:val="uk-UA" w:eastAsia="uk-UA"/>
        </w:rPr>
        <w:t>ор параметрів вхідних мате</w:t>
      </w:r>
      <w:r w:rsidR="00722AD6">
        <w:rPr>
          <w:rStyle w:val="FontStyle31"/>
          <w:lang w:val="uk-UA" w:eastAsia="uk-UA"/>
        </w:rPr>
        <w:softHyphen/>
        <w:t>ріал</w:t>
      </w:r>
      <w:r>
        <w:rPr>
          <w:rStyle w:val="FontStyle31"/>
          <w:lang w:val="uk-UA" w:eastAsia="uk-UA"/>
        </w:rPr>
        <w:t xml:space="preserve">ьного </w:t>
      </w:r>
      <w:r>
        <w:rPr>
          <w:rStyle w:val="FontStyle32"/>
          <w:lang w:val="uk-UA" w:eastAsia="uk-UA"/>
        </w:rPr>
        <w:t>М={т</w:t>
      </w:r>
      <w:r>
        <w:rPr>
          <w:rStyle w:val="FontStyle32"/>
          <w:vertAlign w:val="subscript"/>
          <w:lang w:val="uk-UA" w:eastAsia="uk-UA"/>
        </w:rPr>
        <w:t>І</w:t>
      </w:r>
      <w:r>
        <w:rPr>
          <w:rStyle w:val="FontStyle32"/>
          <w:lang w:val="uk-UA" w:eastAsia="uk-UA"/>
        </w:rPr>
        <w:t>,т</w:t>
      </w:r>
      <w:r>
        <w:rPr>
          <w:rStyle w:val="FontStyle32"/>
          <w:vertAlign w:val="subscript"/>
          <w:lang w:val="uk-UA" w:eastAsia="uk-UA"/>
        </w:rPr>
        <w:t>2</w:t>
      </w:r>
      <w:r>
        <w:rPr>
          <w:rStyle w:val="FontStyle32"/>
          <w:lang w:val="uk-UA" w:eastAsia="uk-UA"/>
        </w:rPr>
        <w:t>,...,т</w:t>
      </w:r>
      <w:r>
        <w:rPr>
          <w:rStyle w:val="FontStyle32"/>
          <w:vertAlign w:val="subscript"/>
          <w:lang w:val="uk-UA" w:eastAsia="uk-UA"/>
        </w:rPr>
        <w:t>п</w:t>
      </w:r>
      <w:r>
        <w:rPr>
          <w:rStyle w:val="FontStyle32"/>
          <w:lang w:val="uk-UA" w:eastAsia="uk-UA"/>
        </w:rPr>
        <w:t xml:space="preserve">}, </w:t>
      </w:r>
      <w:r>
        <w:rPr>
          <w:rStyle w:val="FontStyle31"/>
          <w:lang w:val="uk-UA" w:eastAsia="uk-UA"/>
        </w:rPr>
        <w:t xml:space="preserve">інформаційного </w:t>
      </w:r>
      <w:r>
        <w:rPr>
          <w:rStyle w:val="FontStyle32"/>
          <w:lang w:val="en-US" w:eastAsia="uk-UA"/>
        </w:rPr>
        <w:t>N</w:t>
      </w:r>
      <w:r w:rsidRPr="00722AD6">
        <w:rPr>
          <w:rStyle w:val="FontStyle32"/>
          <w:lang w:val="uk-UA" w:eastAsia="uk-UA"/>
        </w:rPr>
        <w:t>={</w:t>
      </w:r>
      <w:r>
        <w:rPr>
          <w:rStyle w:val="FontStyle32"/>
          <w:lang w:val="en-US" w:eastAsia="uk-UA"/>
        </w:rPr>
        <w:t>n</w:t>
      </w:r>
      <w:r>
        <w:rPr>
          <w:rStyle w:val="FontStyle32"/>
          <w:vertAlign w:val="subscript"/>
          <w:lang w:val="en-US" w:eastAsia="uk-UA"/>
        </w:rPr>
        <w:t>r</w:t>
      </w:r>
      <w:r w:rsidRPr="00722AD6">
        <w:rPr>
          <w:rStyle w:val="FontStyle32"/>
          <w:lang w:val="uk-UA" w:eastAsia="uk-UA"/>
        </w:rPr>
        <w:t xml:space="preserve"> </w:t>
      </w:r>
      <w:r>
        <w:rPr>
          <w:rStyle w:val="FontStyle32"/>
          <w:lang w:val="uk-UA" w:eastAsia="uk-UA"/>
        </w:rPr>
        <w:t>п</w:t>
      </w:r>
      <w:r>
        <w:rPr>
          <w:rStyle w:val="FontStyle32"/>
          <w:vertAlign w:val="subscript"/>
          <w:lang w:val="uk-UA" w:eastAsia="uk-UA"/>
        </w:rPr>
        <w:t>2</w:t>
      </w:r>
      <w:r>
        <w:rPr>
          <w:rStyle w:val="FontStyle32"/>
          <w:lang w:val="uk-UA" w:eastAsia="uk-UA"/>
        </w:rPr>
        <w:t>,..., п</w:t>
      </w:r>
      <w:r>
        <w:rPr>
          <w:rStyle w:val="FontStyle39"/>
          <w:vertAlign w:val="subscript"/>
          <w:lang w:val="uk-UA" w:eastAsia="uk-UA"/>
        </w:rPr>
        <w:t>т</w:t>
      </w:r>
      <w:r>
        <w:rPr>
          <w:rStyle w:val="FontStyle39"/>
          <w:lang w:val="uk-UA" w:eastAsia="uk-UA"/>
        </w:rPr>
        <w:t xml:space="preserve">}іа </w:t>
      </w:r>
      <w:r>
        <w:rPr>
          <w:rStyle w:val="FontStyle31"/>
          <w:lang w:val="uk-UA" w:eastAsia="uk-UA"/>
        </w:rPr>
        <w:t xml:space="preserve">фінансового </w:t>
      </w:r>
      <w:r>
        <w:rPr>
          <w:rStyle w:val="FontStyle32"/>
          <w:lang w:val="en-US" w:eastAsia="uk-UA"/>
        </w:rPr>
        <w:t>F</w:t>
      </w:r>
      <w:r w:rsidRPr="00722AD6">
        <w:rPr>
          <w:rStyle w:val="FontStyle32"/>
          <w:lang w:val="uk-UA" w:eastAsia="uk-UA"/>
        </w:rPr>
        <w:t>={</w:t>
      </w:r>
      <w:r>
        <w:rPr>
          <w:rStyle w:val="FontStyle32"/>
          <w:lang w:val="en-US" w:eastAsia="uk-UA"/>
        </w:rPr>
        <w:t>f</w:t>
      </w:r>
      <w:r w:rsidRPr="00722AD6">
        <w:rPr>
          <w:rStyle w:val="FontStyle32"/>
          <w:lang w:val="uk-UA" w:eastAsia="uk-UA"/>
        </w:rPr>
        <w:t>,,</w:t>
      </w:r>
      <w:r>
        <w:rPr>
          <w:rStyle w:val="FontStyle32"/>
          <w:lang w:val="en-US" w:eastAsia="uk-UA"/>
        </w:rPr>
        <w:t>f</w:t>
      </w:r>
      <w:r w:rsidRPr="00722AD6">
        <w:rPr>
          <w:rStyle w:val="FontStyle32"/>
          <w:vertAlign w:val="subscript"/>
          <w:lang w:val="uk-UA" w:eastAsia="uk-UA"/>
        </w:rPr>
        <w:t>2</w:t>
      </w:r>
      <w:r w:rsidRPr="00722AD6">
        <w:rPr>
          <w:rStyle w:val="FontStyle32"/>
          <w:lang w:val="uk-UA" w:eastAsia="uk-UA"/>
        </w:rPr>
        <w:t>,...,</w:t>
      </w:r>
      <w:r>
        <w:rPr>
          <w:rStyle w:val="FontStyle32"/>
          <w:lang w:val="en-US" w:eastAsia="uk-UA"/>
        </w:rPr>
        <w:t>f</w:t>
      </w:r>
      <w:r>
        <w:rPr>
          <w:rStyle w:val="FontStyle32"/>
          <w:vertAlign w:val="subscript"/>
          <w:lang w:val="en-US" w:eastAsia="uk-UA"/>
        </w:rPr>
        <w:t>k</w:t>
      </w:r>
      <w:r w:rsidRPr="00722AD6">
        <w:rPr>
          <w:rStyle w:val="FontStyle32"/>
          <w:lang w:val="uk-UA" w:eastAsia="uk-UA"/>
        </w:rPr>
        <w:t xml:space="preserve">) </w:t>
      </w:r>
      <w:r>
        <w:rPr>
          <w:rStyle w:val="FontStyle31"/>
          <w:lang w:val="uk-UA" w:eastAsia="uk-UA"/>
        </w:rPr>
        <w:t xml:space="preserve">потоків. </w:t>
      </w:r>
      <w:r>
        <w:rPr>
          <w:rStyle w:val="FontStyle32"/>
          <w:lang w:eastAsia="uk-UA"/>
        </w:rPr>
        <w:t>С = {</w:t>
      </w:r>
      <w:r>
        <w:rPr>
          <w:rStyle w:val="FontStyle32"/>
          <w:lang w:val="en-US" w:eastAsia="uk-UA"/>
        </w:rPr>
        <w:t>c</w:t>
      </w:r>
      <w:r>
        <w:rPr>
          <w:rStyle w:val="FontStyle32"/>
          <w:vertAlign w:val="subscript"/>
          <w:lang w:val="en-US" w:eastAsia="uk-UA"/>
        </w:rPr>
        <w:t>v</w:t>
      </w:r>
      <w:r w:rsidRPr="004E0739">
        <w:rPr>
          <w:rStyle w:val="FontStyle32"/>
          <w:lang w:eastAsia="uk-UA"/>
        </w:rPr>
        <w:t xml:space="preserve"> </w:t>
      </w:r>
      <w:r>
        <w:rPr>
          <w:rStyle w:val="FontStyle32"/>
          <w:lang w:val="uk-UA" w:eastAsia="uk-UA"/>
        </w:rPr>
        <w:t>с</w:t>
      </w:r>
      <w:r>
        <w:rPr>
          <w:rStyle w:val="FontStyle32"/>
          <w:vertAlign w:val="subscript"/>
          <w:lang w:val="uk-UA" w:eastAsia="uk-UA"/>
        </w:rPr>
        <w:t>2</w:t>
      </w:r>
      <w:r>
        <w:rPr>
          <w:rStyle w:val="FontStyle32"/>
          <w:lang w:val="uk-UA" w:eastAsia="uk-UA"/>
        </w:rPr>
        <w:t xml:space="preserve">,..., </w:t>
      </w:r>
      <w:r>
        <w:rPr>
          <w:rStyle w:val="FontStyle32"/>
          <w:spacing w:val="30"/>
          <w:lang w:val="en-US" w:eastAsia="uk-UA"/>
        </w:rPr>
        <w:t>cj</w:t>
      </w:r>
      <w:r w:rsidRPr="004E0739">
        <w:rPr>
          <w:rStyle w:val="FontStyle32"/>
          <w:lang w:eastAsia="uk-UA"/>
        </w:rPr>
        <w:t xml:space="preserve"> </w:t>
      </w:r>
      <w:r w:rsidRPr="004E0739">
        <w:rPr>
          <w:rStyle w:val="FontStyle32"/>
          <w:spacing w:val="30"/>
          <w:lang w:eastAsia="uk-UA"/>
        </w:rPr>
        <w:t>—</w:t>
      </w:r>
      <w:r w:rsidRPr="004E0739">
        <w:rPr>
          <w:rStyle w:val="FontStyle32"/>
          <w:lang w:eastAsia="uk-UA"/>
        </w:rPr>
        <w:t xml:space="preserve"> </w:t>
      </w:r>
      <w:r>
        <w:rPr>
          <w:rStyle w:val="FontStyle31"/>
          <w:lang w:val="uk-UA" w:eastAsia="uk-UA"/>
        </w:rPr>
        <w:t>в</w:t>
      </w:r>
      <w:r>
        <w:rPr>
          <w:rStyle w:val="FontStyle31"/>
          <w:lang w:val="uk-UA" w:eastAsia="uk-UA"/>
        </w:rPr>
        <w:t>ектор зовнішніх збурювань (впливів оточуючого економічного середови</w:t>
      </w:r>
      <w:r>
        <w:rPr>
          <w:rStyle w:val="FontStyle31"/>
          <w:lang w:val="uk-UA" w:eastAsia="uk-UA"/>
        </w:rPr>
        <w:softHyphen/>
        <w:t xml:space="preserve">ща). </w:t>
      </w:r>
      <w:r>
        <w:rPr>
          <w:rStyle w:val="FontStyle32"/>
          <w:spacing w:val="50"/>
          <w:lang w:val="en-US" w:eastAsia="uk-UA"/>
        </w:rPr>
        <w:t>Z</w:t>
      </w:r>
      <w:r w:rsidRPr="004E0739">
        <w:rPr>
          <w:rStyle w:val="FontStyle32"/>
          <w:spacing w:val="50"/>
          <w:lang w:val="uk-UA" w:eastAsia="uk-UA"/>
        </w:rPr>
        <w:t>—</w:t>
      </w:r>
      <w:r w:rsidRPr="004E0739">
        <w:rPr>
          <w:rStyle w:val="FontStyle32"/>
          <w:lang w:val="uk-UA" w:eastAsia="uk-UA"/>
        </w:rPr>
        <w:t xml:space="preserve"> </w:t>
      </w:r>
      <w:r w:rsidRPr="004E0739">
        <w:rPr>
          <w:rStyle w:val="FontStyle32"/>
          <w:spacing w:val="50"/>
          <w:lang w:val="uk-UA" w:eastAsia="uk-UA"/>
        </w:rPr>
        <w:t>{</w:t>
      </w:r>
      <w:r w:rsidRPr="004E0739">
        <w:rPr>
          <w:rStyle w:val="FontStyle32"/>
          <w:lang w:val="uk-UA" w:eastAsia="uk-UA"/>
        </w:rPr>
        <w:t xml:space="preserve"> </w:t>
      </w:r>
      <w:r>
        <w:rPr>
          <w:rStyle w:val="FontStyle39"/>
          <w:lang w:val="en-US" w:eastAsia="uk-UA"/>
        </w:rPr>
        <w:t>z</w:t>
      </w:r>
      <w:r>
        <w:rPr>
          <w:rStyle w:val="FontStyle39"/>
          <w:vertAlign w:val="subscript"/>
          <w:lang w:val="en-US" w:eastAsia="uk-UA"/>
        </w:rPr>
        <w:t>r</w:t>
      </w:r>
      <w:r w:rsidRPr="004E0739">
        <w:rPr>
          <w:rStyle w:val="FontStyle39"/>
          <w:lang w:val="uk-UA" w:eastAsia="uk-UA"/>
        </w:rPr>
        <w:t xml:space="preserve"> </w:t>
      </w:r>
      <w:r>
        <w:rPr>
          <w:rStyle w:val="FontStyle39"/>
          <w:lang w:val="en-US" w:eastAsia="uk-UA"/>
        </w:rPr>
        <w:t>z</w:t>
      </w:r>
      <w:r w:rsidRPr="004E0739">
        <w:rPr>
          <w:rStyle w:val="FontStyle39"/>
          <w:vertAlign w:val="subscript"/>
          <w:lang w:val="uk-UA" w:eastAsia="uk-UA"/>
        </w:rPr>
        <w:t>2</w:t>
      </w:r>
      <w:r w:rsidRPr="004E0739">
        <w:rPr>
          <w:rStyle w:val="FontStyle39"/>
          <w:lang w:val="uk-UA" w:eastAsia="uk-UA"/>
        </w:rPr>
        <w:t xml:space="preserve">,--., </w:t>
      </w:r>
      <w:r>
        <w:rPr>
          <w:rStyle w:val="FontStyle39"/>
          <w:lang w:val="en-US" w:eastAsia="uk-UA"/>
        </w:rPr>
        <w:t>zj</w:t>
      </w:r>
      <w:r w:rsidRPr="004E0739">
        <w:rPr>
          <w:rStyle w:val="FontStyle39"/>
          <w:lang w:val="uk-UA" w:eastAsia="uk-UA"/>
        </w:rPr>
        <w:t xml:space="preserve"> </w:t>
      </w:r>
      <w:r w:rsidRPr="004E0739">
        <w:rPr>
          <w:rStyle w:val="FontStyle39"/>
          <w:lang w:val="uk-UA" w:eastAsia="uk-UA"/>
        </w:rPr>
        <w:t xml:space="preserve">— </w:t>
      </w:r>
      <w:r>
        <w:rPr>
          <w:rStyle w:val="FontStyle31"/>
          <w:lang w:val="uk-UA" w:eastAsia="uk-UA"/>
        </w:rPr>
        <w:t xml:space="preserve">вектор параметрів стану ЛЛС. Вихідний кортеж </w:t>
      </w:r>
      <w:r w:rsidRPr="004E0739">
        <w:rPr>
          <w:rStyle w:val="FontStyle31"/>
          <w:lang w:val="uk-UA" w:eastAsia="uk-UA"/>
        </w:rPr>
        <w:t>&lt;]</w:t>
      </w:r>
      <w:r>
        <w:rPr>
          <w:rStyle w:val="FontStyle31"/>
          <w:lang w:val="en-US" w:eastAsia="uk-UA"/>
        </w:rPr>
        <w:t>Vf</w:t>
      </w:r>
      <w:r w:rsidRPr="004E0739">
        <w:rPr>
          <w:rStyle w:val="FontStyle31"/>
          <w:lang w:val="uk-UA" w:eastAsia="uk-UA"/>
        </w:rPr>
        <w:t xml:space="preserve">, </w:t>
      </w:r>
      <w:r>
        <w:rPr>
          <w:rStyle w:val="FontStyle31"/>
          <w:lang w:eastAsia="uk-UA"/>
        </w:rPr>
        <w:t>N</w:t>
      </w:r>
      <w:r w:rsidRPr="004E0739">
        <w:rPr>
          <w:rStyle w:val="FontStyle31"/>
          <w:lang w:val="uk-UA" w:eastAsia="uk-UA"/>
        </w:rPr>
        <w:t xml:space="preserve">, </w:t>
      </w:r>
      <w:r>
        <w:rPr>
          <w:rStyle w:val="FontStyle31"/>
          <w:lang w:val="en-US" w:eastAsia="uk-UA"/>
        </w:rPr>
        <w:t>F</w:t>
      </w:r>
      <w:r w:rsidRPr="004E0739">
        <w:rPr>
          <w:rStyle w:val="FontStyle31"/>
          <w:lang w:val="uk-UA" w:eastAsia="uk-UA"/>
        </w:rPr>
        <w:t xml:space="preserve">'&gt; </w:t>
      </w:r>
      <w:r w:rsidRPr="004E0739">
        <w:rPr>
          <w:rStyle w:val="FontStyle31"/>
          <w:lang w:val="uk-UA" w:eastAsia="uk-UA"/>
        </w:rPr>
        <w:t xml:space="preserve">— </w:t>
      </w:r>
      <w:r>
        <w:rPr>
          <w:rStyle w:val="FontStyle31"/>
          <w:lang w:val="uk-UA" w:eastAsia="uk-UA"/>
        </w:rPr>
        <w:t>це вихідні вектори параметрів матеріального (М</w:t>
      </w:r>
      <w:r>
        <w:rPr>
          <w:rStyle w:val="FontStyle31"/>
          <w:vertAlign w:val="superscript"/>
          <w:lang w:val="uk-UA" w:eastAsia="uk-UA"/>
        </w:rPr>
        <w:t>1</w:t>
      </w:r>
      <w:r>
        <w:rPr>
          <w:rStyle w:val="FontStyle31"/>
          <w:lang w:val="uk-UA" w:eastAsia="uk-UA"/>
        </w:rPr>
        <w:t xml:space="preserve">), інформаційного </w:t>
      </w:r>
      <w:r w:rsidRPr="004E0739">
        <w:rPr>
          <w:rStyle w:val="FontStyle31"/>
          <w:lang w:val="uk-UA" w:eastAsia="uk-UA"/>
        </w:rPr>
        <w:t>(</w:t>
      </w:r>
      <w:r>
        <w:rPr>
          <w:rStyle w:val="FontStyle31"/>
          <w:lang w:val="en-US" w:eastAsia="uk-UA"/>
        </w:rPr>
        <w:t>N</w:t>
      </w:r>
      <w:r w:rsidRPr="004E0739">
        <w:rPr>
          <w:rStyle w:val="FontStyle31"/>
          <w:vertAlign w:val="superscript"/>
          <w:lang w:val="uk-UA" w:eastAsia="uk-UA"/>
        </w:rPr>
        <w:t>1</w:t>
      </w:r>
      <w:r w:rsidRPr="004E0739">
        <w:rPr>
          <w:rStyle w:val="FontStyle31"/>
          <w:lang w:val="uk-UA" w:eastAsia="uk-UA"/>
        </w:rPr>
        <w:t xml:space="preserve">) </w:t>
      </w:r>
      <w:r>
        <w:rPr>
          <w:rStyle w:val="FontStyle31"/>
          <w:lang w:val="uk-UA" w:eastAsia="uk-UA"/>
        </w:rPr>
        <w:t xml:space="preserve">та фінансового </w:t>
      </w:r>
      <w:r w:rsidRPr="004E0739">
        <w:rPr>
          <w:rStyle w:val="FontStyle31"/>
          <w:lang w:val="uk-UA" w:eastAsia="uk-UA"/>
        </w:rPr>
        <w:t>(</w:t>
      </w:r>
      <w:r>
        <w:rPr>
          <w:rStyle w:val="FontStyle31"/>
          <w:lang w:val="en-US" w:eastAsia="uk-UA"/>
        </w:rPr>
        <w:t>F</w:t>
      </w:r>
      <w:r w:rsidRPr="004E0739">
        <w:rPr>
          <w:rStyle w:val="FontStyle31"/>
          <w:lang w:val="uk-UA" w:eastAsia="uk-UA"/>
        </w:rPr>
        <w:t xml:space="preserve">) </w:t>
      </w:r>
      <w:r>
        <w:rPr>
          <w:rStyle w:val="FontStyle31"/>
          <w:lang w:val="uk-UA" w:eastAsia="uk-UA"/>
        </w:rPr>
        <w:t>потоків. Прик</w:t>
      </w:r>
      <w:r>
        <w:rPr>
          <w:rStyle w:val="FontStyle31"/>
          <w:lang w:val="uk-UA" w:eastAsia="uk-UA"/>
        </w:rPr>
        <w:t>лади ланок</w:t>
      </w:r>
      <w:r w:rsidR="00722AD6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ЛС</w:t>
      </w:r>
      <w:r w:rsidR="00722AD6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—</w:t>
      </w:r>
      <w:r w:rsidR="00722AD6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 xml:space="preserve">дільниця ремонту рухомого складу, склад (рис. </w:t>
      </w:r>
      <w:r>
        <w:rPr>
          <w:rStyle w:val="FontStyle31"/>
          <w:lang w:eastAsia="uk-UA"/>
        </w:rPr>
        <w:t>2.6).</w:t>
      </w:r>
    </w:p>
    <w:p w:rsidR="00000000" w:rsidRDefault="004E5F63">
      <w:pPr>
        <w:pStyle w:val="Style6"/>
        <w:widowControl/>
        <w:spacing w:line="235" w:lineRule="exact"/>
        <w:ind w:left="370" w:firstLine="0"/>
        <w:jc w:val="lef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Нижчим рівнем декомпозиції логістичної системи є елемент</w:t>
      </w:r>
    </w:p>
    <w:p w:rsidR="00000000" w:rsidRDefault="004E5F63">
      <w:pPr>
        <w:pStyle w:val="Style4"/>
        <w:widowControl/>
        <w:spacing w:before="5" w:line="235" w:lineRule="exact"/>
        <w:jc w:val="left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лс.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42"/>
          <w:lang w:val="uk-UA" w:eastAsia="uk-UA"/>
        </w:rPr>
        <w:lastRenderedPageBreak/>
        <w:t xml:space="preserve">Елемент логістичної системи (ЕЛС) </w:t>
      </w:r>
      <w:r>
        <w:rPr>
          <w:rStyle w:val="FontStyle31"/>
          <w:lang w:eastAsia="uk-UA"/>
        </w:rPr>
        <w:t xml:space="preserve">— </w:t>
      </w:r>
      <w:r>
        <w:rPr>
          <w:rStyle w:val="FontStyle31"/>
          <w:lang w:val="uk-UA" w:eastAsia="uk-UA"/>
        </w:rPr>
        <w:t>неподільна в межах по</w:t>
      </w:r>
      <w:r>
        <w:rPr>
          <w:rStyle w:val="FontStyle31"/>
          <w:lang w:val="uk-UA" w:eastAsia="uk-UA"/>
        </w:rPr>
        <w:softHyphen/>
        <w:t>ставленої задачі адміністрування або проектування логістичної системи ча</w:t>
      </w:r>
      <w:r>
        <w:rPr>
          <w:rStyle w:val="FontStyle31"/>
          <w:lang w:val="uk-UA" w:eastAsia="uk-UA"/>
        </w:rPr>
        <w:t>стина ЛЛС логістичної підсистеми.</w:t>
      </w:r>
    </w:p>
    <w:p w:rsidR="00000000" w:rsidRDefault="004E5F63">
      <w:pPr>
        <w:pStyle w:val="Style6"/>
        <w:widowControl/>
        <w:spacing w:line="235" w:lineRule="exact"/>
        <w:ind w:firstLine="355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Наприклад, автотранспортне підприємство має склад, де збе</w:t>
      </w:r>
      <w:r>
        <w:rPr>
          <w:rStyle w:val="FontStyle31"/>
          <w:lang w:val="uk-UA" w:eastAsia="uk-UA"/>
        </w:rPr>
        <w:softHyphen/>
        <w:t>рігаються вузли, деталі, комплектуючі та ін. Дільниця комплек</w:t>
      </w:r>
      <w:r>
        <w:rPr>
          <w:rStyle w:val="FontStyle31"/>
          <w:lang w:val="uk-UA" w:eastAsia="uk-UA"/>
        </w:rPr>
        <w:softHyphen/>
        <w:t>тації замовлень працює недостатньо ефективно, тому замовлення виконуються несвоєчасно. Дільни</w:t>
      </w:r>
      <w:r>
        <w:rPr>
          <w:rStyle w:val="FontStyle31"/>
          <w:lang w:val="uk-UA" w:eastAsia="uk-UA"/>
        </w:rPr>
        <w:t xml:space="preserve">цю </w:t>
      </w:r>
      <w:r w:rsidR="00722AD6">
        <w:rPr>
          <w:rStyle w:val="FontStyle31"/>
          <w:lang w:eastAsia="uk-UA"/>
        </w:rPr>
        <w:t>ком</w:t>
      </w:r>
      <w:r>
        <w:rPr>
          <w:rStyle w:val="FontStyle31"/>
          <w:lang w:val="uk-UA" w:eastAsia="uk-UA"/>
        </w:rPr>
        <w:t>п</w:t>
      </w:r>
      <w:r>
        <w:rPr>
          <w:rStyle w:val="FontStyle31"/>
          <w:lang w:val="uk-UA" w:eastAsia="uk-UA"/>
        </w:rPr>
        <w:t>лектац</w:t>
      </w:r>
      <w:r w:rsidR="00722AD6">
        <w:rPr>
          <w:rStyle w:val="FontStyle31"/>
          <w:lang w:val="uk-UA" w:eastAsia="uk-UA"/>
        </w:rPr>
        <w:t>і</w:t>
      </w:r>
      <w:r>
        <w:rPr>
          <w:rStyle w:val="FontStyle31"/>
          <w:lang w:val="uk-UA" w:eastAsia="uk-UA"/>
        </w:rPr>
        <w:t>ї замовлень можна виділити якелементлогістичноїсистеми.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Одним із фундаментальних понять логістики є поняттялогі-стичних операцій та функцій.</w:t>
      </w:r>
    </w:p>
    <w:p w:rsidR="00000000" w:rsidRDefault="004E5F63">
      <w:pPr>
        <w:pStyle w:val="Style6"/>
        <w:widowControl/>
        <w:spacing w:line="235" w:lineRule="exact"/>
        <w:ind w:firstLine="322"/>
        <w:rPr>
          <w:rStyle w:val="FontStyle31"/>
          <w:lang w:val="uk-UA" w:eastAsia="uk-UA"/>
        </w:rPr>
      </w:pPr>
      <w:r>
        <w:rPr>
          <w:rStyle w:val="FontStyle42"/>
          <w:lang w:val="uk-UA" w:eastAsia="uk-UA"/>
        </w:rPr>
        <w:t>Логістична операція (ЛО)—</w:t>
      </w:r>
      <w:r w:rsidR="00722AD6">
        <w:rPr>
          <w:rStyle w:val="FontStyle42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відособлена сукупність дій або одна проста дія, що приводить до перетворення параме</w:t>
      </w:r>
      <w:r>
        <w:rPr>
          <w:rStyle w:val="FontStyle31"/>
          <w:lang w:val="uk-UA" w:eastAsia="uk-UA"/>
        </w:rPr>
        <w:t>трів матеріаль</w:t>
      </w:r>
      <w:r>
        <w:rPr>
          <w:rStyle w:val="FontStyle31"/>
          <w:lang w:val="uk-UA" w:eastAsia="uk-UA"/>
        </w:rPr>
        <w:softHyphen/>
        <w:t>них та/або пов'язанихзними інформаційних, фінансових, сервіс</w:t>
      </w:r>
      <w:r>
        <w:rPr>
          <w:rStyle w:val="FontStyle31"/>
          <w:lang w:val="uk-UA" w:eastAsia="uk-UA"/>
        </w:rPr>
        <w:softHyphen/>
        <w:t>них потоків, не підлягає подальшій декомпозиції в межах постав</w:t>
      </w:r>
      <w:r>
        <w:rPr>
          <w:rStyle w:val="FontStyle31"/>
          <w:lang w:val="uk-UA" w:eastAsia="uk-UA"/>
        </w:rPr>
        <w:softHyphen/>
        <w:t>леної задачі адміністрування чи проектування логістичної систе</w:t>
      </w:r>
      <w:r>
        <w:rPr>
          <w:rStyle w:val="FontStyle31"/>
          <w:lang w:val="uk-UA" w:eastAsia="uk-UA"/>
        </w:rPr>
        <w:softHyphen/>
        <w:t>ми.</w:t>
      </w:r>
    </w:p>
    <w:p w:rsidR="00000000" w:rsidRDefault="004E5F63">
      <w:pPr>
        <w:pStyle w:val="Style6"/>
        <w:widowControl/>
        <w:spacing w:before="5" w:line="235" w:lineRule="exact"/>
        <w:ind w:left="485" w:firstLine="0"/>
        <w:jc w:val="lef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Прикладами логістичних операцій є:</w:t>
      </w:r>
    </w:p>
    <w:p w:rsidR="00000000" w:rsidRDefault="004E5F63" w:rsidP="004E0739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навантажува</w:t>
      </w:r>
      <w:r>
        <w:rPr>
          <w:rStyle w:val="FontStyle31"/>
          <w:lang w:val="uk-UA" w:eastAsia="uk-UA"/>
        </w:rPr>
        <w:t>ння;</w:t>
      </w:r>
    </w:p>
    <w:p w:rsidR="00000000" w:rsidRDefault="004E5F63" w:rsidP="004E0739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транспортування;</w:t>
      </w:r>
    </w:p>
    <w:p w:rsidR="004E0739" w:rsidRDefault="004E5F63" w:rsidP="004E0739">
      <w:pPr>
        <w:pStyle w:val="Style9"/>
        <w:widowControl/>
        <w:numPr>
          <w:ilvl w:val="0"/>
          <w:numId w:val="6"/>
        </w:numPr>
        <w:tabs>
          <w:tab w:val="left" w:pos="701"/>
        </w:tabs>
        <w:spacing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розвантажування;</w:t>
      </w:r>
    </w:p>
    <w:p w:rsidR="00000000" w:rsidRPr="004E0739" w:rsidRDefault="004E5F63" w:rsidP="004E0739">
      <w:pPr>
        <w:pStyle w:val="Style9"/>
        <w:widowControl/>
        <w:numPr>
          <w:ilvl w:val="0"/>
          <w:numId w:val="6"/>
        </w:numPr>
        <w:tabs>
          <w:tab w:val="left" w:pos="701"/>
        </w:tabs>
        <w:spacing w:line="235" w:lineRule="exact"/>
        <w:ind w:left="480"/>
        <w:rPr>
          <w:rStyle w:val="FontStyle31"/>
        </w:rPr>
      </w:pPr>
      <w:r w:rsidRPr="004E0739">
        <w:rPr>
          <w:rStyle w:val="FontStyle31"/>
          <w:lang w:val="uk-UA"/>
        </w:rPr>
        <w:t>приймання та відпуск із складу;</w:t>
      </w:r>
    </w:p>
    <w:p w:rsidR="00000000" w:rsidRDefault="004E5F63" w:rsidP="004E0739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зберігання;</w:t>
      </w:r>
    </w:p>
    <w:p w:rsidR="004E0739" w:rsidRDefault="004E5F63" w:rsidP="004E0739">
      <w:pPr>
        <w:pStyle w:val="Style9"/>
        <w:widowControl/>
        <w:numPr>
          <w:ilvl w:val="0"/>
          <w:numId w:val="6"/>
        </w:numPr>
        <w:tabs>
          <w:tab w:val="left" w:pos="701"/>
        </w:tabs>
        <w:spacing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перевантаження з одного виду транспорту на інший;</w:t>
      </w:r>
    </w:p>
    <w:p w:rsidR="00000000" w:rsidRPr="004E0739" w:rsidRDefault="004E5F63" w:rsidP="004E0739">
      <w:pPr>
        <w:pStyle w:val="Style9"/>
        <w:widowControl/>
        <w:numPr>
          <w:ilvl w:val="0"/>
          <w:numId w:val="6"/>
        </w:numPr>
        <w:tabs>
          <w:tab w:val="left" w:pos="701"/>
        </w:tabs>
        <w:spacing w:line="235" w:lineRule="exact"/>
        <w:ind w:left="480"/>
        <w:rPr>
          <w:rStyle w:val="FontStyle31"/>
        </w:rPr>
      </w:pPr>
      <w:r w:rsidRPr="004E0739">
        <w:rPr>
          <w:rStyle w:val="FontStyle31"/>
          <w:lang w:val="uk-UA"/>
        </w:rPr>
        <w:t>комплектація;</w:t>
      </w:r>
    </w:p>
    <w:p w:rsidR="00000000" w:rsidRDefault="004E5F63" w:rsidP="004E0739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5"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сортування;</w:t>
      </w:r>
    </w:p>
    <w:p w:rsidR="00000000" w:rsidRDefault="004E5F63" w:rsidP="004E0739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упакувати;</w:t>
      </w:r>
    </w:p>
    <w:p w:rsidR="00000000" w:rsidRDefault="004E5F63" w:rsidP="004E0739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5"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консолідація;</w:t>
      </w:r>
    </w:p>
    <w:p w:rsidR="00000000" w:rsidRDefault="004E5F63" w:rsidP="004E0739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5" w:line="235" w:lineRule="exact"/>
        <w:ind w:left="480"/>
        <w:rPr>
          <w:rStyle w:val="FontStyle31"/>
        </w:rPr>
      </w:pPr>
      <w:r>
        <w:rPr>
          <w:rStyle w:val="FontStyle31"/>
          <w:lang w:val="uk-UA" w:eastAsia="uk-UA"/>
        </w:rPr>
        <w:t>розукрупнення та ін.</w:t>
      </w:r>
    </w:p>
    <w:p w:rsidR="00000000" w:rsidRDefault="004E5F63">
      <w:pPr>
        <w:pStyle w:val="Style6"/>
        <w:widowControl/>
        <w:spacing w:line="235" w:lineRule="exact"/>
        <w:ind w:firstLine="331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Логістичні опер</w:t>
      </w:r>
      <w:r>
        <w:rPr>
          <w:rStyle w:val="FontStyle31"/>
          <w:lang w:val="uk-UA" w:eastAsia="uk-UA"/>
        </w:rPr>
        <w:t xml:space="preserve">ації класифікують за певними ознаками (рис. </w:t>
      </w:r>
      <w:r>
        <w:rPr>
          <w:rStyle w:val="FontStyle31"/>
          <w:lang w:eastAsia="uk-UA"/>
        </w:rPr>
        <w:t>2.9).</w:t>
      </w:r>
    </w:p>
    <w:p w:rsidR="00000000" w:rsidRDefault="00084192">
      <w:pPr>
        <w:widowControl/>
        <w:spacing w:before="43"/>
      </w:pPr>
      <w:r>
        <w:rPr>
          <w:noProof/>
        </w:rPr>
        <w:drawing>
          <wp:inline distT="0" distB="0" distL="0" distR="0">
            <wp:extent cx="3930015" cy="20046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5F63">
      <w:pPr>
        <w:pStyle w:val="Style6"/>
        <w:widowControl/>
        <w:spacing w:before="144" w:line="235" w:lineRule="exact"/>
        <w:ind w:firstLine="346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lastRenderedPageBreak/>
        <w:t>Зовнішні логістичні операц</w:t>
      </w:r>
      <w:r w:rsidR="00722AD6">
        <w:rPr>
          <w:rStyle w:val="FontStyle31"/>
          <w:lang w:val="uk-UA" w:eastAsia="uk-UA"/>
        </w:rPr>
        <w:t>ії виконуються в зовнішньому се</w:t>
      </w:r>
      <w:r>
        <w:rPr>
          <w:rStyle w:val="FontStyle31"/>
          <w:lang w:val="uk-UA" w:eastAsia="uk-UA"/>
        </w:rPr>
        <w:t>редовищі (наприклад, збір даних щодо кількості перевізників на ринку).</w:t>
      </w:r>
    </w:p>
    <w:p w:rsidR="00000000" w:rsidRDefault="004E5F63">
      <w:pPr>
        <w:pStyle w:val="Style6"/>
        <w:widowControl/>
        <w:spacing w:line="235" w:lineRule="exact"/>
        <w:ind w:firstLine="36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Внутрішні логістичні операції застосовуют</w:t>
      </w:r>
      <w:r>
        <w:rPr>
          <w:rStyle w:val="FontStyle31"/>
          <w:lang w:val="uk-UA" w:eastAsia="uk-UA"/>
        </w:rPr>
        <w:t>ь до внутрішніх по</w:t>
      </w:r>
      <w:r>
        <w:rPr>
          <w:rStyle w:val="FontStyle31"/>
          <w:lang w:val="uk-UA" w:eastAsia="uk-UA"/>
        </w:rPr>
        <w:softHyphen/>
        <w:t>токів, перехідні —</w:t>
      </w:r>
      <w:r w:rsidR="00722AD6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до потоків, що надходять до системи чи залиша</w:t>
      </w:r>
      <w:r>
        <w:rPr>
          <w:rStyle w:val="FontStyle31"/>
          <w:lang w:val="uk-UA" w:eastAsia="uk-UA"/>
        </w:rPr>
        <w:softHyphen/>
        <w:t>ють її.</w:t>
      </w:r>
    </w:p>
    <w:p w:rsidR="00000000" w:rsidRDefault="004E5F63">
      <w:pPr>
        <w:pStyle w:val="Style6"/>
        <w:widowControl/>
        <w:spacing w:line="235" w:lineRule="exact"/>
        <w:ind w:firstLine="326"/>
        <w:rPr>
          <w:rStyle w:val="FontStyle31"/>
          <w:lang w:val="uk-UA"/>
        </w:rPr>
      </w:pPr>
      <w:r>
        <w:rPr>
          <w:rStyle w:val="FontStyle31"/>
          <w:lang w:val="uk-UA" w:eastAsia="uk-UA"/>
        </w:rPr>
        <w:t>Логістичні операції можуть супроводжуватися переходом пра</w:t>
      </w:r>
      <w:r>
        <w:rPr>
          <w:rStyle w:val="FontStyle31"/>
          <w:lang w:val="uk-UA" w:eastAsia="uk-UA"/>
        </w:rPr>
        <w:softHyphen/>
        <w:t>ва власності на товар або переходом страхових ризиків від однієї юридичної особи до іншої. Зазначені логіст</w:t>
      </w:r>
      <w:r>
        <w:rPr>
          <w:rStyle w:val="FontStyle31"/>
          <w:lang w:val="uk-UA" w:eastAsia="uk-UA"/>
        </w:rPr>
        <w:t>ичні операції назива</w:t>
      </w:r>
      <w:r>
        <w:rPr>
          <w:rStyle w:val="FontStyle31"/>
          <w:lang w:val="uk-UA" w:eastAsia="uk-UA"/>
        </w:rPr>
        <w:softHyphen/>
      </w:r>
      <w:r w:rsidRPr="004E0739">
        <w:rPr>
          <w:rStyle w:val="FontStyle31"/>
          <w:lang w:val="uk-UA"/>
        </w:rPr>
        <w:t xml:space="preserve">ються </w:t>
      </w:r>
      <w:r>
        <w:rPr>
          <w:rStyle w:val="FontStyle31"/>
          <w:lang w:val="uk-UA"/>
        </w:rPr>
        <w:t>двосторонніми</w:t>
      </w:r>
      <w:r w:rsidRPr="004E0739">
        <w:rPr>
          <w:rStyle w:val="FontStyle31"/>
          <w:lang w:val="uk-UA"/>
        </w:rPr>
        <w:t xml:space="preserve">. </w:t>
      </w:r>
      <w:r w:rsidR="00722AD6">
        <w:rPr>
          <w:rStyle w:val="FontStyle31"/>
          <w:lang w:val="uk-UA"/>
        </w:rPr>
        <w:t>Односторонні логістич</w:t>
      </w:r>
      <w:r>
        <w:rPr>
          <w:rStyle w:val="FontStyle31"/>
          <w:lang w:val="uk-UA"/>
        </w:rPr>
        <w:t>ні операції не супро</w:t>
      </w:r>
      <w:r>
        <w:rPr>
          <w:rStyle w:val="FontStyle31"/>
          <w:lang w:val="uk-UA"/>
        </w:rPr>
        <w:softHyphen/>
        <w:t>воджуються виконанням зазначених юридичних дій.</w:t>
      </w:r>
    </w:p>
    <w:p w:rsidR="00000000" w:rsidRDefault="004E5F63">
      <w:pPr>
        <w:pStyle w:val="Style6"/>
        <w:widowControl/>
        <w:spacing w:line="235" w:lineRule="exact"/>
        <w:ind w:firstLine="346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У процесі виконання логістичної операції можуть зміїгюватися споживчі властивості транспортних послуг. За цією ознакою ло</w:t>
      </w:r>
      <w:r>
        <w:rPr>
          <w:rStyle w:val="FontStyle31"/>
          <w:lang w:val="uk-UA" w:eastAsia="uk-UA"/>
        </w:rPr>
        <w:softHyphen/>
        <w:t>г</w:t>
      </w:r>
      <w:r>
        <w:rPr>
          <w:rStyle w:val="FontStyle31"/>
          <w:lang w:val="uk-UA" w:eastAsia="uk-UA"/>
        </w:rPr>
        <w:t>істичні операції підрозділяють на операції:</w:t>
      </w:r>
    </w:p>
    <w:p w:rsidR="00000000" w:rsidRPr="004E0739" w:rsidRDefault="004E5F63" w:rsidP="004E0739">
      <w:pPr>
        <w:pStyle w:val="Style10"/>
        <w:widowControl/>
        <w:numPr>
          <w:ilvl w:val="0"/>
          <w:numId w:val="4"/>
        </w:numPr>
        <w:tabs>
          <w:tab w:val="left" w:pos="571"/>
        </w:tabs>
        <w:spacing w:line="235" w:lineRule="exact"/>
        <w:ind w:firstLine="350"/>
        <w:rPr>
          <w:rStyle w:val="FontStyle31"/>
          <w:lang w:val="uk-UA"/>
        </w:rPr>
      </w:pPr>
      <w:r>
        <w:rPr>
          <w:rStyle w:val="FontStyle31"/>
          <w:lang w:val="uk-UA" w:eastAsia="uk-UA"/>
        </w:rPr>
        <w:t>з доданою вартістю</w:t>
      </w:r>
      <w:r w:rsidRPr="004E0739">
        <w:rPr>
          <w:rStyle w:val="FontStyle31"/>
          <w:lang w:val="uk-UA" w:eastAsia="uk-UA"/>
        </w:rPr>
        <w:t>—</w:t>
      </w:r>
      <w:r>
        <w:rPr>
          <w:rStyle w:val="FontStyle31"/>
          <w:lang w:val="uk-UA" w:eastAsia="uk-UA"/>
        </w:rPr>
        <w:t>при їх виконанні споживчі властивості транспортної послуги підвищуються (наприклад, надання крім транспортних експедиційних послуг)</w:t>
      </w:r>
      <w:r w:rsidRPr="004E0739">
        <w:rPr>
          <w:rStyle w:val="FontStyle31"/>
          <w:lang w:val="uk-UA" w:eastAsia="uk-UA"/>
        </w:rPr>
        <w:t>;</w:t>
      </w:r>
    </w:p>
    <w:p w:rsidR="00000000" w:rsidRDefault="004E5F63" w:rsidP="004E0739">
      <w:pPr>
        <w:pStyle w:val="Style10"/>
        <w:widowControl/>
        <w:numPr>
          <w:ilvl w:val="0"/>
          <w:numId w:val="4"/>
        </w:numPr>
        <w:tabs>
          <w:tab w:val="left" w:pos="571"/>
        </w:tabs>
        <w:spacing w:line="235" w:lineRule="exact"/>
        <w:ind w:firstLine="350"/>
        <w:rPr>
          <w:rStyle w:val="FontStyle31"/>
        </w:rPr>
      </w:pPr>
      <w:r>
        <w:rPr>
          <w:rStyle w:val="FontStyle31"/>
          <w:lang w:val="uk-UA" w:eastAsia="uk-UA"/>
        </w:rPr>
        <w:t xml:space="preserve">без доданої вартості </w:t>
      </w:r>
      <w:r>
        <w:rPr>
          <w:rStyle w:val="FontStyle31"/>
          <w:lang w:eastAsia="uk-UA"/>
        </w:rPr>
        <w:t xml:space="preserve">— </w:t>
      </w:r>
      <w:r>
        <w:rPr>
          <w:rStyle w:val="FontStyle31"/>
          <w:lang w:val="uk-UA" w:eastAsia="uk-UA"/>
        </w:rPr>
        <w:t>операції, що мають чисто допо</w:t>
      </w:r>
      <w:r>
        <w:rPr>
          <w:rStyle w:val="FontStyle31"/>
          <w:lang w:val="uk-UA" w:eastAsia="uk-UA"/>
        </w:rPr>
        <w:t>між</w:t>
      </w:r>
      <w:r>
        <w:rPr>
          <w:rStyle w:val="FontStyle31"/>
          <w:lang w:val="uk-UA" w:eastAsia="uk-UA"/>
        </w:rPr>
        <w:softHyphen/>
        <w:t>ний з погляду технології характер (наприклад, транспортування мінеральних добрив із складу до поля).</w:t>
      </w:r>
    </w:p>
    <w:p w:rsidR="00000000" w:rsidRDefault="004E5F63">
      <w:pPr>
        <w:pStyle w:val="Style6"/>
        <w:widowControl/>
        <w:spacing w:line="235" w:lineRule="exact"/>
        <w:ind w:firstLine="346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Ефективність транспортних послуг визначається значною мірою правильно побудованоюба зою даних щодо логістичних опе</w:t>
      </w:r>
      <w:r>
        <w:rPr>
          <w:rStyle w:val="FontStyle31"/>
          <w:lang w:val="uk-UA" w:eastAsia="uk-UA"/>
        </w:rPr>
        <w:softHyphen/>
        <w:t>рацій. Слід зазначити, що кожна логі</w:t>
      </w:r>
      <w:r>
        <w:rPr>
          <w:rStyle w:val="FontStyle31"/>
          <w:lang w:val="uk-UA" w:eastAsia="uk-UA"/>
        </w:rPr>
        <w:t>стична операція має відобра</w:t>
      </w:r>
      <w:r>
        <w:rPr>
          <w:rStyle w:val="FontStyle31"/>
          <w:lang w:val="uk-UA" w:eastAsia="uk-UA"/>
        </w:rPr>
        <w:softHyphen/>
        <w:t>жати витрати щодо фінансів, часу та праці, тобто бути базою для нормування та контролю витрат ресурсів на підприємстві.</w:t>
      </w:r>
    </w:p>
    <w:p w:rsidR="00000000" w:rsidRDefault="004E5F63">
      <w:pPr>
        <w:pStyle w:val="Style21"/>
        <w:widowControl/>
        <w:spacing w:line="235" w:lineRule="exac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 xml:space="preserve">Приклад </w:t>
      </w:r>
      <w:r w:rsidRPr="00722AD6">
        <w:rPr>
          <w:rStyle w:val="FontStyle39"/>
          <w:b w:val="0"/>
          <w:lang w:eastAsia="uk-UA"/>
        </w:rPr>
        <w:t>2.1.</w:t>
      </w:r>
      <w:r>
        <w:rPr>
          <w:rStyle w:val="FontStyle39"/>
          <w:lang w:eastAsia="uk-UA"/>
        </w:rPr>
        <w:t xml:space="preserve"> </w:t>
      </w:r>
      <w:r>
        <w:rPr>
          <w:rStyle w:val="FontStyle32"/>
          <w:lang w:val="uk-UA" w:eastAsia="uk-UA"/>
        </w:rPr>
        <w:t>Класифікатор для побудови бази даних логістичних операцій.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Сільськогосподарське підприємство ма</w:t>
      </w:r>
      <w:r>
        <w:rPr>
          <w:rStyle w:val="FontStyle31"/>
          <w:lang w:val="uk-UA" w:eastAsia="uk-UA"/>
        </w:rPr>
        <w:t>є відділ матеріально-тех</w:t>
      </w:r>
      <w:r>
        <w:rPr>
          <w:rStyle w:val="FontStyle31"/>
          <w:lang w:val="uk-UA" w:eastAsia="uk-UA"/>
        </w:rPr>
        <w:softHyphen/>
        <w:t>нічного забезпечення (МТЗ)</w:t>
      </w:r>
      <w:r>
        <w:rPr>
          <w:rStyle w:val="FontStyle31"/>
          <w:lang w:eastAsia="uk-UA"/>
        </w:rPr>
        <w:t xml:space="preserve">. </w:t>
      </w:r>
      <w:r>
        <w:rPr>
          <w:rStyle w:val="FontStyle31"/>
          <w:lang w:val="uk-UA" w:eastAsia="uk-UA"/>
        </w:rPr>
        <w:t>У процесі планування потреб і фор</w:t>
      </w:r>
      <w:r>
        <w:rPr>
          <w:rStyle w:val="FontStyle31"/>
          <w:lang w:val="uk-UA" w:eastAsia="uk-UA"/>
        </w:rPr>
        <w:softHyphen/>
        <w:t>мування замовлень підрозділів на матеріально-технічні ресурси (МТР) беруть участь наступні структурні підрозділи сільськогоспо</w:t>
      </w:r>
      <w:r>
        <w:rPr>
          <w:rStyle w:val="FontStyle31"/>
          <w:lang w:val="uk-UA" w:eastAsia="uk-UA"/>
        </w:rPr>
        <w:softHyphen/>
        <w:t>дарського підприємства:</w:t>
      </w:r>
    </w:p>
    <w:p w:rsidR="00000000" w:rsidRDefault="004E5F63" w:rsidP="004E0739">
      <w:pPr>
        <w:pStyle w:val="Style10"/>
        <w:widowControl/>
        <w:numPr>
          <w:ilvl w:val="0"/>
          <w:numId w:val="7"/>
        </w:numPr>
        <w:tabs>
          <w:tab w:val="left" w:pos="590"/>
        </w:tabs>
        <w:spacing w:before="5" w:line="235" w:lineRule="exact"/>
        <w:ind w:left="370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відділ матеріа</w:t>
      </w:r>
      <w:r>
        <w:rPr>
          <w:rStyle w:val="FontStyle31"/>
          <w:lang w:val="uk-UA" w:eastAsia="uk-UA"/>
        </w:rPr>
        <w:t>льно-технічного забезпечення</w:t>
      </w:r>
      <w:r>
        <w:rPr>
          <w:rStyle w:val="FontStyle31"/>
          <w:lang w:eastAsia="uk-UA"/>
        </w:rPr>
        <w:t>;</w:t>
      </w:r>
    </w:p>
    <w:p w:rsidR="00000000" w:rsidRDefault="004E5F63" w:rsidP="004E0739">
      <w:pPr>
        <w:pStyle w:val="Style10"/>
        <w:widowControl/>
        <w:numPr>
          <w:ilvl w:val="0"/>
          <w:numId w:val="7"/>
        </w:numPr>
        <w:tabs>
          <w:tab w:val="left" w:pos="590"/>
        </w:tabs>
        <w:spacing w:line="235" w:lineRule="exact"/>
        <w:ind w:left="370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транспортна служба;</w:t>
      </w:r>
    </w:p>
    <w:p w:rsidR="00000000" w:rsidRDefault="004E5F63" w:rsidP="004E0739">
      <w:pPr>
        <w:pStyle w:val="Style10"/>
        <w:widowControl/>
        <w:numPr>
          <w:ilvl w:val="0"/>
          <w:numId w:val="7"/>
        </w:numPr>
        <w:tabs>
          <w:tab w:val="left" w:pos="590"/>
        </w:tabs>
        <w:spacing w:line="235" w:lineRule="exact"/>
        <w:ind w:left="370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економічний відділ;</w:t>
      </w:r>
    </w:p>
    <w:p w:rsidR="00000000" w:rsidRDefault="004E5F63" w:rsidP="004E0739">
      <w:pPr>
        <w:pStyle w:val="Style10"/>
        <w:widowControl/>
        <w:numPr>
          <w:ilvl w:val="0"/>
          <w:numId w:val="7"/>
        </w:numPr>
        <w:tabs>
          <w:tab w:val="left" w:pos="590"/>
        </w:tabs>
        <w:spacing w:line="235" w:lineRule="exact"/>
        <w:ind w:left="370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бухгалтерія;</w:t>
      </w:r>
    </w:p>
    <w:p w:rsidR="00000000" w:rsidRDefault="004E5F63" w:rsidP="004E0739">
      <w:pPr>
        <w:pStyle w:val="Style10"/>
        <w:widowControl/>
        <w:numPr>
          <w:ilvl w:val="0"/>
          <w:numId w:val="7"/>
        </w:numPr>
        <w:tabs>
          <w:tab w:val="left" w:pos="590"/>
        </w:tabs>
        <w:spacing w:before="5" w:line="235" w:lineRule="exact"/>
        <w:ind w:left="370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складська служба.</w:t>
      </w:r>
    </w:p>
    <w:p w:rsidR="00000000" w:rsidRDefault="004E5F63">
      <w:pPr>
        <w:pStyle w:val="Style6"/>
        <w:widowControl/>
        <w:spacing w:line="235" w:lineRule="exact"/>
        <w:ind w:firstLine="355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Варіант побудови класифікатора, що є ос новою бази даних ло</w:t>
      </w:r>
      <w:r>
        <w:rPr>
          <w:rStyle w:val="FontStyle31"/>
          <w:lang w:val="uk-UA" w:eastAsia="uk-UA"/>
        </w:rPr>
        <w:softHyphen/>
        <w:t xml:space="preserve">гістичних операцій, наведено в </w:t>
      </w:r>
      <w:r>
        <w:rPr>
          <w:rStyle w:val="FontStyle31"/>
          <w:lang w:eastAsia="uk-UA"/>
        </w:rPr>
        <w:t>табл. 2.2.</w:t>
      </w:r>
    </w:p>
    <w:p w:rsidR="00000000" w:rsidRDefault="004E5F63">
      <w:pPr>
        <w:pStyle w:val="Style6"/>
        <w:widowControl/>
        <w:spacing w:line="235" w:lineRule="exact"/>
        <w:ind w:firstLine="35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Поняття "логістична функція "до тепер</w:t>
      </w:r>
      <w:r>
        <w:rPr>
          <w:rStyle w:val="FontStyle31"/>
          <w:lang w:val="uk-UA" w:eastAsia="uk-UA"/>
        </w:rPr>
        <w:t>ішнього часу чітко не визначено у вітчизняних та іноземних словниках.</w:t>
      </w:r>
    </w:p>
    <w:p w:rsidR="00000000" w:rsidRDefault="004E5F63">
      <w:pPr>
        <w:pStyle w:val="Style6"/>
        <w:widowControl/>
        <w:spacing w:line="235" w:lineRule="exact"/>
        <w:ind w:firstLine="370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lastRenderedPageBreak/>
        <w:t>Надумку В.</w:t>
      </w:r>
      <w:r w:rsidRPr="00722AD6">
        <w:rPr>
          <w:rStyle w:val="FontStyle42"/>
          <w:b w:val="0"/>
          <w:lang w:val="uk-UA" w:eastAsia="uk-UA"/>
        </w:rPr>
        <w:t>І.</w:t>
      </w:r>
      <w:r>
        <w:rPr>
          <w:rStyle w:val="FontStyle42"/>
          <w:lang w:val="uk-UA" w:eastAsia="uk-UA"/>
        </w:rPr>
        <w:t xml:space="preserve"> </w:t>
      </w:r>
      <w:r w:rsidRPr="004E0739">
        <w:rPr>
          <w:rStyle w:val="FontStyle31"/>
          <w:lang w:val="uk-UA" w:eastAsia="uk-UA"/>
        </w:rPr>
        <w:t xml:space="preserve">Сергеева [18], </w:t>
      </w:r>
      <w:r w:rsidRPr="00722AD6">
        <w:rPr>
          <w:rStyle w:val="FontStyle42"/>
          <w:b w:val="0"/>
          <w:lang w:val="uk-UA" w:eastAsia="uk-UA"/>
        </w:rPr>
        <w:t>логістична функція</w:t>
      </w:r>
      <w:r>
        <w:rPr>
          <w:rStyle w:val="FontStyle42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—</w:t>
      </w:r>
      <w:r w:rsidR="00722AD6">
        <w:rPr>
          <w:rStyle w:val="FontStyle31"/>
          <w:lang w:val="uk-UA" w:eastAsia="uk-UA"/>
        </w:rPr>
        <w:t xml:space="preserve"> </w:t>
      </w:r>
      <w:r>
        <w:rPr>
          <w:rStyle w:val="FontStyle31"/>
          <w:lang w:val="uk-UA" w:eastAsia="uk-UA"/>
        </w:rPr>
        <w:t>сукупність логістичних операцій, виокремлена з метою підвищення ефектив</w:t>
      </w:r>
      <w:r>
        <w:rPr>
          <w:rStyle w:val="FontStyle31"/>
          <w:lang w:val="uk-UA" w:eastAsia="uk-UA"/>
        </w:rPr>
        <w:softHyphen/>
        <w:t xml:space="preserve">ності </w:t>
      </w:r>
      <w:r w:rsidRPr="004E0739">
        <w:rPr>
          <w:rStyle w:val="FontStyle31"/>
          <w:lang w:val="uk-UA" w:eastAsia="uk-UA"/>
        </w:rPr>
        <w:t xml:space="preserve">, </w:t>
      </w:r>
      <w:r w:rsidR="00722AD6">
        <w:rPr>
          <w:rStyle w:val="FontStyle31"/>
          <w:lang w:val="uk-UA" w:eastAsia="uk-UA"/>
        </w:rPr>
        <w:t>управління логі</w:t>
      </w:r>
      <w:r>
        <w:rPr>
          <w:rStyle w:val="FontStyle31"/>
          <w:lang w:val="uk-UA" w:eastAsia="uk-UA"/>
        </w:rPr>
        <w:t>стичним процесом і ступеня керованості ло</w:t>
      </w:r>
      <w:r>
        <w:rPr>
          <w:rStyle w:val="FontStyle31"/>
          <w:lang w:val="uk-UA" w:eastAsia="uk-UA"/>
        </w:rPr>
        <w:softHyphen/>
      </w:r>
      <w:r>
        <w:rPr>
          <w:rStyle w:val="FontStyle31"/>
          <w:lang w:val="uk-UA" w:eastAsia="uk-UA"/>
        </w:rPr>
        <w:t>гістикою організації бізнесу.</w:t>
      </w:r>
    </w:p>
    <w:p w:rsidR="00000000" w:rsidRDefault="004E5F63">
      <w:pPr>
        <w:pStyle w:val="Style6"/>
        <w:widowControl/>
        <w:spacing w:line="235" w:lineRule="exact"/>
        <w:ind w:firstLine="33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Логістичні функції поділяють на основні (ключові) та підтри</w:t>
      </w:r>
      <w:r>
        <w:rPr>
          <w:rStyle w:val="FontStyle31"/>
          <w:lang w:val="uk-UA" w:eastAsia="uk-UA"/>
        </w:rPr>
        <w:softHyphen/>
        <w:t>муючі.</w:t>
      </w:r>
    </w:p>
    <w:p w:rsidR="00000000" w:rsidRDefault="004E5F63">
      <w:pPr>
        <w:pStyle w:val="Style18"/>
        <w:widowControl/>
        <w:spacing w:before="48"/>
        <w:jc w:val="right"/>
        <w:rPr>
          <w:rStyle w:val="FontStyle32"/>
          <w:lang w:eastAsia="uk-UA"/>
        </w:rPr>
      </w:pPr>
      <w:r>
        <w:rPr>
          <w:rStyle w:val="FontStyle32"/>
          <w:lang w:val="uk-UA" w:eastAsia="uk-UA"/>
        </w:rPr>
        <w:t xml:space="preserve">Таблиця </w:t>
      </w:r>
      <w:r>
        <w:rPr>
          <w:rStyle w:val="FontStyle32"/>
          <w:lang w:eastAsia="uk-UA"/>
        </w:rPr>
        <w:t>2.2</w:t>
      </w:r>
    </w:p>
    <w:p w:rsidR="00000000" w:rsidRDefault="004E5F63">
      <w:pPr>
        <w:pStyle w:val="Style14"/>
        <w:widowControl/>
        <w:spacing w:before="5"/>
        <w:ind w:left="1445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Класифікатор логістичних операцій</w:t>
      </w:r>
    </w:p>
    <w:p w:rsidR="00000000" w:rsidRDefault="004E5F63">
      <w:pPr>
        <w:widowControl/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544"/>
        <w:gridCol w:w="653"/>
        <w:gridCol w:w="490"/>
        <w:gridCol w:w="720"/>
        <w:gridCol w:w="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4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Код опе</w:t>
            </w:r>
            <w:r>
              <w:rPr>
                <w:rStyle w:val="FontStyle40"/>
                <w:lang w:val="uk-UA" w:eastAsia="uk-UA"/>
              </w:rPr>
              <w:softHyphen/>
              <w:t>рації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Найменування логістичної операції</w:t>
            </w: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ind w:left="586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Ресурси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rStyle w:val="FontStyle40"/>
                <w:lang w:val="uk-UA" w:eastAsia="uk-UA"/>
              </w:rPr>
            </w:pPr>
          </w:p>
          <w:p w:rsidR="00000000" w:rsidRDefault="004E5F63">
            <w:pPr>
              <w:widowControl/>
              <w:rPr>
                <w:rStyle w:val="FontStyle40"/>
                <w:lang w:val="uk-UA" w:eastAsia="uk-UA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rStyle w:val="FontStyle40"/>
                <w:lang w:val="uk-UA" w:eastAsia="uk-UA"/>
              </w:rPr>
            </w:pPr>
          </w:p>
          <w:p w:rsidR="00000000" w:rsidRDefault="004E5F63">
            <w:pPr>
              <w:widowControl/>
              <w:rPr>
                <w:rStyle w:val="FontStyle40"/>
                <w:lang w:val="uk-UA" w:eastAsia="uk-U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фінанси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час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eastAsia="uk-UA"/>
              </w:rPr>
            </w:pPr>
            <w:r>
              <w:rPr>
                <w:rStyle w:val="FontStyle40"/>
                <w:lang w:val="uk-UA" w:eastAsia="uk-UA"/>
              </w:rPr>
              <w:t xml:space="preserve">люд. </w:t>
            </w:r>
            <w:r>
              <w:rPr>
                <w:rStyle w:val="FontStyle40"/>
                <w:lang w:eastAsia="uk-UA"/>
              </w:rPr>
              <w:t>год.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eastAsia="uk-UA"/>
              </w:rPr>
            </w:pPr>
          </w:p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eastAsia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Формування замов</w:t>
            </w:r>
            <w:r>
              <w:rPr>
                <w:rStyle w:val="FontStyle40"/>
                <w:lang w:val="uk-UA" w:eastAsia="uk-UA"/>
              </w:rPr>
              <w:t>лень на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Визначення загальної потреби в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8" w:lineRule="exact"/>
              <w:ind w:left="5" w:hanging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Консолідація всіх</w:t>
            </w:r>
          </w:p>
          <w:p w:rsidR="00000000" w:rsidRDefault="004E5F63">
            <w:pPr>
              <w:pStyle w:val="Style2"/>
              <w:widowControl/>
              <w:spacing w:line="158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матеріальних заявок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Формування позапланових заявок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8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Прогноз на</w:t>
            </w:r>
          </w:p>
          <w:p w:rsidR="00000000" w:rsidRDefault="004E5F63">
            <w:pPr>
              <w:pStyle w:val="Style2"/>
              <w:widowControl/>
              <w:spacing w:line="158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підставі</w:t>
            </w:r>
          </w:p>
          <w:p w:rsidR="00000000" w:rsidRDefault="004E5F63">
            <w:pPr>
              <w:pStyle w:val="Style2"/>
              <w:widowControl/>
              <w:spacing w:line="158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досвіду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Складання кошторису витрат на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8" w:lineRule="exact"/>
              <w:ind w:left="5" w:hanging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Підготовка та затвердження плану МТЗ (з урахуванням поза</w:t>
            </w:r>
            <w:r>
              <w:rPr>
                <w:rStyle w:val="FontStyle40"/>
                <w:lang w:val="uk-UA" w:eastAsia="uk-UA"/>
              </w:rPr>
              <w:t>планових замовлень)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8" w:lineRule="exact"/>
              <w:ind w:left="5" w:hanging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Зіставлення плану з бюджетом МТЗ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49" w:lineRule="exact"/>
              <w:ind w:left="5" w:hanging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Пошук потенційних постачальників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4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Підготовка проектів угод на постачання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44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Оформлення угод з постачальниками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Контроль та оплата рахунків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Постачання МТР власним т</w:t>
            </w:r>
            <w:r>
              <w:rPr>
                <w:rStyle w:val="FontStyle40"/>
                <w:lang w:val="uk-UA" w:eastAsia="uk-UA"/>
              </w:rPr>
              <w:t>ранспортом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4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Постачання МТР транспортом постачальника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4" w:lineRule="exact"/>
              <w:ind w:left="5" w:hanging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Оприбуткування та розміщення на складі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Вхідний контроль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4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Перевірка якості, кількості та комплектност 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Усунення дефектів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158" w:lineRule="exact"/>
              <w:ind w:firstLine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Виставлення претензій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Підготовка акта виконаних робіт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2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Видача МТР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3"/>
              <w:widowControl/>
            </w:pPr>
          </w:p>
        </w:tc>
      </w:tr>
    </w:tbl>
    <w:p w:rsidR="00000000" w:rsidRDefault="004E5F63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Pr="004E0739" w:rsidRDefault="004E5F63">
      <w:pPr>
        <w:pStyle w:val="Style7"/>
        <w:widowControl/>
        <w:spacing w:before="96" w:line="240" w:lineRule="exact"/>
        <w:rPr>
          <w:rStyle w:val="FontStyle42"/>
          <w:b w:val="0"/>
          <w:lang w:val="uk-UA" w:eastAsia="uk-UA"/>
        </w:rPr>
      </w:pPr>
      <w:r w:rsidRPr="004E0739">
        <w:rPr>
          <w:rStyle w:val="FontStyle42"/>
          <w:b w:val="0"/>
          <w:lang w:val="uk-UA" w:eastAsia="uk-UA"/>
        </w:rPr>
        <w:t>Транспортування й дотримання стандартів якості надання транспортних послуг і сервісного обслуговування належать до клю</w:t>
      </w:r>
      <w:r w:rsidRPr="004E0739">
        <w:rPr>
          <w:rStyle w:val="FontStyle42"/>
          <w:b w:val="0"/>
          <w:lang w:val="uk-UA" w:eastAsia="uk-UA"/>
        </w:rPr>
        <w:softHyphen/>
        <w:t xml:space="preserve">чових логістичних функцій. Це пояснюється високою часткою витрат на виконання зазначених функцій </w:t>
      </w:r>
      <w:r w:rsidRPr="004E0739">
        <w:rPr>
          <w:rStyle w:val="FontStyle42"/>
          <w:b w:val="0"/>
          <w:lang w:eastAsia="uk-UA"/>
        </w:rPr>
        <w:t xml:space="preserve">(60—80 % </w:t>
      </w:r>
      <w:r w:rsidRPr="004E0739">
        <w:rPr>
          <w:rStyle w:val="FontStyle42"/>
          <w:b w:val="0"/>
          <w:lang w:val="uk-UA" w:eastAsia="uk-UA"/>
        </w:rPr>
        <w:t xml:space="preserve">загальних </w:t>
      </w:r>
      <w:r w:rsidRPr="004E0739">
        <w:rPr>
          <w:rStyle w:val="FontStyle42"/>
          <w:b w:val="0"/>
          <w:lang w:val="uk-UA" w:eastAsia="uk-UA"/>
        </w:rPr>
        <w:t>ло</w:t>
      </w:r>
      <w:r w:rsidRPr="004E0739">
        <w:rPr>
          <w:rStyle w:val="FontStyle42"/>
          <w:b w:val="0"/>
          <w:lang w:val="uk-UA" w:eastAsia="uk-UA"/>
        </w:rPr>
        <w:softHyphen/>
        <w:t>гістичних витрат). Процес транспортування розглядається в шир</w:t>
      </w:r>
      <w:r w:rsidRPr="004E0739">
        <w:rPr>
          <w:rStyle w:val="FontStyle42"/>
          <w:b w:val="0"/>
          <w:lang w:val="uk-UA" w:eastAsia="uk-UA"/>
        </w:rPr>
        <w:softHyphen/>
        <w:t xml:space="preserve">шому аспекті, ніж безпосередньо перевезення вантажів, </w:t>
      </w:r>
      <w:r w:rsidRPr="004E0739">
        <w:rPr>
          <w:rStyle w:val="FontStyle42"/>
          <w:b w:val="0"/>
          <w:lang w:val="uk-UA" w:eastAsia="uk-UA"/>
        </w:rPr>
        <w:lastRenderedPageBreak/>
        <w:t>оскільки крім перевезення вантажів, включає в себе підготовку транспорт</w:t>
      </w:r>
      <w:r w:rsidRPr="004E0739">
        <w:rPr>
          <w:rStyle w:val="FontStyle42"/>
          <w:b w:val="0"/>
          <w:lang w:val="uk-UA" w:eastAsia="uk-UA"/>
        </w:rPr>
        <w:softHyphen/>
        <w:t>них засобів до процесу перевезення, вантажно-розвантажувальні опе</w:t>
      </w:r>
      <w:r w:rsidRPr="004E0739">
        <w:rPr>
          <w:rStyle w:val="FontStyle42"/>
          <w:b w:val="0"/>
          <w:lang w:val="uk-UA" w:eastAsia="uk-UA"/>
        </w:rPr>
        <w:t>рації, експедирування, зберігання вантажів та інші супутні ло</w:t>
      </w:r>
      <w:r w:rsidRPr="004E0739">
        <w:rPr>
          <w:rStyle w:val="FontStyle42"/>
          <w:b w:val="0"/>
          <w:lang w:val="uk-UA" w:eastAsia="uk-UA"/>
        </w:rPr>
        <w:softHyphen/>
        <w:t>гістичні операції. Крім того, управління транспортуванням пе</w:t>
      </w:r>
      <w:r w:rsidRPr="004E0739">
        <w:rPr>
          <w:rStyle w:val="FontStyle42"/>
          <w:b w:val="0"/>
          <w:lang w:val="uk-UA" w:eastAsia="uk-UA"/>
        </w:rPr>
        <w:softHyphen/>
        <w:t>редбачає прийняття рішень щодо вибору перевізника й експеди</w:t>
      </w:r>
      <w:r w:rsidRPr="004E0739">
        <w:rPr>
          <w:rStyle w:val="FontStyle42"/>
          <w:b w:val="0"/>
          <w:lang w:val="uk-UA" w:eastAsia="uk-UA"/>
        </w:rPr>
        <w:softHyphen/>
        <w:t>тора, виду транспорту, транспортного засобу для певного виду вантажу, виз</w:t>
      </w:r>
      <w:r w:rsidRPr="004E0739">
        <w:rPr>
          <w:rStyle w:val="FontStyle42"/>
          <w:b w:val="0"/>
          <w:lang w:val="uk-UA" w:eastAsia="uk-UA"/>
        </w:rPr>
        <w:t>начення раціональних маршрутів тощо.</w:t>
      </w:r>
    </w:p>
    <w:p w:rsidR="00000000" w:rsidRPr="004E0739" w:rsidRDefault="004E5F63">
      <w:pPr>
        <w:pStyle w:val="Style7"/>
        <w:widowControl/>
        <w:spacing w:before="5" w:line="240" w:lineRule="exact"/>
        <w:ind w:firstLine="341"/>
        <w:rPr>
          <w:rStyle w:val="FontStyle42"/>
          <w:b w:val="0"/>
          <w:lang w:val="uk-UA" w:eastAsia="uk-UA"/>
        </w:rPr>
      </w:pPr>
      <w:r w:rsidRPr="004E0739">
        <w:rPr>
          <w:rStyle w:val="FontStyle42"/>
          <w:b w:val="0"/>
          <w:lang w:val="uk-UA" w:eastAsia="uk-UA"/>
        </w:rPr>
        <w:t>Крім того, до вищенаведених функцій належать управління закупками матеріальних ресурсів, запасами, процедурами замов</w:t>
      </w:r>
      <w:r w:rsidRPr="004E0739">
        <w:rPr>
          <w:rStyle w:val="FontStyle42"/>
          <w:b w:val="0"/>
          <w:lang w:val="uk-UA" w:eastAsia="uk-UA"/>
        </w:rPr>
        <w:softHyphen/>
        <w:t>лень, інформаційно-комл'ютерна підтримка.</w:t>
      </w:r>
    </w:p>
    <w:p w:rsidR="00000000" w:rsidRPr="004E0739" w:rsidRDefault="004E5F63">
      <w:pPr>
        <w:pStyle w:val="Style7"/>
        <w:widowControl/>
        <w:spacing w:before="5" w:line="240" w:lineRule="exact"/>
        <w:ind w:firstLine="350"/>
        <w:rPr>
          <w:rStyle w:val="FontStyle42"/>
          <w:b w:val="0"/>
          <w:lang w:val="uk-UA" w:eastAsia="uk-UA"/>
        </w:rPr>
      </w:pPr>
      <w:r w:rsidRPr="004E0739">
        <w:rPr>
          <w:rStyle w:val="FontStyle42"/>
          <w:b w:val="0"/>
          <w:lang w:val="uk-UA" w:eastAsia="uk-UA"/>
        </w:rPr>
        <w:t>Порівняно недавно інформаційно-комп'ютерна підтримка традиці</w:t>
      </w:r>
      <w:r w:rsidRPr="004E0739">
        <w:rPr>
          <w:rStyle w:val="FontStyle42"/>
          <w:b w:val="0"/>
          <w:lang w:val="uk-UA" w:eastAsia="uk-UA"/>
        </w:rPr>
        <w:t>йно відносилася до групи підтримуючих логістичних функцій. Прогрес інформаційних технологій та інформаційних систем дав змогу значно підвищити ефективність логістики, а інформаційно-комп'ютерна підтримка посіла належне місце се</w:t>
      </w:r>
      <w:r w:rsidRPr="004E0739">
        <w:rPr>
          <w:rStyle w:val="FontStyle42"/>
          <w:b w:val="0"/>
          <w:lang w:val="uk-UA" w:eastAsia="uk-UA"/>
        </w:rPr>
        <w:softHyphen/>
        <w:t>ред ключових функцій.</w:t>
      </w:r>
    </w:p>
    <w:p w:rsidR="00000000" w:rsidRPr="004E0739" w:rsidRDefault="004E5F63">
      <w:pPr>
        <w:pStyle w:val="Style7"/>
        <w:widowControl/>
        <w:spacing w:before="5" w:line="240" w:lineRule="exact"/>
        <w:ind w:firstLine="331"/>
        <w:rPr>
          <w:rStyle w:val="FontStyle42"/>
          <w:b w:val="0"/>
          <w:lang w:val="uk-UA" w:eastAsia="uk-UA"/>
        </w:rPr>
      </w:pPr>
      <w:r w:rsidRPr="004E0739">
        <w:rPr>
          <w:rStyle w:val="FontStyle42"/>
          <w:b w:val="0"/>
          <w:lang w:val="uk-UA" w:eastAsia="uk-UA"/>
        </w:rPr>
        <w:t>До під</w:t>
      </w:r>
      <w:r w:rsidRPr="004E0739">
        <w:rPr>
          <w:rStyle w:val="FontStyle42"/>
          <w:b w:val="0"/>
          <w:lang w:val="uk-UA" w:eastAsia="uk-UA"/>
        </w:rPr>
        <w:t>тримуючих логіст</w:t>
      </w:r>
      <w:r w:rsidR="00722AD6">
        <w:rPr>
          <w:rStyle w:val="FontStyle42"/>
          <w:b w:val="0"/>
          <w:lang w:val="uk-UA" w:eastAsia="uk-UA"/>
        </w:rPr>
        <w:t>ичних функцій належать: вантажо</w:t>
      </w:r>
      <w:r w:rsidRPr="004E0739">
        <w:rPr>
          <w:rStyle w:val="FontStyle42"/>
          <w:b w:val="0"/>
          <w:lang w:val="uk-UA" w:eastAsia="uk-UA"/>
        </w:rPr>
        <w:t>переробка, складування, пакування, забезпечення МТР, супутній сервіс, повернення товарів, управління вторинними матеріаль</w:t>
      </w:r>
      <w:r w:rsidRPr="004E0739">
        <w:rPr>
          <w:rStyle w:val="FontStyle42"/>
          <w:b w:val="0"/>
          <w:lang w:val="uk-UA" w:eastAsia="uk-UA"/>
        </w:rPr>
        <w:softHyphen/>
        <w:t>ними ресурсами. Крім того, до складу підтримуючих функцій відносять прогнозування, виз</w:t>
      </w:r>
      <w:r w:rsidRPr="004E0739">
        <w:rPr>
          <w:rStyle w:val="FontStyle42"/>
          <w:b w:val="0"/>
          <w:lang w:val="uk-UA" w:eastAsia="uk-UA"/>
        </w:rPr>
        <w:t xml:space="preserve">начення тарифів на перевезення, аудит, </w:t>
      </w:r>
      <w:r w:rsidRPr="004E0739">
        <w:rPr>
          <w:rStyle w:val="FontStyle42"/>
          <w:b w:val="0"/>
          <w:lang w:eastAsia="uk-UA"/>
        </w:rPr>
        <w:t xml:space="preserve">контроллинг </w:t>
      </w:r>
      <w:r w:rsidRPr="004E0739">
        <w:rPr>
          <w:rStyle w:val="FontStyle42"/>
          <w:b w:val="0"/>
          <w:lang w:val="uk-UA" w:eastAsia="uk-UA"/>
        </w:rPr>
        <w:t>та ін.</w:t>
      </w:r>
    </w:p>
    <w:p w:rsidR="00000000" w:rsidRPr="004E0739" w:rsidRDefault="004E5F63">
      <w:pPr>
        <w:pStyle w:val="Style7"/>
        <w:widowControl/>
        <w:spacing w:line="240" w:lineRule="exact"/>
        <w:ind w:firstLine="331"/>
        <w:rPr>
          <w:rStyle w:val="FontStyle42"/>
          <w:b w:val="0"/>
          <w:lang w:val="uk-UA" w:eastAsia="uk-UA"/>
        </w:rPr>
      </w:pPr>
      <w:r w:rsidRPr="004E0739">
        <w:rPr>
          <w:rStyle w:val="FontStyle42"/>
          <w:b w:val="0"/>
          <w:lang w:val="uk-UA" w:eastAsia="uk-UA"/>
        </w:rPr>
        <w:t>Для аналізу й проектування логістичних систем застосовують методологічні принципи, основними з яких є:</w:t>
      </w:r>
    </w:p>
    <w:p w:rsidR="00000000" w:rsidRPr="004E0739" w:rsidRDefault="004E5F63" w:rsidP="004E0739">
      <w:pPr>
        <w:pStyle w:val="Style13"/>
        <w:widowControl/>
        <w:numPr>
          <w:ilvl w:val="0"/>
          <w:numId w:val="1"/>
        </w:numPr>
        <w:tabs>
          <w:tab w:val="left" w:pos="586"/>
        </w:tabs>
        <w:spacing w:line="240" w:lineRule="exact"/>
        <w:ind w:left="0" w:firstLine="355"/>
        <w:rPr>
          <w:rStyle w:val="FontStyle42"/>
          <w:b w:val="0"/>
        </w:rPr>
      </w:pPr>
      <w:r w:rsidRPr="004E0739">
        <w:rPr>
          <w:rStyle w:val="FontStyle42"/>
          <w:b w:val="0"/>
          <w:lang w:val="uk-UA" w:eastAsia="uk-UA"/>
        </w:rPr>
        <w:t>Системний підхід ~ всі елементи логістичної системи розг</w:t>
      </w:r>
      <w:r w:rsidRPr="004E0739">
        <w:rPr>
          <w:rStyle w:val="FontStyle42"/>
          <w:b w:val="0"/>
          <w:lang w:val="uk-UA" w:eastAsia="uk-UA"/>
        </w:rPr>
        <w:softHyphen/>
        <w:t>лядаються як взаємопов'язані та вз</w:t>
      </w:r>
      <w:r w:rsidRPr="004E0739">
        <w:rPr>
          <w:rStyle w:val="FontStyle42"/>
          <w:b w:val="0"/>
          <w:lang w:val="uk-UA" w:eastAsia="uk-UA"/>
        </w:rPr>
        <w:t>аємодіючі для досягнення єдиної цілі управління. Отже, застосування системного підходу передба</w:t>
      </w:r>
      <w:r w:rsidRPr="004E0739">
        <w:rPr>
          <w:rStyle w:val="FontStyle42"/>
          <w:b w:val="0"/>
          <w:lang w:val="uk-UA" w:eastAsia="uk-UA"/>
        </w:rPr>
        <w:softHyphen/>
        <w:t>чає оптимізацію функціонування не окремих елементів, а логістич</w:t>
      </w:r>
      <w:r w:rsidRPr="004E0739">
        <w:rPr>
          <w:rStyle w:val="FontStyle42"/>
          <w:b w:val="0"/>
          <w:lang w:val="uk-UA" w:eastAsia="uk-UA"/>
        </w:rPr>
        <w:softHyphen/>
        <w:t>ної системи в цілому.</w:t>
      </w:r>
    </w:p>
    <w:p w:rsidR="00000000" w:rsidRPr="004E0739" w:rsidRDefault="004E5F63" w:rsidP="004E0739">
      <w:pPr>
        <w:pStyle w:val="Style13"/>
        <w:widowControl/>
        <w:numPr>
          <w:ilvl w:val="0"/>
          <w:numId w:val="1"/>
        </w:numPr>
        <w:tabs>
          <w:tab w:val="left" w:pos="586"/>
        </w:tabs>
        <w:spacing w:before="5" w:line="240" w:lineRule="exact"/>
        <w:ind w:left="0" w:firstLine="355"/>
        <w:rPr>
          <w:rStyle w:val="FontStyle42"/>
          <w:b w:val="0"/>
        </w:rPr>
      </w:pPr>
      <w:r w:rsidRPr="004E0739">
        <w:rPr>
          <w:rStyle w:val="FontStyle42"/>
          <w:b w:val="0"/>
          <w:lang w:val="uk-UA" w:eastAsia="uk-UA"/>
        </w:rPr>
        <w:t xml:space="preserve">Принцип загальних (тотальних) логістичних витрат </w:t>
      </w:r>
      <w:r w:rsidRPr="004E0739">
        <w:rPr>
          <w:rStyle w:val="FontStyle42"/>
          <w:b w:val="0"/>
          <w:lang w:eastAsia="uk-UA"/>
        </w:rPr>
        <w:t xml:space="preserve">— </w:t>
      </w:r>
      <w:r w:rsidRPr="004E0739">
        <w:rPr>
          <w:rStyle w:val="FontStyle42"/>
          <w:b w:val="0"/>
          <w:lang w:val="uk-UA" w:eastAsia="uk-UA"/>
        </w:rPr>
        <w:t>враху</w:t>
      </w:r>
      <w:r w:rsidRPr="004E0739">
        <w:rPr>
          <w:rStyle w:val="FontStyle42"/>
          <w:b w:val="0"/>
          <w:lang w:val="uk-UA" w:eastAsia="uk-UA"/>
        </w:rPr>
        <w:softHyphen/>
        <w:t>вання всієї су</w:t>
      </w:r>
      <w:r w:rsidRPr="004E0739">
        <w:rPr>
          <w:rStyle w:val="FontStyle42"/>
          <w:b w:val="0"/>
          <w:lang w:val="uk-UA" w:eastAsia="uk-UA"/>
        </w:rPr>
        <w:t>купності витрат управління основними та супутніми потоками в логістичній системі. Як правило, критерій мінімуму/ оптимуму загальних логістичних витрат є одним з основних при оптимізації логістичної системи.</w:t>
      </w:r>
    </w:p>
    <w:p w:rsidR="00000000" w:rsidRPr="004E0739" w:rsidRDefault="004E5F63" w:rsidP="004E0739">
      <w:pPr>
        <w:pStyle w:val="Style13"/>
        <w:widowControl/>
        <w:numPr>
          <w:ilvl w:val="0"/>
          <w:numId w:val="1"/>
        </w:numPr>
        <w:tabs>
          <w:tab w:val="left" w:pos="586"/>
        </w:tabs>
        <w:spacing w:line="240" w:lineRule="exact"/>
        <w:ind w:left="0" w:firstLine="355"/>
        <w:rPr>
          <w:rStyle w:val="FontStyle42"/>
          <w:b w:val="0"/>
        </w:rPr>
      </w:pPr>
      <w:r w:rsidRPr="004E0739">
        <w:rPr>
          <w:rStyle w:val="FontStyle42"/>
          <w:b w:val="0"/>
          <w:lang w:val="uk-UA" w:eastAsia="uk-UA"/>
        </w:rPr>
        <w:t xml:space="preserve">Принцип глобальної оптимізації </w:t>
      </w:r>
      <w:r w:rsidRPr="004E0739">
        <w:rPr>
          <w:rStyle w:val="FontStyle42"/>
          <w:b w:val="0"/>
          <w:lang w:eastAsia="uk-UA"/>
        </w:rPr>
        <w:t xml:space="preserve">— </w:t>
      </w:r>
      <w:r w:rsidRPr="004E0739">
        <w:rPr>
          <w:rStyle w:val="FontStyle42"/>
          <w:b w:val="0"/>
          <w:lang w:val="uk-UA" w:eastAsia="uk-UA"/>
        </w:rPr>
        <w:t xml:space="preserve">оптимізація </w:t>
      </w:r>
      <w:r w:rsidRPr="004E0739">
        <w:rPr>
          <w:rStyle w:val="FontStyle42"/>
          <w:b w:val="0"/>
          <w:lang w:val="uk-UA" w:eastAsia="uk-UA"/>
        </w:rPr>
        <w:t>структури логістичної системи потребує узгодженості локальних цілей функ</w:t>
      </w:r>
      <w:r w:rsidRPr="004E0739">
        <w:rPr>
          <w:rStyle w:val="FontStyle42"/>
          <w:b w:val="0"/>
          <w:lang w:val="uk-UA" w:eastAsia="uk-UA"/>
        </w:rPr>
        <w:softHyphen/>
        <w:t>ціонування елементів (ланок) системи з метою досягнення глобаль</w:t>
      </w:r>
      <w:r w:rsidRPr="004E0739">
        <w:rPr>
          <w:rStyle w:val="FontStyle42"/>
          <w:b w:val="0"/>
          <w:lang w:val="uk-UA" w:eastAsia="uk-UA"/>
        </w:rPr>
        <w:softHyphen/>
        <w:t>ного оптимуму.</w:t>
      </w:r>
    </w:p>
    <w:p w:rsidR="00000000" w:rsidRPr="004E0739" w:rsidRDefault="004E5F63" w:rsidP="004E0739">
      <w:pPr>
        <w:pStyle w:val="Style13"/>
        <w:widowControl/>
        <w:numPr>
          <w:ilvl w:val="0"/>
          <w:numId w:val="1"/>
        </w:numPr>
        <w:tabs>
          <w:tab w:val="left" w:pos="586"/>
        </w:tabs>
        <w:spacing w:line="240" w:lineRule="exact"/>
        <w:ind w:left="0" w:firstLine="355"/>
        <w:rPr>
          <w:rStyle w:val="FontStyle42"/>
          <w:b w:val="0"/>
        </w:rPr>
      </w:pPr>
      <w:r w:rsidRPr="004E0739">
        <w:rPr>
          <w:rStyle w:val="FontStyle42"/>
          <w:b w:val="0"/>
          <w:lang w:val="uk-UA" w:eastAsia="uk-UA"/>
        </w:rPr>
        <w:t xml:space="preserve">Принцип логістичної координації та інтефації </w:t>
      </w:r>
      <w:r w:rsidRPr="004E0739">
        <w:rPr>
          <w:rStyle w:val="FontStyle42"/>
          <w:b w:val="0"/>
          <w:lang w:eastAsia="uk-UA"/>
        </w:rPr>
        <w:t xml:space="preserve">— </w:t>
      </w:r>
      <w:r w:rsidRPr="004E0739">
        <w:rPr>
          <w:rStyle w:val="FontStyle42"/>
          <w:b w:val="0"/>
          <w:lang w:val="uk-UA" w:eastAsia="uk-UA"/>
        </w:rPr>
        <w:t>досягнення узгодженої, інтегральної участі всіх ланок</w:t>
      </w:r>
      <w:r w:rsidRPr="004E0739">
        <w:rPr>
          <w:rStyle w:val="FontStyle42"/>
          <w:b w:val="0"/>
          <w:lang w:val="uk-UA" w:eastAsia="uk-UA"/>
        </w:rPr>
        <w:t xml:space="preserve"> логістичної системи в уп</w:t>
      </w:r>
      <w:r w:rsidRPr="004E0739">
        <w:rPr>
          <w:rStyle w:val="FontStyle42"/>
          <w:b w:val="0"/>
          <w:lang w:val="uk-UA" w:eastAsia="uk-UA"/>
        </w:rPr>
        <w:softHyphen/>
        <w:t>равлінні</w:t>
      </w:r>
      <w:r>
        <w:rPr>
          <w:rStyle w:val="FontStyle42"/>
          <w:lang w:val="uk-UA" w:eastAsia="uk-UA"/>
        </w:rPr>
        <w:t xml:space="preserve"> </w:t>
      </w:r>
      <w:r w:rsidRPr="004E0739">
        <w:rPr>
          <w:rStyle w:val="FontStyle42"/>
          <w:b w:val="0"/>
          <w:lang w:val="uk-UA" w:eastAsia="uk-UA"/>
        </w:rPr>
        <w:t>економічними (матеріальними, інформаційними, фінан</w:t>
      </w:r>
      <w:r w:rsidRPr="004E0739">
        <w:rPr>
          <w:rStyle w:val="FontStyle42"/>
          <w:b w:val="0"/>
          <w:lang w:val="uk-UA" w:eastAsia="uk-UA"/>
        </w:rPr>
        <w:softHyphen/>
        <w:t>совими, сервісними) потоками при реалізації цільової функції.</w:t>
      </w:r>
    </w:p>
    <w:p w:rsidR="00000000" w:rsidRDefault="004E5F63" w:rsidP="004E0739">
      <w:pPr>
        <w:pStyle w:val="Style10"/>
        <w:widowControl/>
        <w:numPr>
          <w:ilvl w:val="0"/>
          <w:numId w:val="6"/>
        </w:numPr>
        <w:tabs>
          <w:tab w:val="left" w:pos="562"/>
        </w:tabs>
        <w:spacing w:before="48"/>
        <w:ind w:firstLine="346"/>
        <w:rPr>
          <w:rStyle w:val="FontStyle31"/>
        </w:rPr>
      </w:pPr>
      <w:r>
        <w:rPr>
          <w:rStyle w:val="FontStyle31"/>
        </w:rPr>
        <w:t xml:space="preserve">Принцип </w:t>
      </w:r>
      <w:r>
        <w:rPr>
          <w:rStyle w:val="FontStyle31"/>
          <w:lang w:val="uk-UA"/>
        </w:rPr>
        <w:t xml:space="preserve">моделювання </w:t>
      </w:r>
      <w:r>
        <w:rPr>
          <w:rStyle w:val="FontStyle31"/>
        </w:rPr>
        <w:t xml:space="preserve">та </w:t>
      </w:r>
      <w:r>
        <w:rPr>
          <w:rStyle w:val="FontStyle31"/>
          <w:lang w:val="uk-UA"/>
        </w:rPr>
        <w:t xml:space="preserve">інформаційно-комп'ютерної підтримки </w:t>
      </w:r>
      <w:r>
        <w:rPr>
          <w:rStyle w:val="FontStyle31"/>
        </w:rPr>
        <w:t xml:space="preserve">— </w:t>
      </w:r>
      <w:r>
        <w:rPr>
          <w:rStyle w:val="FontStyle31"/>
          <w:lang w:val="uk-UA"/>
        </w:rPr>
        <w:t xml:space="preserve">використання різних моделей: математичних, </w:t>
      </w:r>
      <w:r>
        <w:rPr>
          <w:rStyle w:val="FontStyle31"/>
          <w:lang w:val="uk-UA"/>
        </w:rPr>
        <w:t>еко-номіко-математичних, графічних, фізичних, імітаційних та ін.</w:t>
      </w:r>
    </w:p>
    <w:p w:rsidR="004E0739" w:rsidRDefault="004E5F63" w:rsidP="004E0739">
      <w:pPr>
        <w:pStyle w:val="Style10"/>
        <w:widowControl/>
        <w:numPr>
          <w:ilvl w:val="0"/>
          <w:numId w:val="6"/>
        </w:numPr>
        <w:tabs>
          <w:tab w:val="left" w:pos="586"/>
        </w:tabs>
        <w:ind w:firstLine="346"/>
        <w:rPr>
          <w:rStyle w:val="FontStyle31"/>
        </w:rPr>
      </w:pPr>
      <w:r>
        <w:rPr>
          <w:rStyle w:val="FontStyle31"/>
          <w:lang w:val="uk-UA" w:eastAsia="uk-UA"/>
        </w:rPr>
        <w:lastRenderedPageBreak/>
        <w:t>Принцип виокремлення комплексу підсистем, що мають забезпечити процес логістичного менеджменту: технічної, еко</w:t>
      </w:r>
      <w:r>
        <w:rPr>
          <w:rStyle w:val="FontStyle31"/>
          <w:lang w:val="uk-UA" w:eastAsia="uk-UA"/>
        </w:rPr>
        <w:softHyphen/>
        <w:t>номічної, організаційної, правової, кадрової, екологічної та ін.</w:t>
      </w:r>
    </w:p>
    <w:p w:rsidR="00000000" w:rsidRPr="004E0739" w:rsidRDefault="004E5F63" w:rsidP="004E0739">
      <w:pPr>
        <w:pStyle w:val="Style10"/>
        <w:widowControl/>
        <w:numPr>
          <w:ilvl w:val="0"/>
          <w:numId w:val="6"/>
        </w:numPr>
        <w:tabs>
          <w:tab w:val="left" w:pos="586"/>
        </w:tabs>
        <w:ind w:firstLine="346"/>
        <w:rPr>
          <w:rStyle w:val="FontStyle31"/>
        </w:rPr>
      </w:pPr>
      <w:r w:rsidRPr="004E0739">
        <w:rPr>
          <w:rStyle w:val="FontStyle31"/>
          <w:lang w:val="uk-UA"/>
        </w:rPr>
        <w:t xml:space="preserve">Принцип </w:t>
      </w:r>
      <w:r w:rsidRPr="004E0739">
        <w:rPr>
          <w:rStyle w:val="FontStyle31"/>
          <w:lang w:val="en-US"/>
        </w:rPr>
        <w:t>TQM</w:t>
      </w:r>
      <w:r w:rsidRPr="004E0739">
        <w:rPr>
          <w:rStyle w:val="FontStyle31"/>
        </w:rPr>
        <w:t xml:space="preserve"> </w:t>
      </w:r>
      <w:r>
        <w:rPr>
          <w:rStyle w:val="FontStyle31"/>
        </w:rPr>
        <w:t xml:space="preserve">— </w:t>
      </w:r>
      <w:r w:rsidRPr="004E0739">
        <w:rPr>
          <w:rStyle w:val="FontStyle31"/>
          <w:lang w:val="uk-UA"/>
        </w:rPr>
        <w:t xml:space="preserve">комплексного управління якістю </w:t>
      </w:r>
      <w:r>
        <w:rPr>
          <w:rStyle w:val="FontStyle31"/>
        </w:rPr>
        <w:t xml:space="preserve">— </w:t>
      </w:r>
      <w:r w:rsidRPr="004E0739">
        <w:rPr>
          <w:rStyle w:val="FontStyle31"/>
          <w:lang w:val="uk-UA"/>
        </w:rPr>
        <w:t>за</w:t>
      </w:r>
      <w:r w:rsidRPr="004E0739">
        <w:rPr>
          <w:rStyle w:val="FontStyle31"/>
          <w:lang w:val="uk-UA"/>
        </w:rPr>
        <w:softHyphen/>
        <w:t>безпечення надійності функціонування та високої якості роботи кожного елементу логістичної системи для забезпечення загаль</w:t>
      </w:r>
      <w:r w:rsidRPr="004E0739">
        <w:rPr>
          <w:rStyle w:val="FontStyle31"/>
          <w:lang w:val="uk-UA"/>
        </w:rPr>
        <w:softHyphen/>
        <w:t>ної якості транспортних послуг.</w:t>
      </w:r>
    </w:p>
    <w:p w:rsidR="004E0739" w:rsidRDefault="004E5F63" w:rsidP="004E0739">
      <w:pPr>
        <w:pStyle w:val="Style10"/>
        <w:widowControl/>
        <w:tabs>
          <w:tab w:val="left" w:pos="586"/>
        </w:tabs>
        <w:ind w:firstLine="346"/>
        <w:rPr>
          <w:rStyle w:val="FontStyle31"/>
          <w:lang w:val="uk-UA"/>
        </w:rPr>
      </w:pPr>
      <w:r w:rsidRPr="004E0739">
        <w:rPr>
          <w:rStyle w:val="FontStyle31"/>
          <w:lang w:val="uk-UA"/>
        </w:rPr>
        <w:t>•</w:t>
      </w:r>
      <w:r w:rsidRPr="004E0739">
        <w:rPr>
          <w:rStyle w:val="FontStyle31"/>
          <w:lang w:val="uk-UA"/>
        </w:rPr>
        <w:tab/>
      </w:r>
      <w:r>
        <w:rPr>
          <w:rStyle w:val="FontStyle31"/>
          <w:lang w:val="uk-UA"/>
        </w:rPr>
        <w:t xml:space="preserve">Принцип гуманізації всіх функцій та технологічних рішень </w:t>
      </w:r>
      <w:r>
        <w:rPr>
          <w:rStyle w:val="FontStyle31"/>
          <w:lang w:val="uk-UA"/>
        </w:rPr>
        <w:t xml:space="preserve">у логістичних системах </w:t>
      </w:r>
      <w:r w:rsidRPr="004E0739">
        <w:rPr>
          <w:rStyle w:val="FontStyle31"/>
          <w:lang w:val="uk-UA"/>
        </w:rPr>
        <w:t xml:space="preserve">— </w:t>
      </w:r>
      <w:r>
        <w:rPr>
          <w:rStyle w:val="FontStyle31"/>
          <w:lang w:val="uk-UA"/>
        </w:rPr>
        <w:t>відповідність екологічним вимогам щодо охорони навколишнього середовища та ергономічним, соціаль</w:t>
      </w:r>
      <w:r>
        <w:rPr>
          <w:rStyle w:val="FontStyle31"/>
          <w:lang w:val="uk-UA"/>
        </w:rPr>
        <w:softHyphen/>
        <w:t xml:space="preserve">ним, етичним </w:t>
      </w:r>
      <w:r w:rsidR="004E0739">
        <w:rPr>
          <w:rStyle w:val="FontStyle31"/>
          <w:lang w:val="uk-UA"/>
        </w:rPr>
        <w:t>вимогам роботи персоналу та ін.</w:t>
      </w:r>
    </w:p>
    <w:p w:rsidR="00000000" w:rsidRDefault="004E5F63" w:rsidP="004E0739">
      <w:pPr>
        <w:pStyle w:val="Style10"/>
        <w:widowControl/>
        <w:tabs>
          <w:tab w:val="left" w:pos="586"/>
        </w:tabs>
        <w:ind w:firstLine="346"/>
        <w:rPr>
          <w:rStyle w:val="FontStyle31"/>
          <w:lang w:val="uk-UA"/>
        </w:rPr>
      </w:pPr>
      <w:r>
        <w:rPr>
          <w:rStyle w:val="FontStyle31"/>
          <w:lang w:val="uk-UA"/>
        </w:rPr>
        <w:t xml:space="preserve">Принцип стійкості та адаптивності </w:t>
      </w:r>
      <w:r w:rsidRPr="004E0739">
        <w:rPr>
          <w:rStyle w:val="FontStyle31"/>
          <w:lang w:val="uk-UA"/>
        </w:rPr>
        <w:t xml:space="preserve">— </w:t>
      </w:r>
      <w:r>
        <w:rPr>
          <w:rStyle w:val="FontStyle31"/>
          <w:lang w:val="uk-UA"/>
        </w:rPr>
        <w:t xml:space="preserve">вимога щодо стійкої роботи логістичної систем </w:t>
      </w:r>
      <w:r w:rsidRPr="004E0739">
        <w:rPr>
          <w:rStyle w:val="FontStyle31"/>
          <w:lang w:val="uk-UA"/>
        </w:rPr>
        <w:t xml:space="preserve">и </w:t>
      </w:r>
      <w:r>
        <w:rPr>
          <w:rStyle w:val="FontStyle31"/>
          <w:lang w:val="uk-UA"/>
        </w:rPr>
        <w:t xml:space="preserve">за </w:t>
      </w:r>
      <w:r>
        <w:rPr>
          <w:rStyle w:val="FontStyle31"/>
          <w:lang w:val="uk-UA"/>
        </w:rPr>
        <w:t>умов припустимих відхилень пара</w:t>
      </w:r>
      <w:r>
        <w:rPr>
          <w:rStyle w:val="FontStyle31"/>
          <w:lang w:val="uk-UA"/>
        </w:rPr>
        <w:softHyphen/>
        <w:t>метрів і факторів зовнішнього середовища (наприклад, зміна умов надання транспортних послуг).</w:t>
      </w:r>
      <w:r w:rsidR="00722AD6">
        <w:rPr>
          <w:rStyle w:val="FontStyle31"/>
          <w:lang w:val="uk-UA"/>
        </w:rPr>
        <w:t xml:space="preserve"> У разі значних коливань стохас</w:t>
      </w:r>
      <w:r>
        <w:rPr>
          <w:rStyle w:val="FontStyle31"/>
          <w:lang w:val="uk-UA"/>
        </w:rPr>
        <w:t>тичних факторів зовнішнього середовища логістична система по</w:t>
      </w:r>
      <w:r>
        <w:rPr>
          <w:rStyle w:val="FontStyle31"/>
          <w:lang w:val="uk-UA"/>
        </w:rPr>
        <w:softHyphen/>
        <w:t>винна пройти етап пристосування до нов</w:t>
      </w:r>
      <w:r>
        <w:rPr>
          <w:rStyle w:val="FontStyle31"/>
          <w:lang w:val="uk-UA"/>
        </w:rPr>
        <w:t>их умов функціонуван</w:t>
      </w:r>
      <w:r>
        <w:rPr>
          <w:rStyle w:val="FontStyle31"/>
          <w:lang w:val="uk-UA"/>
        </w:rPr>
        <w:softHyphen/>
        <w:t>ня з внесенням зміни до програми діяльності, параметрів і кри</w:t>
      </w:r>
      <w:r>
        <w:rPr>
          <w:rStyle w:val="FontStyle31"/>
          <w:lang w:val="uk-UA"/>
        </w:rPr>
        <w:softHyphen/>
        <w:t>теріїв оптимізації.</w:t>
      </w:r>
    </w:p>
    <w:p w:rsidR="00000000" w:rsidRPr="004E0739" w:rsidRDefault="004E5F63">
      <w:pPr>
        <w:pStyle w:val="Style6"/>
        <w:widowControl/>
        <w:spacing w:line="245" w:lineRule="exact"/>
        <w:ind w:firstLine="384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 xml:space="preserve">Класифікаціюсистемтранспортноїлогістикинаведеновтаб-лиці </w:t>
      </w:r>
      <w:r w:rsidRPr="004E0739">
        <w:rPr>
          <w:rStyle w:val="FontStyle31"/>
          <w:lang w:val="uk-UA" w:eastAsia="uk-UA"/>
        </w:rPr>
        <w:t>2.3.</w:t>
      </w:r>
    </w:p>
    <w:p w:rsidR="00000000" w:rsidRPr="004E0739" w:rsidRDefault="004E5F63">
      <w:pPr>
        <w:pStyle w:val="Style6"/>
        <w:widowControl/>
        <w:spacing w:line="245" w:lineRule="exact"/>
        <w:ind w:left="355" w:firstLine="0"/>
        <w:jc w:val="left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 xml:space="preserve">Структуру системи транспортної логістики ілюструє рис. </w:t>
      </w:r>
      <w:r w:rsidRPr="004E0739">
        <w:rPr>
          <w:rStyle w:val="FontStyle31"/>
          <w:lang w:val="uk-UA" w:eastAsia="uk-UA"/>
        </w:rPr>
        <w:t>2.10.</w:t>
      </w:r>
    </w:p>
    <w:p w:rsidR="00000000" w:rsidRDefault="004E5F63">
      <w:pPr>
        <w:pStyle w:val="Style6"/>
        <w:widowControl/>
        <w:spacing w:line="245" w:lineRule="exact"/>
        <w:ind w:firstLine="341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За рівнем складності розрізняю</w:t>
      </w:r>
      <w:r>
        <w:rPr>
          <w:rStyle w:val="FontStyle31"/>
          <w:lang w:val="uk-UA" w:eastAsia="uk-UA"/>
        </w:rPr>
        <w:t>ть такі структури транспорт</w:t>
      </w:r>
      <w:r>
        <w:rPr>
          <w:rStyle w:val="FontStyle31"/>
          <w:lang w:val="uk-UA" w:eastAsia="uk-UA"/>
        </w:rPr>
        <w:softHyphen/>
        <w:t>ної системи: транспортна ланка, транспортний ланцюг, транспорт</w:t>
      </w:r>
      <w:r>
        <w:rPr>
          <w:rStyle w:val="FontStyle31"/>
          <w:lang w:val="uk-UA" w:eastAsia="uk-UA"/>
        </w:rPr>
        <w:softHyphen/>
        <w:t xml:space="preserve">на мережа (рис. </w:t>
      </w:r>
      <w:r>
        <w:rPr>
          <w:rStyle w:val="FontStyle31"/>
          <w:lang w:eastAsia="uk-UA"/>
        </w:rPr>
        <w:t>2.11).</w:t>
      </w:r>
    </w:p>
    <w:p w:rsidR="00000000" w:rsidRDefault="004E5F63">
      <w:pPr>
        <w:pStyle w:val="Style6"/>
        <w:widowControl/>
        <w:spacing w:line="245" w:lineRule="exact"/>
        <w:ind w:firstLine="34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Єдність транспортної системи забезпечується різними фор</w:t>
      </w:r>
      <w:r>
        <w:rPr>
          <w:rStyle w:val="FontStyle31"/>
          <w:lang w:val="uk-UA" w:eastAsia="uk-UA"/>
        </w:rPr>
        <w:softHyphen/>
        <w:t>мами координації: технічної, технологічної, економічної, органі</w:t>
      </w:r>
      <w:r>
        <w:rPr>
          <w:rStyle w:val="FontStyle31"/>
          <w:lang w:val="uk-UA" w:eastAsia="uk-UA"/>
        </w:rPr>
        <w:softHyphen/>
        <w:t>заційної та правової.</w:t>
      </w:r>
    </w:p>
    <w:p w:rsidR="00000000" w:rsidRDefault="004E5F63">
      <w:pPr>
        <w:pStyle w:val="Style6"/>
        <w:widowControl/>
        <w:spacing w:line="245" w:lineRule="exact"/>
        <w:ind w:firstLine="331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Транспортна логістика включає в себе ряд елементів, основ</w:t>
      </w:r>
      <w:r>
        <w:rPr>
          <w:rStyle w:val="FontStyle31"/>
          <w:lang w:val="uk-UA" w:eastAsia="uk-UA"/>
        </w:rPr>
        <w:softHyphen/>
        <w:t>ними з яких є:</w:t>
      </w:r>
    </w:p>
    <w:p w:rsidR="00000000" w:rsidRDefault="004E5F63" w:rsidP="004E0739">
      <w:pPr>
        <w:pStyle w:val="Style10"/>
        <w:widowControl/>
        <w:numPr>
          <w:ilvl w:val="0"/>
          <w:numId w:val="6"/>
        </w:numPr>
        <w:tabs>
          <w:tab w:val="left" w:pos="571"/>
        </w:tabs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вантаж;</w:t>
      </w:r>
    </w:p>
    <w:p w:rsidR="00000000" w:rsidRDefault="004E5F63" w:rsidP="004E0739">
      <w:pPr>
        <w:pStyle w:val="Style10"/>
        <w:widowControl/>
        <w:numPr>
          <w:ilvl w:val="0"/>
          <w:numId w:val="6"/>
        </w:numPr>
        <w:tabs>
          <w:tab w:val="left" w:pos="571"/>
        </w:tabs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пункти зосередження вантажу;</w:t>
      </w:r>
    </w:p>
    <w:p w:rsidR="00000000" w:rsidRDefault="004E5F63" w:rsidP="004E0739">
      <w:pPr>
        <w:pStyle w:val="Style10"/>
        <w:widowControl/>
        <w:numPr>
          <w:ilvl w:val="0"/>
          <w:numId w:val="6"/>
        </w:numPr>
        <w:tabs>
          <w:tab w:val="left" w:pos="571"/>
        </w:tabs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транспортна мережа;</w:t>
      </w:r>
    </w:p>
    <w:p w:rsidR="00000000" w:rsidRDefault="004E5F63" w:rsidP="004E0739">
      <w:pPr>
        <w:pStyle w:val="Style10"/>
        <w:widowControl/>
        <w:numPr>
          <w:ilvl w:val="0"/>
          <w:numId w:val="6"/>
        </w:numPr>
        <w:tabs>
          <w:tab w:val="left" w:pos="571"/>
        </w:tabs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рухомий склад;</w:t>
      </w:r>
    </w:p>
    <w:p w:rsidR="004E0739" w:rsidRPr="004E0739" w:rsidRDefault="004E5F63" w:rsidP="004E0739">
      <w:pPr>
        <w:pStyle w:val="Style10"/>
        <w:widowControl/>
        <w:numPr>
          <w:ilvl w:val="0"/>
          <w:numId w:val="6"/>
        </w:numPr>
        <w:tabs>
          <w:tab w:val="left" w:pos="571"/>
        </w:tabs>
        <w:ind w:left="355" w:firstLine="0"/>
        <w:jc w:val="left"/>
        <w:rPr>
          <w:rStyle w:val="FontStyle31"/>
        </w:rPr>
      </w:pPr>
      <w:r>
        <w:rPr>
          <w:rStyle w:val="FontStyle31"/>
          <w:lang w:val="uk-UA" w:eastAsia="uk-UA"/>
        </w:rPr>
        <w:t>навантажувально-розвантажувальні засоби;</w:t>
      </w:r>
    </w:p>
    <w:p w:rsidR="004E0739" w:rsidRPr="004E0739" w:rsidRDefault="004E5F63" w:rsidP="004E0739">
      <w:pPr>
        <w:pStyle w:val="Style10"/>
        <w:widowControl/>
        <w:numPr>
          <w:ilvl w:val="0"/>
          <w:numId w:val="6"/>
        </w:numPr>
        <w:tabs>
          <w:tab w:val="left" w:pos="571"/>
        </w:tabs>
        <w:ind w:left="355" w:firstLine="0"/>
        <w:jc w:val="left"/>
        <w:rPr>
          <w:rStyle w:val="FontStyle31"/>
        </w:rPr>
      </w:pPr>
      <w:r w:rsidRPr="004E0739">
        <w:rPr>
          <w:rStyle w:val="FontStyle31"/>
          <w:lang w:val="uk-UA"/>
        </w:rPr>
        <w:t xml:space="preserve">учасники логістичних процесів; </w:t>
      </w:r>
    </w:p>
    <w:p w:rsidR="00000000" w:rsidRPr="004E0739" w:rsidRDefault="004E5F63" w:rsidP="004E0739">
      <w:pPr>
        <w:pStyle w:val="Style10"/>
        <w:widowControl/>
        <w:numPr>
          <w:ilvl w:val="0"/>
          <w:numId w:val="6"/>
        </w:numPr>
        <w:tabs>
          <w:tab w:val="left" w:pos="571"/>
        </w:tabs>
        <w:ind w:left="355" w:firstLine="0"/>
        <w:jc w:val="left"/>
        <w:rPr>
          <w:rStyle w:val="FontStyle31"/>
        </w:rPr>
      </w:pPr>
      <w:r w:rsidRPr="004E0739">
        <w:rPr>
          <w:rStyle w:val="FontStyle31"/>
          <w:lang w:val="uk-UA"/>
        </w:rPr>
        <w:t>тара та пакува</w:t>
      </w:r>
      <w:r w:rsidRPr="004E0739">
        <w:rPr>
          <w:rStyle w:val="FontStyle31"/>
          <w:lang w:val="uk-UA"/>
        </w:rPr>
        <w:t>ння.</w:t>
      </w:r>
    </w:p>
    <w:p w:rsidR="00000000" w:rsidRDefault="004E5F63">
      <w:pPr>
        <w:pStyle w:val="Style6"/>
        <w:widowControl/>
        <w:spacing w:line="235" w:lineRule="exact"/>
        <w:ind w:firstLine="341"/>
        <w:rPr>
          <w:rStyle w:val="FontStyle31"/>
          <w:lang w:eastAsia="uk-UA"/>
        </w:rPr>
      </w:pPr>
      <w:r>
        <w:rPr>
          <w:rStyle w:val="FontStyle31"/>
          <w:lang w:val="uk-UA" w:eastAsia="uk-UA"/>
        </w:rPr>
        <w:t>Основні характеристики елементів транспортної системи на</w:t>
      </w:r>
      <w:r>
        <w:rPr>
          <w:rStyle w:val="FontStyle31"/>
          <w:lang w:val="uk-UA" w:eastAsia="uk-UA"/>
        </w:rPr>
        <w:softHyphen/>
        <w:t xml:space="preserve">ведено в </w:t>
      </w:r>
      <w:r>
        <w:rPr>
          <w:rStyle w:val="FontStyle31"/>
          <w:lang w:eastAsia="uk-UA"/>
        </w:rPr>
        <w:t>табл. 2.4.</w:t>
      </w:r>
    </w:p>
    <w:p w:rsidR="004E0739" w:rsidRDefault="004E0739">
      <w:pPr>
        <w:pStyle w:val="Style18"/>
        <w:widowControl/>
        <w:spacing w:line="235" w:lineRule="exact"/>
        <w:jc w:val="right"/>
        <w:rPr>
          <w:rStyle w:val="FontStyle32"/>
          <w:lang w:val="uk-UA" w:eastAsia="uk-UA"/>
        </w:rPr>
      </w:pPr>
    </w:p>
    <w:p w:rsidR="004E0739" w:rsidRDefault="004E0739">
      <w:pPr>
        <w:pStyle w:val="Style18"/>
        <w:widowControl/>
        <w:spacing w:line="235" w:lineRule="exact"/>
        <w:jc w:val="right"/>
        <w:rPr>
          <w:rStyle w:val="FontStyle32"/>
          <w:lang w:val="uk-UA" w:eastAsia="uk-UA"/>
        </w:rPr>
      </w:pPr>
    </w:p>
    <w:p w:rsidR="00000000" w:rsidRDefault="004E5F63">
      <w:pPr>
        <w:pStyle w:val="Style18"/>
        <w:widowControl/>
        <w:spacing w:line="235" w:lineRule="exact"/>
        <w:jc w:val="right"/>
        <w:rPr>
          <w:rStyle w:val="FontStyle32"/>
          <w:lang w:eastAsia="uk-UA"/>
        </w:rPr>
      </w:pPr>
      <w:r>
        <w:rPr>
          <w:rStyle w:val="FontStyle32"/>
          <w:lang w:val="uk-UA" w:eastAsia="uk-UA"/>
        </w:rPr>
        <w:lastRenderedPageBreak/>
        <w:t xml:space="preserve">Таблиця </w:t>
      </w:r>
      <w:r>
        <w:rPr>
          <w:rStyle w:val="FontStyle32"/>
          <w:lang w:eastAsia="uk-UA"/>
        </w:rPr>
        <w:t>2.3</w:t>
      </w:r>
    </w:p>
    <w:p w:rsidR="00000000" w:rsidRDefault="004E5F63">
      <w:pPr>
        <w:pStyle w:val="Style17"/>
        <w:widowControl/>
        <w:spacing w:line="235" w:lineRule="exact"/>
        <w:jc w:val="center"/>
        <w:rPr>
          <w:rStyle w:val="FontStyle42"/>
          <w:lang w:val="uk-UA" w:eastAsia="uk-UA"/>
        </w:rPr>
      </w:pPr>
      <w:r>
        <w:rPr>
          <w:rStyle w:val="FontStyle42"/>
          <w:lang w:val="uk-UA" w:eastAsia="uk-UA"/>
        </w:rPr>
        <w:t>Класифікація систем транспортної логістики</w:t>
      </w:r>
    </w:p>
    <w:p w:rsidR="00000000" w:rsidRDefault="004E5F63">
      <w:pPr>
        <w:widowControl/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3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5"/>
              <w:widowControl/>
              <w:rPr>
                <w:rStyle w:val="FontStyle43"/>
                <w:lang w:val="uk-UA" w:eastAsia="uk-UA"/>
              </w:rPr>
            </w:pPr>
            <w:r>
              <w:rPr>
                <w:rStyle w:val="FontStyle43"/>
                <w:lang w:val="uk-UA" w:eastAsia="uk-UA"/>
              </w:rPr>
              <w:t>Класифікаційна ознака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5"/>
              <w:widowControl/>
              <w:ind w:left="629"/>
              <w:rPr>
                <w:rStyle w:val="FontStyle43"/>
                <w:lang w:val="uk-UA" w:eastAsia="uk-UA"/>
              </w:rPr>
            </w:pPr>
            <w:r>
              <w:rPr>
                <w:rStyle w:val="FontStyle43"/>
                <w:lang w:val="uk-UA" w:eastAsia="uk-UA"/>
              </w:rPr>
              <w:t>Транспортна логістика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40" w:lineRule="auto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Вид транспорту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Автомобільного транспорту Залізничного транспорту Авіаційн</w:t>
            </w:r>
            <w:r>
              <w:rPr>
                <w:rStyle w:val="FontStyle44"/>
                <w:lang w:val="uk-UA" w:eastAsia="uk-UA"/>
              </w:rPr>
              <w:t>ого транспорту Внутрішнього водного транспорту Морського транспорту Водного транспорт) Трубопровідного транспорту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40" w:lineRule="auto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Рід перевезень вантажів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11" w:lineRule="exact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Універсального транспорту (для різноманітних вантажів) Спеціалізованого транспорту (наприклад, трубопровідного) Конте</w:t>
            </w:r>
            <w:r>
              <w:rPr>
                <w:rStyle w:val="FontStyle44"/>
                <w:lang w:val="uk-UA" w:eastAsia="uk-UA"/>
              </w:rPr>
              <w:t>йнерних перевезень Перевезень масових сипучих вантажів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06" w:lineRule="exact"/>
              <w:ind w:firstLine="5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Характер та обсяг транспортних послуг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11" w:lineRule="exact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Перевезення вантажів Перевезення вантажів та навантажувально-розвантажувальні роботи</w:t>
            </w:r>
          </w:p>
          <w:p w:rsidR="00000000" w:rsidRDefault="004E5F63">
            <w:pPr>
              <w:pStyle w:val="Style11"/>
              <w:widowControl/>
              <w:spacing w:line="211" w:lineRule="exact"/>
              <w:ind w:left="5" w:hanging="5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Перевезення вантажів, навантажувально-розвантажувальні роботи, зберігання ван</w:t>
            </w:r>
            <w:r>
              <w:rPr>
                <w:rStyle w:val="FontStyle44"/>
                <w:lang w:val="uk-UA" w:eastAsia="uk-UA"/>
              </w:rPr>
              <w:t>тажів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ind w:left="10" w:hanging="10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Доступність для користувачів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ind w:left="10" w:hanging="10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Транспорт загального користування Спеціальний транспорт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ind w:left="5" w:hanging="5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Організаційно-правова форма транспортного підприємства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11" w:lineRule="exact"/>
              <w:ind w:left="14" w:hanging="14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Державного транспорту Муніципального транспорту Приватного транспорту Транспорту   індивідуальних   власникі</w:t>
            </w:r>
            <w:r>
              <w:rPr>
                <w:rStyle w:val="FontStyle44"/>
                <w:lang w:val="uk-UA" w:eastAsia="uk-UA"/>
              </w:rPr>
              <w:t>в (без утворення юридичної особи)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11" w:lineRule="exact"/>
              <w:ind w:left="5" w:hanging="5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Місце та функціонування в системі логістики підприємства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pStyle w:val="Style11"/>
              <w:widowControl/>
              <w:spacing w:line="211" w:lineRule="exact"/>
              <w:ind w:left="10" w:right="1502" w:hanging="10"/>
              <w:rPr>
                <w:rStyle w:val="FontStyle44"/>
                <w:lang w:val="uk-UA" w:eastAsia="uk-UA"/>
              </w:rPr>
            </w:pPr>
            <w:r>
              <w:rPr>
                <w:rStyle w:val="FontStyle44"/>
                <w:lang w:val="uk-UA" w:eastAsia="uk-UA"/>
              </w:rPr>
              <w:t>Сировини і матеріалів Готової продукції Відходів виробництва</w:t>
            </w:r>
          </w:p>
        </w:tc>
      </w:tr>
    </w:tbl>
    <w:p w:rsidR="00000000" w:rsidRDefault="004E5F63">
      <w:pPr>
        <w:widowControl/>
        <w:rPr>
          <w:rStyle w:val="FontStyle44"/>
          <w:lang w:val="uk-UA" w:eastAsia="uk-UA"/>
        </w:rPr>
        <w:sectPr w:rsidR="00000000" w:rsidSect="004E0739">
          <w:type w:val="continuous"/>
          <w:pgSz w:w="8390" w:h="11905"/>
          <w:pgMar w:top="851" w:right="1207" w:bottom="979" w:left="1207" w:header="720" w:footer="720" w:gutter="0"/>
          <w:cols w:space="60"/>
          <w:noEndnote/>
        </w:sectPr>
      </w:pPr>
    </w:p>
    <w:p w:rsidR="00000000" w:rsidRDefault="004E5F63">
      <w:pPr>
        <w:widowControl/>
        <w:spacing w:before="247" w:line="240" w:lineRule="exact"/>
        <w:rPr>
          <w:sz w:val="20"/>
          <w:szCs w:val="20"/>
        </w:rPr>
      </w:pPr>
    </w:p>
    <w:p w:rsidR="004E0739" w:rsidRDefault="004E0739">
      <w:pPr>
        <w:widowControl/>
        <w:spacing w:before="247" w:line="240" w:lineRule="exact"/>
        <w:rPr>
          <w:sz w:val="20"/>
          <w:szCs w:val="20"/>
        </w:rPr>
      </w:pPr>
    </w:p>
    <w:p w:rsidR="004E0739" w:rsidRDefault="004E0739">
      <w:pPr>
        <w:widowControl/>
        <w:spacing w:before="247" w:line="240" w:lineRule="exact"/>
        <w:rPr>
          <w:sz w:val="20"/>
          <w:szCs w:val="20"/>
        </w:rPr>
      </w:pPr>
    </w:p>
    <w:p w:rsidR="004E0739" w:rsidRDefault="004E0739">
      <w:pPr>
        <w:widowControl/>
        <w:spacing w:before="247" w:line="240" w:lineRule="exact"/>
        <w:rPr>
          <w:sz w:val="20"/>
          <w:szCs w:val="20"/>
        </w:rPr>
      </w:pPr>
    </w:p>
    <w:p w:rsidR="004E0739" w:rsidRDefault="004E0739">
      <w:pPr>
        <w:widowControl/>
        <w:spacing w:before="247" w:line="240" w:lineRule="exact"/>
        <w:rPr>
          <w:sz w:val="20"/>
          <w:szCs w:val="20"/>
        </w:rPr>
      </w:pPr>
    </w:p>
    <w:p w:rsidR="004E0739" w:rsidRDefault="004E0739">
      <w:pPr>
        <w:widowControl/>
        <w:spacing w:before="247" w:line="240" w:lineRule="exact"/>
        <w:rPr>
          <w:sz w:val="20"/>
          <w:szCs w:val="20"/>
        </w:rPr>
      </w:pPr>
    </w:p>
    <w:p w:rsidR="004E0739" w:rsidRDefault="004E0739">
      <w:pPr>
        <w:widowControl/>
        <w:spacing w:before="247" w:line="240" w:lineRule="exact"/>
        <w:rPr>
          <w:sz w:val="20"/>
          <w:szCs w:val="20"/>
        </w:rPr>
      </w:pPr>
    </w:p>
    <w:p w:rsidR="004E0739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</w:p>
    <w:p w:rsidR="004E0739" w:rsidRDefault="00084192" w:rsidP="004E0739">
      <w:pPr>
        <w:widowControl/>
        <w:spacing w:line="235" w:lineRule="exact"/>
        <w:jc w:val="center"/>
        <w:rPr>
          <w:i/>
          <w:iCs/>
          <w:sz w:val="20"/>
          <w:szCs w:val="20"/>
          <w:lang w:val="uk-UA" w:eastAsia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61312" behindDoc="0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0</wp:posOffset>
                </wp:positionV>
                <wp:extent cx="2775585" cy="280924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419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8125" cy="2813685"/>
                                  <wp:effectExtent l="0" t="0" r="3175" b="571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8125" cy="281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2.95pt;margin-top:0;width:218.55pt;height:221.2pt;z-index:251661312;visibility:visible;mso-wrap-style:non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JUsAIAALEFAAAOAAAAZHJzL2Uyb0RvYy54bWysVG1vmzAQ/j5p/8Hyd8rLIAFUUiUhTJO6&#10;F6ndD3DABGtgI9sNdNP++84mpGmrSdM2PqCzfX58z91zd30zdi06UqmY4Bn2rzyMKC9Fxfghw1/v&#10;CyfGSGnCK9IKTjP8SBW+Wb19cz30KQ1EI9qKSgQgXKVDn+FG6z51XVU2tCPqSvSUw2EtZEc0LOXB&#10;rSQZAL1r3cDzFu4gZNVLUVKlYDefDvHK4tc1LfXnulZUozbDEJu2f2n/e/N3V9ckPUjSN6w8hUH+&#10;IoqOMA6PnqFyogl6kOwVVMdKKZSo9VUpOlfUNSup5QBsfO8Fm7uG9NRygeSo/pwm9f9gy0/HLxKx&#10;CmoH6eGkgxrd01GjjRiR75v8DL1Kwe2uB0c9wj74Wq6qvxXlN4W42DaEH+haSjE0lFQQn73pXlyd&#10;cJQB2Q8fRQXvkActLNBYy84kD9KBAB0CeTzXxsRSwmawXEZRHGFUwlkQe0kQ2uq5JJ2v91Lp91R0&#10;yBgZllB8C0+Ot0oDEXCdXcxrXBSsba0AWv5sAxynHXgcrpozE4at54/ES3bxLg6dMFjsnNDLc2dd&#10;bENnUfjLKH+Xb7e5/9O864dpw6qKcvPMrC0//LPanVQ+qeKsLiVaVhk4E5KSh/22lehIQNuF/Uy5&#10;IPgLN/d5GPYYuLyg5EMyN0HiFIt46YRFGDnJ0osdz082ycILkzAvnlO6ZZz+OyU0ZDiJgmhS02+5&#10;efZ7zY2kHdMwPVrWZTg+O5HUaHDHK1taTVg72RepMOE/pQIyNhfaKtaIdJKrHvejbY5wboS9qB5B&#10;wlKAwECnMPnAaIT8jtEAUyTDHMYcRu0HDk1gBs5syNnYzwbhJVzMsMZoMrd6GkwPvWSHBnDnNltD&#10;oxTMSth01BQDxG8WMBcsk9MMM4Pncm29nibt6hcAAAD//wMAUEsDBBQABgAIAAAAIQBfe4fo2gAA&#10;AAcBAAAPAAAAZHJzL2Rvd25yZXYueG1sTI/BTsMwEETvSPyDtUjcqEMIpYQ4FarEhRsFIXFz420c&#10;Ya8j202Tv2c5wW1WM5p902xn78SEMQ2BFNyuChBIXTAD9Qo+3l9uNiBS1mS0C4QKFkywbS8vGl2b&#10;cKY3nPa5F1xCqdYKbM5jLWXqLHqdVmFEYu8YoteZz9hLE/WZy72TZVGspdcD8QerR9xZ7L73J6/g&#10;Yf4MOCbc4ddx6qIdlo17XZS6vpqfn0BknPNfGH7xGR1aZjqEE5kknILy/pGTCngQu9X6jsWBRVVW&#10;INtG/udvfwAAAP//AwBQSwECLQAUAAYACAAAACEAtoM4kv4AAADhAQAAEwAAAAAAAAAAAAAAAAAA&#10;AAAAW0NvbnRlbnRfVHlwZXNdLnhtbFBLAQItABQABgAIAAAAIQA4/SH/1gAAAJQBAAALAAAAAAAA&#10;AAAAAAAAAC8BAABfcmVscy8ucmVsc1BLAQItABQABgAIAAAAIQDfynJUsAIAALEFAAAOAAAAAAAA&#10;AAAAAAAAAC4CAABkcnMvZTJvRG9jLnhtbFBLAQItABQABgAIAAAAIQBfe4fo2gAAAAcBAAAPAAAA&#10;AAAAAAAAAAAAAAoFAABkcnMvZG93bnJldi54bWxQSwUGAAAAAAQABADzAAAAEQYAAAAA&#10;" filled="f" stroked="f">
                <v:textbox style="mso-fit-shape-to-text:t" inset="0,0,0,0">
                  <w:txbxContent>
                    <w:p w:rsidR="00000000" w:rsidRDefault="0008419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78125" cy="2813685"/>
                            <wp:effectExtent l="0" t="0" r="3175" b="571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8125" cy="281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590" distL="24130" distR="2413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3349625</wp:posOffset>
                </wp:positionV>
                <wp:extent cx="2930525" cy="154495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4192" w:rsidP="004E0739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27985" cy="1547495"/>
                                  <wp:effectExtent l="0" t="0" r="571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7985" cy="154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0;margin-top:263.75pt;width:230.75pt;height:121.65pt;z-index:251662336;visibility:visible;mso-wrap-style:none;mso-width-percent:0;mso-height-percent:0;mso-wrap-distance-left:1.9pt;mso-wrap-distance-top:0;mso-wrap-distance-right:1.9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9arQIAALA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IwsuUZep2B110PfmaEfWizo6r7W1l910jIdUvEjl4rJYeWkhrSC+1N/+Tq&#10;hKMtyHb4JGuIQx6MdEBjozpbO6gGAnRo0+OxNTaXCjaj9DxIogSjCs7CJI7TJHExSDZf75U2H6js&#10;kDVyrKD3Dp7sb7Wx6ZBsdrHRhCwZ567/XLzYAMdpB4LDVXtm03Dt/JkG6Wa5WcZeHC02XhwUhXdd&#10;rmNvUYYXSXFerNdF+GTjhnHWsrqmwoaZpRXGf9a6g8gnURzFpSVntYWzKWm12665QnsC0i7ddyjI&#10;iZv/Mg1XBODyilIYxcFNlHrlYnnhxWWceOlFsPSCML1JF0GcxkX5ktItE/TfKaEhx6ltqqPzW26B&#10;+95yI1nHDAwPzrocL49OJLMa3IjatdYQxif7pBQ2/edSQLvnRjvFWpFOcjXjdnRvw0nNqnkr60eQ&#10;sJIgMNApDD4wWql+YDTAEMmxgCmHEf8o4BHYeTMbaja2s0FEBRdzbDCazLWZ5tJDr9iuBdz5mV3D&#10;QymZk/BzDofnBWPBMTmMMDt3Tv+d1/OgXf0CAAD//wMAUEsDBBQABgAIAAAAIQD0Yj3X2wAAAAgB&#10;AAAPAAAAZHJzL2Rvd25yZXYueG1sTI/BTsMwDIbvSLxDZCRuLN3E1qo0ndAkLtwYCIlb1nhNReJU&#10;Sda1b485wc3Wb33+/mY/eycmjGkIpGC9KkAgdcEM1Cv4eH95qECkrMloFwgVLJhg397eNLo24Upv&#10;OB1zLxhCqdYKbM5jLWXqLHqdVmFE4uwcoteZ19hLE/WV4d7JTVHspNcD8QerRzxY7L6PF6+gnD8D&#10;jgkP+HWeumiHpXKvi1L3d/PzE4iMc/47hl99VoeWnU7hQiYJp4CLZAXbTbkFwfHjbs3DidllUYFs&#10;G/m/QPsDAAD//wMAUEsBAi0AFAAGAAgAAAAhALaDOJL+AAAA4QEAABMAAAAAAAAAAAAAAAAAAAAA&#10;AFtDb250ZW50X1R5cGVzXS54bWxQSwECLQAUAAYACAAAACEAOP0h/9YAAACUAQAACwAAAAAAAAAA&#10;AAAAAAAvAQAAX3JlbHMvLnJlbHNQSwECLQAUAAYACAAAACEArO4fWq0CAACwBQAADgAAAAAAAAAA&#10;AAAAAAAuAgAAZHJzL2Uyb0RvYy54bWxQSwECLQAUAAYACAAAACEA9GI919sAAAAIAQAADwAAAAAA&#10;AAAAAAAAAAAHBQAAZHJzL2Rvd25yZXYueG1sUEsFBgAAAAAEAAQA8wAAAA8GAAAAAA==&#10;" filled="f" stroked="f">
                <v:textbox style="mso-fit-shape-to-text:t" inset="0,0,0,0">
                  <w:txbxContent>
                    <w:p w:rsidR="00000000" w:rsidRDefault="00084192" w:rsidP="004E0739">
                      <w:pPr>
                        <w:widowControl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27985" cy="1547495"/>
                            <wp:effectExtent l="0" t="0" r="5715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7985" cy="154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5F63">
        <w:rPr>
          <w:i/>
          <w:iCs/>
          <w:sz w:val="20"/>
          <w:szCs w:val="20"/>
          <w:lang w:val="uk-UA" w:eastAsia="uk-UA"/>
        </w:rPr>
        <w:t xml:space="preserve">Умовні позначення: Т </w:t>
      </w:r>
      <w:r w:rsidR="004E5F63">
        <w:rPr>
          <w:i/>
          <w:iCs/>
          <w:sz w:val="20"/>
          <w:szCs w:val="20"/>
          <w:lang w:eastAsia="uk-UA"/>
        </w:rPr>
        <w:t xml:space="preserve">— </w:t>
      </w:r>
      <w:r w:rsidR="004E5F63">
        <w:rPr>
          <w:i/>
          <w:iCs/>
          <w:sz w:val="20"/>
          <w:szCs w:val="20"/>
          <w:lang w:val="uk-UA" w:eastAsia="uk-UA"/>
        </w:rPr>
        <w:t>транспортування; Л</w:t>
      </w:r>
      <w:r w:rsidR="004E5F63">
        <w:rPr>
          <w:i/>
          <w:iCs/>
          <w:sz w:val="20"/>
          <w:szCs w:val="20"/>
          <w:vertAlign w:val="subscript"/>
          <w:lang w:val="uk-UA" w:eastAsia="uk-UA"/>
        </w:rPr>
        <w:t>п</w:t>
      </w:r>
      <w:r w:rsidR="004E5F63">
        <w:rPr>
          <w:i/>
          <w:iCs/>
          <w:sz w:val="20"/>
          <w:szCs w:val="20"/>
          <w:lang w:val="uk-UA" w:eastAsia="uk-UA"/>
        </w:rPr>
        <w:t xml:space="preserve"> </w:t>
      </w:r>
      <w:r w:rsidR="004E5F63">
        <w:rPr>
          <w:i/>
          <w:iCs/>
          <w:sz w:val="20"/>
          <w:szCs w:val="20"/>
          <w:lang w:eastAsia="uk-UA"/>
        </w:rPr>
        <w:t xml:space="preserve">— </w:t>
      </w:r>
      <w:r w:rsidR="004E5F63">
        <w:rPr>
          <w:i/>
          <w:iCs/>
          <w:sz w:val="20"/>
          <w:szCs w:val="20"/>
          <w:lang w:val="uk-UA" w:eastAsia="uk-UA"/>
        </w:rPr>
        <w:t xml:space="preserve">початковий </w:t>
      </w:r>
      <w:r w:rsidR="004E5F63">
        <w:rPr>
          <w:i/>
          <w:iCs/>
          <w:sz w:val="20"/>
          <w:szCs w:val="20"/>
          <w:lang w:eastAsia="uk-UA"/>
        </w:rPr>
        <w:t xml:space="preserve">пункт; Л — </w:t>
      </w:r>
      <w:r w:rsidR="004E5F63">
        <w:rPr>
          <w:i/>
          <w:iCs/>
          <w:sz w:val="20"/>
          <w:szCs w:val="20"/>
          <w:lang w:val="uk-UA" w:eastAsia="uk-UA"/>
        </w:rPr>
        <w:t xml:space="preserve">пункт призначення. Рис. </w:t>
      </w:r>
      <w:r w:rsidR="004E5F63">
        <w:rPr>
          <w:i/>
          <w:iCs/>
          <w:sz w:val="20"/>
          <w:szCs w:val="20"/>
          <w:lang w:eastAsia="uk-UA"/>
        </w:rPr>
        <w:t xml:space="preserve">2.11. </w:t>
      </w:r>
      <w:r w:rsidR="004E5F63">
        <w:rPr>
          <w:i/>
          <w:iCs/>
          <w:sz w:val="20"/>
          <w:szCs w:val="20"/>
          <w:lang w:val="uk-UA" w:eastAsia="uk-UA"/>
        </w:rPr>
        <w:t>Варіанти структури транспортної системи за рівнем</w:t>
      </w:r>
      <w:r w:rsidR="004E0739">
        <w:rPr>
          <w:i/>
          <w:iCs/>
          <w:sz w:val="20"/>
          <w:szCs w:val="20"/>
          <w:lang w:val="uk-UA" w:eastAsia="uk-UA"/>
        </w:rPr>
        <w:t xml:space="preserve"> </w:t>
      </w:r>
      <w:r w:rsidR="004E0739">
        <w:rPr>
          <w:i/>
          <w:iCs/>
          <w:sz w:val="20"/>
          <w:szCs w:val="20"/>
          <w:lang w:val="uk-UA" w:eastAsia="uk-UA"/>
        </w:rPr>
        <w:t>складності</w:t>
      </w:r>
    </w:p>
    <w:p w:rsidR="00000000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 </w:t>
      </w:r>
    </w:p>
    <w:p w:rsidR="004E0739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</w:p>
    <w:p w:rsidR="004E0739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</w:p>
    <w:p w:rsidR="004E0739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</w:p>
    <w:p w:rsidR="004E0739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</w:p>
    <w:p w:rsidR="004E0739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</w:p>
    <w:p w:rsidR="004E0739" w:rsidRDefault="004E0739">
      <w:pPr>
        <w:widowControl/>
        <w:spacing w:line="235" w:lineRule="exact"/>
        <w:ind w:firstLine="202"/>
        <w:rPr>
          <w:i/>
          <w:iCs/>
          <w:sz w:val="20"/>
          <w:szCs w:val="20"/>
          <w:lang w:val="uk-UA" w:eastAsia="uk-UA"/>
        </w:rPr>
      </w:pPr>
    </w:p>
    <w:p w:rsidR="00000000" w:rsidRDefault="004E5F63">
      <w:pPr>
        <w:widowControl/>
        <w:spacing w:line="235" w:lineRule="exact"/>
        <w:jc w:val="center"/>
        <w:rPr>
          <w:i/>
          <w:iCs/>
          <w:sz w:val="20"/>
          <w:szCs w:val="20"/>
          <w:lang w:val="uk-UA" w:eastAsia="uk-UA"/>
        </w:rPr>
        <w:sectPr w:rsidR="00000000">
          <w:type w:val="continuous"/>
          <w:pgSz w:w="8390" w:h="11905"/>
          <w:pgMar w:top="1162" w:right="1219" w:bottom="1401" w:left="1219" w:header="720" w:footer="720" w:gutter="0"/>
          <w:cols w:space="60"/>
          <w:noEndnote/>
        </w:sectPr>
      </w:pPr>
    </w:p>
    <w:p w:rsidR="00000000" w:rsidRDefault="004E5F63">
      <w:pPr>
        <w:widowControl/>
        <w:spacing w:before="48"/>
        <w:jc w:val="right"/>
        <w:rPr>
          <w:i/>
          <w:iCs/>
          <w:sz w:val="20"/>
          <w:szCs w:val="20"/>
          <w:lang w:eastAsia="uk-UA"/>
        </w:rPr>
      </w:pPr>
      <w:r>
        <w:rPr>
          <w:i/>
          <w:iCs/>
          <w:sz w:val="20"/>
          <w:szCs w:val="20"/>
          <w:lang w:val="uk-UA" w:eastAsia="uk-UA"/>
        </w:rPr>
        <w:lastRenderedPageBreak/>
        <w:t xml:space="preserve">Таблиця </w:t>
      </w:r>
      <w:r>
        <w:rPr>
          <w:i/>
          <w:iCs/>
          <w:sz w:val="20"/>
          <w:szCs w:val="20"/>
          <w:lang w:eastAsia="uk-UA"/>
        </w:rPr>
        <w:t>2.4</w:t>
      </w:r>
    </w:p>
    <w:p w:rsidR="00000000" w:rsidRDefault="004E5F63">
      <w:pPr>
        <w:widowControl/>
        <w:spacing w:before="5"/>
        <w:ind w:left="1541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Елементи транспортної логістики</w:t>
      </w:r>
    </w:p>
    <w:p w:rsidR="00000000" w:rsidRDefault="004E5F63">
      <w:pPr>
        <w:widowControl/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3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Елементи транспортної сист</w:t>
            </w:r>
            <w:r>
              <w:rPr>
                <w:sz w:val="20"/>
                <w:szCs w:val="20"/>
                <w:lang w:val="uk-UA" w:eastAsia="uk-UA"/>
              </w:rPr>
              <w:t>еми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ind w:left="84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Основні 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Вантаж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68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Маса, обсяг, фізичні, хімічні або біологічні властивості, упаковка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Пункти зосередження вантажу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78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Місця розташування відправників та одержувачів вантажів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Транспортна мережа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68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Конфігурація, відстань між пунктами, тип маршруті</w:t>
            </w:r>
            <w:r>
              <w:rPr>
                <w:sz w:val="20"/>
                <w:szCs w:val="20"/>
                <w:lang w:val="uk-UA" w:eastAsia="uk-UA"/>
              </w:rPr>
              <w:t>в (маятникові, кільцеві)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Рухомий склад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73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Вантажопідйомність, вантажосмкість, швидкість доставки вантажів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68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Навантажувально-розвантажувальні засоби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68" w:lineRule="exact"/>
              <w:ind w:firstLine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Час навантаження або розвантаження одиниці кількості вантажу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Учасники логістичних процесів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Вантажовідправлгава</w:t>
            </w:r>
            <w:r>
              <w:rPr>
                <w:sz w:val="20"/>
                <w:szCs w:val="20"/>
                <w:lang w:val="uk-UA" w:eastAsia="uk-UA"/>
              </w:rPr>
              <w:t>ч, вантажоотримувач, перевізник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Тара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68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Фізичні, технологічні властивості, функціональне призначення, умови використання та ін.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Пакування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5F63">
            <w:pPr>
              <w:widowControl/>
              <w:spacing w:line="163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Носій інформації (штриховий код. інструкція щодо експлуатації та ін.)</w:t>
            </w:r>
          </w:p>
        </w:tc>
      </w:tr>
    </w:tbl>
    <w:p w:rsidR="00000000" w:rsidRPr="004E0739" w:rsidRDefault="004E5F63">
      <w:pPr>
        <w:widowControl/>
        <w:spacing w:line="240" w:lineRule="exact"/>
        <w:rPr>
          <w:sz w:val="20"/>
          <w:szCs w:val="20"/>
          <w:lang w:val="uk-UA"/>
        </w:rPr>
      </w:pPr>
    </w:p>
    <w:p w:rsidR="00000000" w:rsidRPr="004E0739" w:rsidRDefault="004E5F63">
      <w:pPr>
        <w:widowControl/>
        <w:spacing w:line="240" w:lineRule="exact"/>
        <w:rPr>
          <w:sz w:val="20"/>
          <w:szCs w:val="20"/>
          <w:lang w:val="uk-UA"/>
        </w:rPr>
      </w:pPr>
    </w:p>
    <w:p w:rsidR="00000000" w:rsidRDefault="004E5F63">
      <w:pPr>
        <w:widowControl/>
        <w:spacing w:before="1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2.2. </w:t>
      </w:r>
      <w:r>
        <w:rPr>
          <w:sz w:val="20"/>
          <w:szCs w:val="20"/>
          <w:lang w:val="uk-UA"/>
        </w:rPr>
        <w:t>Характеристика транспортної системи Украї</w:t>
      </w:r>
      <w:r>
        <w:rPr>
          <w:sz w:val="20"/>
          <w:szCs w:val="20"/>
          <w:lang w:val="uk-UA"/>
        </w:rPr>
        <w:t>ни</w:t>
      </w:r>
    </w:p>
    <w:p w:rsidR="00000000" w:rsidRDefault="004E5F63">
      <w:pPr>
        <w:widowControl/>
        <w:spacing w:line="240" w:lineRule="exact"/>
        <w:ind w:firstLine="350"/>
        <w:jc w:val="both"/>
        <w:rPr>
          <w:sz w:val="20"/>
          <w:szCs w:val="20"/>
        </w:rPr>
      </w:pPr>
    </w:p>
    <w:p w:rsidR="00000000" w:rsidRDefault="004E5F63">
      <w:pPr>
        <w:widowControl/>
        <w:spacing w:before="5" w:line="235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Україна займає ви гідне транспортно-географічне становище, особливо щодо напрямів, які з'єднують Західну та Середню Європу із Східною Європою та Азією (Захід—Схід) та Північну Європу із Близьким Сходом (Північ—Південь), Проте вона не повною мірою викор</w:t>
      </w:r>
      <w:r>
        <w:rPr>
          <w:sz w:val="20"/>
          <w:szCs w:val="20"/>
          <w:lang w:val="uk-UA" w:eastAsia="uk-UA"/>
        </w:rPr>
        <w:t>истовує ці переваги, хоча транспортна система України дос</w:t>
      </w:r>
      <w:r>
        <w:rPr>
          <w:sz w:val="20"/>
          <w:szCs w:val="20"/>
          <w:lang w:val="uk-UA" w:eastAsia="uk-UA"/>
        </w:rPr>
        <w:softHyphen/>
        <w:t>татньо розвинута.</w:t>
      </w:r>
    </w:p>
    <w:p w:rsidR="00000000" w:rsidRDefault="004E5F63">
      <w:pPr>
        <w:widowControl/>
        <w:spacing w:line="235" w:lineRule="exact"/>
        <w:ind w:firstLine="346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 xml:space="preserve">Транспортна система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>це поєднання видівтранспорту на певній території, що максимально задовольняє потреби в перевезенні ван</w:t>
      </w:r>
      <w:r>
        <w:rPr>
          <w:sz w:val="20"/>
          <w:szCs w:val="20"/>
          <w:lang w:val="uk-UA" w:eastAsia="uk-UA"/>
        </w:rPr>
        <w:softHyphen/>
        <w:t>тажів і пасажирів, технічних засобів, вантажно-розванта</w:t>
      </w:r>
      <w:r>
        <w:rPr>
          <w:sz w:val="20"/>
          <w:szCs w:val="20"/>
          <w:lang w:val="uk-UA" w:eastAsia="uk-UA"/>
        </w:rPr>
        <w:t>жувально</w:t>
      </w:r>
      <w:r>
        <w:rPr>
          <w:sz w:val="20"/>
          <w:szCs w:val="20"/>
          <w:lang w:val="uk-UA" w:eastAsia="uk-UA"/>
        </w:rPr>
        <w:softHyphen/>
        <w:t>го господарства татранспортнихкомунікацій. Основними елемен</w:t>
      </w:r>
      <w:r>
        <w:rPr>
          <w:sz w:val="20"/>
          <w:szCs w:val="20"/>
          <w:lang w:val="uk-UA" w:eastAsia="uk-UA"/>
        </w:rPr>
        <w:softHyphen/>
        <w:t>тами транспортноїсистеми є шляхи сполучення, транспортні вуз</w:t>
      </w:r>
      <w:r>
        <w:rPr>
          <w:sz w:val="20"/>
          <w:szCs w:val="20"/>
          <w:lang w:val="uk-UA" w:eastAsia="uk-UA"/>
        </w:rPr>
        <w:softHyphen/>
        <w:t>ли й транспортні засоби</w:t>
      </w:r>
      <w:r>
        <w:rPr>
          <w:sz w:val="20"/>
          <w:szCs w:val="20"/>
          <w:lang w:eastAsia="uk-UA"/>
        </w:rPr>
        <w:t>.</w:t>
      </w:r>
    </w:p>
    <w:p w:rsidR="00000000" w:rsidRDefault="004E5F63">
      <w:pPr>
        <w:widowControl/>
        <w:spacing w:line="235" w:lineRule="exact"/>
        <w:ind w:firstLine="365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>Шляхи являють собою середовище, в якому або по якому здійснюється рух транспортного засобу. Класифіка</w:t>
      </w:r>
      <w:r>
        <w:rPr>
          <w:sz w:val="20"/>
          <w:szCs w:val="20"/>
          <w:lang w:val="uk-UA" w:eastAsia="uk-UA"/>
        </w:rPr>
        <w:t>цію шляхів спо</w:t>
      </w:r>
      <w:r>
        <w:rPr>
          <w:sz w:val="20"/>
          <w:szCs w:val="20"/>
          <w:lang w:val="uk-UA" w:eastAsia="uk-UA"/>
        </w:rPr>
        <w:softHyphen/>
        <w:t xml:space="preserve">лучення наведено на рис. </w:t>
      </w:r>
      <w:r>
        <w:rPr>
          <w:sz w:val="20"/>
          <w:szCs w:val="20"/>
          <w:lang w:eastAsia="uk-UA"/>
        </w:rPr>
        <w:t>2.12.</w:t>
      </w:r>
    </w:p>
    <w:p w:rsidR="00000000" w:rsidRDefault="004E5F63">
      <w:pPr>
        <w:widowControl/>
        <w:spacing w:line="235" w:lineRule="exact"/>
        <w:ind w:firstLine="355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Місце початку або завершення процесу перевезення є транс</w:t>
      </w:r>
      <w:r>
        <w:rPr>
          <w:sz w:val="20"/>
          <w:szCs w:val="20"/>
          <w:lang w:val="uk-UA" w:eastAsia="uk-UA"/>
        </w:rPr>
        <w:softHyphen/>
        <w:t>портним вузлом, яким вважають також місце перетину кількохтранс-портних комунікацій. Транспортний вузол має виконувати такі функції:</w:t>
      </w:r>
    </w:p>
    <w:p w:rsidR="004E0739" w:rsidRDefault="004E5F63">
      <w:pPr>
        <w:widowControl/>
        <w:spacing w:line="235" w:lineRule="exact"/>
        <w:ind w:firstLine="360"/>
        <w:jc w:val="both"/>
        <w:rPr>
          <w:sz w:val="20"/>
          <w:szCs w:val="20"/>
          <w:lang w:val="uk-UA"/>
        </w:rPr>
      </w:pPr>
      <w:r w:rsidRPr="004E0739">
        <w:rPr>
          <w:sz w:val="20"/>
          <w:szCs w:val="20"/>
          <w:lang w:val="uk-UA"/>
        </w:rPr>
        <w:t xml:space="preserve">• </w:t>
      </w:r>
      <w:r>
        <w:rPr>
          <w:sz w:val="20"/>
          <w:szCs w:val="20"/>
          <w:lang w:val="uk-UA"/>
        </w:rPr>
        <w:t>забезпечувати прос</w:t>
      </w:r>
      <w:r w:rsidR="00084192">
        <w:rPr>
          <w:sz w:val="20"/>
          <w:szCs w:val="20"/>
          <w:lang w:val="uk-UA"/>
        </w:rPr>
        <w:t>ування рухомого скпалудо</w:t>
      </w:r>
      <w:r>
        <w:rPr>
          <w:sz w:val="20"/>
          <w:szCs w:val="20"/>
          <w:lang w:val="uk-UA"/>
        </w:rPr>
        <w:t>мі</w:t>
      </w:r>
      <w:r w:rsidR="00084192">
        <w:rPr>
          <w:sz w:val="20"/>
          <w:szCs w:val="20"/>
          <w:lang w:val="uk-UA"/>
        </w:rPr>
        <w:t>сць наван</w:t>
      </w:r>
      <w:r w:rsidR="00084192">
        <w:rPr>
          <w:sz w:val="20"/>
          <w:szCs w:val="20"/>
          <w:lang w:val="uk-UA"/>
        </w:rPr>
        <w:softHyphen/>
        <w:t>таження/розвантаження.</w:t>
      </w:r>
    </w:p>
    <w:p w:rsidR="00084192" w:rsidRDefault="00084192">
      <w:pPr>
        <w:widowControl/>
        <w:spacing w:line="235" w:lineRule="exact"/>
        <w:ind w:firstLine="360"/>
        <w:jc w:val="both"/>
        <w:rPr>
          <w:sz w:val="20"/>
          <w:szCs w:val="20"/>
          <w:lang w:val="uk-UA"/>
        </w:rPr>
      </w:pPr>
    </w:p>
    <w:p w:rsidR="00084192" w:rsidRDefault="00084192">
      <w:pPr>
        <w:widowControl/>
        <w:spacing w:line="235" w:lineRule="exact"/>
        <w:ind w:firstLine="360"/>
        <w:jc w:val="both"/>
        <w:rPr>
          <w:sz w:val="20"/>
          <w:szCs w:val="20"/>
          <w:lang w:val="uk-UA"/>
        </w:rPr>
      </w:pPr>
    </w:p>
    <w:p w:rsidR="00084192" w:rsidRDefault="00084192">
      <w:pPr>
        <w:widowControl/>
        <w:spacing w:line="235" w:lineRule="exact"/>
        <w:ind w:firstLine="360"/>
        <w:jc w:val="both"/>
        <w:rPr>
          <w:sz w:val="20"/>
          <w:szCs w:val="20"/>
          <w:lang w:val="uk-UA"/>
        </w:rPr>
      </w:pPr>
    </w:p>
    <w:p w:rsidR="00084192" w:rsidRDefault="00084192">
      <w:pPr>
        <w:widowControl/>
        <w:spacing w:line="235" w:lineRule="exact"/>
        <w:ind w:firstLine="360"/>
        <w:jc w:val="both"/>
        <w:rPr>
          <w:sz w:val="20"/>
          <w:szCs w:val="20"/>
          <w:lang w:val="uk-UA"/>
        </w:rPr>
      </w:pPr>
    </w:p>
    <w:p w:rsidR="00084192" w:rsidRDefault="00084192">
      <w:pPr>
        <w:widowControl/>
        <w:spacing w:line="235" w:lineRule="exact"/>
        <w:ind w:firstLine="360"/>
        <w:jc w:val="both"/>
        <w:rPr>
          <w:sz w:val="20"/>
          <w:szCs w:val="20"/>
          <w:lang w:val="uk-UA"/>
        </w:rPr>
      </w:pPr>
    </w:p>
    <w:p w:rsidR="00084192" w:rsidRDefault="00084192">
      <w:pPr>
        <w:widowControl/>
        <w:spacing w:line="235" w:lineRule="exact"/>
        <w:ind w:firstLine="360"/>
        <w:jc w:val="both"/>
        <w:rPr>
          <w:sz w:val="20"/>
          <w:szCs w:val="20"/>
          <w:lang w:val="uk-UA"/>
        </w:rPr>
      </w:pPr>
    </w:p>
    <w:p w:rsidR="00084192" w:rsidRDefault="00084192">
      <w:pPr>
        <w:widowControl/>
        <w:spacing w:line="235" w:lineRule="exact"/>
        <w:ind w:firstLine="360"/>
        <w:jc w:val="both"/>
        <w:rPr>
          <w:b/>
          <w:bCs/>
        </w:rPr>
      </w:pPr>
      <w:r>
        <w:rPr>
          <w:b/>
          <w:bCs/>
        </w:rPr>
        <w:t>Використана література:</w:t>
      </w:r>
    </w:p>
    <w:p w:rsidR="00084192" w:rsidRPr="00084192" w:rsidRDefault="00084192">
      <w:pPr>
        <w:widowControl/>
        <w:spacing w:line="235" w:lineRule="exact"/>
        <w:ind w:firstLine="360"/>
        <w:jc w:val="both"/>
        <w:rPr>
          <w:color w:val="000000" w:themeColor="text1"/>
          <w:sz w:val="20"/>
          <w:szCs w:val="20"/>
          <w:lang w:val="uk-UA"/>
        </w:rPr>
      </w:pPr>
      <w:r>
        <w:br/>
      </w:r>
      <w:hyperlink r:id="rId22" w:history="1">
        <w:r w:rsidRPr="00084192">
          <w:rPr>
            <w:rStyle w:val="a3"/>
            <w:color w:val="000000" w:themeColor="text1"/>
            <w:u w:val="none"/>
          </w:rPr>
          <w:t>Смирнов І.Г. Транспортна логістика [Текст]: навчальний посібник для вузів / І.Г. Смирнов, Т.В. Косарева. - К.: Центр учбової літератури, 2008. - 224 с.</w:t>
        </w:r>
      </w:hyperlink>
    </w:p>
    <w:sectPr w:rsidR="00084192" w:rsidRPr="00084192">
      <w:type w:val="continuous"/>
      <w:pgSz w:w="8390" w:h="11905"/>
      <w:pgMar w:top="1308" w:right="1204" w:bottom="1265" w:left="12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63" w:rsidRDefault="004E5F63">
      <w:r>
        <w:separator/>
      </w:r>
    </w:p>
  </w:endnote>
  <w:endnote w:type="continuationSeparator" w:id="0">
    <w:p w:rsidR="004E5F63" w:rsidRDefault="004E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63" w:rsidRDefault="004E5F63">
      <w:r>
        <w:separator/>
      </w:r>
    </w:p>
  </w:footnote>
  <w:footnote w:type="continuationSeparator" w:id="0">
    <w:p w:rsidR="004E5F63" w:rsidRDefault="004E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A26BE4"/>
    <w:lvl w:ilvl="0">
      <w:numFmt w:val="bullet"/>
      <w:lvlText w:val="*"/>
      <w:lvlJc w:val="left"/>
    </w:lvl>
  </w:abstractNum>
  <w:abstractNum w:abstractNumId="1">
    <w:nsid w:val="0A6C70E4"/>
    <w:multiLevelType w:val="hybridMultilevel"/>
    <w:tmpl w:val="58704AC2"/>
    <w:lvl w:ilvl="0" w:tplc="80A26BE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70DAC"/>
    <w:multiLevelType w:val="hybridMultilevel"/>
    <w:tmpl w:val="5E741CA4"/>
    <w:lvl w:ilvl="0" w:tplc="80A26BE4">
      <w:start w:val="65535"/>
      <w:numFmt w:val="bullet"/>
      <w:lvlText w:val="•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>
    <w:nsid w:val="1B8D275C"/>
    <w:multiLevelType w:val="hybridMultilevel"/>
    <w:tmpl w:val="7D884016"/>
    <w:lvl w:ilvl="0" w:tplc="80A26BE4">
      <w:start w:val="65535"/>
      <w:numFmt w:val="bullet"/>
      <w:lvlText w:val="•"/>
      <w:lvlJc w:val="left"/>
      <w:pPr>
        <w:ind w:left="10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>
    <w:nsid w:val="50354D50"/>
    <w:multiLevelType w:val="hybridMultilevel"/>
    <w:tmpl w:val="87789C70"/>
    <w:lvl w:ilvl="0" w:tplc="80A26BE4">
      <w:start w:val="65535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D3267FC"/>
    <w:multiLevelType w:val="hybridMultilevel"/>
    <w:tmpl w:val="D5E697BE"/>
    <w:lvl w:ilvl="0" w:tplc="80A26BE4">
      <w:start w:val="65535"/>
      <w:numFmt w:val="bullet"/>
      <w:lvlText w:val="•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72C824EF"/>
    <w:multiLevelType w:val="hybridMultilevel"/>
    <w:tmpl w:val="59581380"/>
    <w:lvl w:ilvl="0" w:tplc="80A26BE4">
      <w:start w:val="65535"/>
      <w:numFmt w:val="bullet"/>
      <w:lvlText w:val="•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39"/>
    <w:rsid w:val="00084192"/>
    <w:rsid w:val="0042794F"/>
    <w:rsid w:val="004E0739"/>
    <w:rsid w:val="004E5F63"/>
    <w:rsid w:val="0072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8" w:lineRule="exact"/>
      <w:ind w:firstLine="355"/>
      <w:jc w:val="both"/>
    </w:pPr>
  </w:style>
  <w:style w:type="paragraph" w:customStyle="1" w:styleId="Style2">
    <w:name w:val="Style2"/>
    <w:basedOn w:val="a"/>
    <w:uiPriority w:val="99"/>
    <w:pPr>
      <w:spacing w:line="156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2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1" w:lineRule="exact"/>
      <w:ind w:firstLine="336"/>
      <w:jc w:val="both"/>
    </w:pPr>
  </w:style>
  <w:style w:type="paragraph" w:customStyle="1" w:styleId="Style7">
    <w:name w:val="Style7"/>
    <w:basedOn w:val="a"/>
    <w:uiPriority w:val="99"/>
    <w:pPr>
      <w:spacing w:line="243" w:lineRule="exact"/>
      <w:ind w:firstLine="346"/>
      <w:jc w:val="both"/>
    </w:pPr>
  </w:style>
  <w:style w:type="paragraph" w:customStyle="1" w:styleId="Style8">
    <w:name w:val="Style8"/>
    <w:basedOn w:val="a"/>
    <w:uiPriority w:val="99"/>
    <w:pPr>
      <w:spacing w:line="245" w:lineRule="exact"/>
      <w:jc w:val="both"/>
    </w:pPr>
  </w:style>
  <w:style w:type="paragraph" w:customStyle="1" w:styleId="Style9">
    <w:name w:val="Style9"/>
    <w:basedOn w:val="a"/>
    <w:uiPriority w:val="99"/>
    <w:pPr>
      <w:spacing w:line="245" w:lineRule="exact"/>
    </w:pPr>
  </w:style>
  <w:style w:type="paragraph" w:customStyle="1" w:styleId="Style10">
    <w:name w:val="Style10"/>
    <w:basedOn w:val="a"/>
    <w:uiPriority w:val="99"/>
    <w:pPr>
      <w:spacing w:line="245" w:lineRule="exact"/>
      <w:ind w:firstLine="355"/>
      <w:jc w:val="both"/>
    </w:pPr>
  </w:style>
  <w:style w:type="paragraph" w:customStyle="1" w:styleId="Style11">
    <w:name w:val="Style11"/>
    <w:basedOn w:val="a"/>
    <w:uiPriority w:val="99"/>
    <w:pPr>
      <w:spacing w:line="216" w:lineRule="exact"/>
    </w:pPr>
  </w:style>
  <w:style w:type="paragraph" w:customStyle="1" w:styleId="Style12">
    <w:name w:val="Style12"/>
    <w:basedOn w:val="a"/>
    <w:uiPriority w:val="99"/>
    <w:pPr>
      <w:spacing w:line="240" w:lineRule="exact"/>
      <w:ind w:hanging="1397"/>
    </w:pPr>
  </w:style>
  <w:style w:type="paragraph" w:customStyle="1" w:styleId="Style13">
    <w:name w:val="Style13"/>
    <w:basedOn w:val="a"/>
    <w:uiPriority w:val="99"/>
    <w:pPr>
      <w:spacing w:line="246" w:lineRule="exact"/>
      <w:ind w:firstLine="355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58" w:lineRule="exact"/>
      <w:jc w:val="center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45" w:lineRule="exact"/>
      <w:ind w:firstLine="341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70" w:lineRule="exact"/>
    </w:p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i/>
      <w:iCs/>
      <w:spacing w:val="10"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4">
    <w:name w:val="Font Style34"/>
    <w:basedOn w:val="a0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uiPriority w:val="99"/>
    <w:semiHidden/>
    <w:unhideWhenUsed/>
    <w:rsid w:val="000841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8" w:lineRule="exact"/>
      <w:ind w:firstLine="355"/>
      <w:jc w:val="both"/>
    </w:pPr>
  </w:style>
  <w:style w:type="paragraph" w:customStyle="1" w:styleId="Style2">
    <w:name w:val="Style2"/>
    <w:basedOn w:val="a"/>
    <w:uiPriority w:val="99"/>
    <w:pPr>
      <w:spacing w:line="156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2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1" w:lineRule="exact"/>
      <w:ind w:firstLine="336"/>
      <w:jc w:val="both"/>
    </w:pPr>
  </w:style>
  <w:style w:type="paragraph" w:customStyle="1" w:styleId="Style7">
    <w:name w:val="Style7"/>
    <w:basedOn w:val="a"/>
    <w:uiPriority w:val="99"/>
    <w:pPr>
      <w:spacing w:line="243" w:lineRule="exact"/>
      <w:ind w:firstLine="346"/>
      <w:jc w:val="both"/>
    </w:pPr>
  </w:style>
  <w:style w:type="paragraph" w:customStyle="1" w:styleId="Style8">
    <w:name w:val="Style8"/>
    <w:basedOn w:val="a"/>
    <w:uiPriority w:val="99"/>
    <w:pPr>
      <w:spacing w:line="245" w:lineRule="exact"/>
      <w:jc w:val="both"/>
    </w:pPr>
  </w:style>
  <w:style w:type="paragraph" w:customStyle="1" w:styleId="Style9">
    <w:name w:val="Style9"/>
    <w:basedOn w:val="a"/>
    <w:uiPriority w:val="99"/>
    <w:pPr>
      <w:spacing w:line="245" w:lineRule="exact"/>
    </w:pPr>
  </w:style>
  <w:style w:type="paragraph" w:customStyle="1" w:styleId="Style10">
    <w:name w:val="Style10"/>
    <w:basedOn w:val="a"/>
    <w:uiPriority w:val="99"/>
    <w:pPr>
      <w:spacing w:line="245" w:lineRule="exact"/>
      <w:ind w:firstLine="355"/>
      <w:jc w:val="both"/>
    </w:pPr>
  </w:style>
  <w:style w:type="paragraph" w:customStyle="1" w:styleId="Style11">
    <w:name w:val="Style11"/>
    <w:basedOn w:val="a"/>
    <w:uiPriority w:val="99"/>
    <w:pPr>
      <w:spacing w:line="216" w:lineRule="exact"/>
    </w:pPr>
  </w:style>
  <w:style w:type="paragraph" w:customStyle="1" w:styleId="Style12">
    <w:name w:val="Style12"/>
    <w:basedOn w:val="a"/>
    <w:uiPriority w:val="99"/>
    <w:pPr>
      <w:spacing w:line="240" w:lineRule="exact"/>
      <w:ind w:hanging="1397"/>
    </w:pPr>
  </w:style>
  <w:style w:type="paragraph" w:customStyle="1" w:styleId="Style13">
    <w:name w:val="Style13"/>
    <w:basedOn w:val="a"/>
    <w:uiPriority w:val="99"/>
    <w:pPr>
      <w:spacing w:line="246" w:lineRule="exact"/>
      <w:ind w:firstLine="355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58" w:lineRule="exact"/>
      <w:jc w:val="center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45" w:lineRule="exact"/>
      <w:ind w:firstLine="341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70" w:lineRule="exact"/>
    </w:p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i/>
      <w:iCs/>
      <w:spacing w:val="10"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4">
    <w:name w:val="Font Style34"/>
    <w:basedOn w:val="a0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uiPriority w:val="99"/>
    <w:semiHidden/>
    <w:unhideWhenUsed/>
    <w:rsid w:val="0008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libr.dp.ua/site-libr/?idm=1&amp;idp=173&amp;ida=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A512-9FDA-4DA2-AE26-2892945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2014-06-25T11:45:00Z</dcterms:created>
  <dcterms:modified xsi:type="dcterms:W3CDTF">2014-06-25T12:58:00Z</dcterms:modified>
</cp:coreProperties>
</file>