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64" w:rsidRPr="00C168FE" w:rsidRDefault="00EC190C" w:rsidP="004C2A6D">
      <w:pPr>
        <w:widowControl/>
        <w:ind w:left="-709"/>
        <w:jc w:val="center"/>
        <w:rPr>
          <w:b/>
          <w:lang w:val="uk-UA" w:eastAsia="uk-UA"/>
        </w:rPr>
      </w:pPr>
      <w:r w:rsidRPr="00C168FE">
        <w:rPr>
          <w:b/>
          <w:lang w:val="uk-UA" w:eastAsia="uk-UA"/>
        </w:rPr>
        <w:t>ПРЕДМЕТ ТА МЕТОД</w:t>
      </w:r>
      <w:r w:rsidR="004C2A6D" w:rsidRPr="00C168FE">
        <w:rPr>
          <w:b/>
          <w:lang w:val="uk-UA" w:eastAsia="uk-UA"/>
        </w:rPr>
        <w:t xml:space="preserve"> </w:t>
      </w:r>
      <w:r w:rsidRPr="00C168FE">
        <w:rPr>
          <w:b/>
          <w:lang w:val="uk-UA" w:eastAsia="uk-UA"/>
        </w:rPr>
        <w:t>ВНУТРІШНЬОГОГОСПОДАРСЬКОГО КОНТРОЛЮ</w:t>
      </w:r>
    </w:p>
    <w:p w:rsidR="00C168FE" w:rsidRDefault="00C168FE" w:rsidP="004C2A6D">
      <w:pPr>
        <w:widowControl/>
        <w:ind w:left="-709"/>
        <w:jc w:val="center"/>
        <w:rPr>
          <w:b/>
          <w:sz w:val="20"/>
          <w:szCs w:val="20"/>
          <w:lang w:val="uk-UA" w:eastAsia="uk-UA"/>
        </w:rPr>
      </w:pPr>
    </w:p>
    <w:p w:rsidR="00C168FE" w:rsidRDefault="00C168FE" w:rsidP="004C2A6D">
      <w:pPr>
        <w:widowControl/>
        <w:ind w:left="-709"/>
        <w:jc w:val="center"/>
        <w:rPr>
          <w:b/>
          <w:sz w:val="20"/>
          <w:szCs w:val="20"/>
          <w:lang w:val="uk-UA" w:eastAsia="uk-UA"/>
        </w:rPr>
      </w:pPr>
    </w:p>
    <w:p w:rsidR="00746D01" w:rsidRPr="004C2A6D" w:rsidRDefault="00746D01" w:rsidP="004C2A6D">
      <w:pPr>
        <w:widowControl/>
        <w:ind w:left="-709"/>
        <w:jc w:val="center"/>
        <w:rPr>
          <w:b/>
          <w:sz w:val="20"/>
          <w:szCs w:val="20"/>
          <w:lang w:val="uk-UA" w:eastAsia="uk-UA"/>
        </w:rPr>
      </w:pPr>
    </w:p>
    <w:p w:rsidR="001F11BF" w:rsidRPr="001F11BF" w:rsidRDefault="00EC190C" w:rsidP="001F11BF">
      <w:pPr>
        <w:pStyle w:val="a5"/>
        <w:widowControl/>
        <w:numPr>
          <w:ilvl w:val="0"/>
          <w:numId w:val="1"/>
        </w:numPr>
        <w:tabs>
          <w:tab w:val="left" w:pos="0"/>
          <w:tab w:val="left" w:pos="1637"/>
        </w:tabs>
        <w:ind w:left="-709"/>
        <w:rPr>
          <w:i/>
          <w:iCs/>
          <w:lang w:val="uk-UA" w:eastAsia="uk-UA"/>
        </w:rPr>
      </w:pPr>
      <w:r w:rsidRPr="001F11BF">
        <w:rPr>
          <w:i/>
          <w:iCs/>
          <w:lang w:val="uk-UA" w:eastAsia="uk-UA"/>
        </w:rPr>
        <w:t>Предмет і об'єкти внутрішньогосподарського контролю</w:t>
      </w:r>
    </w:p>
    <w:p w:rsidR="001F5364" w:rsidRDefault="00EC190C" w:rsidP="00C168FE">
      <w:pPr>
        <w:widowControl/>
        <w:numPr>
          <w:ilvl w:val="0"/>
          <w:numId w:val="1"/>
        </w:numPr>
        <w:tabs>
          <w:tab w:val="left" w:pos="1637"/>
        </w:tabs>
        <w:ind w:left="-709"/>
        <w:rPr>
          <w:i/>
          <w:iCs/>
          <w:lang w:val="uk-UA" w:eastAsia="uk-UA"/>
        </w:rPr>
      </w:pPr>
      <w:r w:rsidRPr="00C168FE">
        <w:rPr>
          <w:i/>
          <w:iCs/>
          <w:lang w:val="uk-UA" w:eastAsia="uk-UA"/>
        </w:rPr>
        <w:t>Метод внутрішньогосподарського контролю</w:t>
      </w:r>
    </w:p>
    <w:p w:rsidR="001F11BF" w:rsidRDefault="004C2A6D" w:rsidP="001F11BF">
      <w:pPr>
        <w:widowControl/>
        <w:tabs>
          <w:tab w:val="left" w:pos="1728"/>
        </w:tabs>
        <w:ind w:left="-709" w:right="-185"/>
        <w:rPr>
          <w:i/>
          <w:iCs/>
          <w:lang w:val="uk-UA" w:eastAsia="uk-UA"/>
        </w:rPr>
      </w:pPr>
      <w:r w:rsidRPr="00C168FE">
        <w:rPr>
          <w:i/>
          <w:iCs/>
          <w:lang w:val="uk-UA" w:eastAsia="uk-UA"/>
        </w:rPr>
        <w:t>3.</w:t>
      </w:r>
      <w:r w:rsidR="001F11BF">
        <w:rPr>
          <w:i/>
          <w:iCs/>
          <w:lang w:val="uk-UA" w:eastAsia="uk-UA"/>
        </w:rPr>
        <w:t xml:space="preserve"> </w:t>
      </w:r>
      <w:r w:rsidR="00EC190C" w:rsidRPr="00C168FE">
        <w:rPr>
          <w:i/>
          <w:iCs/>
          <w:lang w:val="uk-UA" w:eastAsia="uk-UA"/>
        </w:rPr>
        <w:t>Прийоми дослідже</w:t>
      </w:r>
      <w:r w:rsidRPr="00C168FE">
        <w:rPr>
          <w:i/>
          <w:iCs/>
          <w:lang w:val="uk-UA" w:eastAsia="uk-UA"/>
        </w:rPr>
        <w:t xml:space="preserve">ння документів та господарських </w:t>
      </w:r>
      <w:r w:rsidR="00EC190C" w:rsidRPr="00C168FE">
        <w:rPr>
          <w:i/>
          <w:iCs/>
          <w:lang w:val="uk-UA" w:eastAsia="uk-UA"/>
        </w:rPr>
        <w:t>операцій</w:t>
      </w:r>
    </w:p>
    <w:p w:rsidR="001F11BF" w:rsidRDefault="001F11BF" w:rsidP="001F11BF">
      <w:pPr>
        <w:widowControl/>
        <w:tabs>
          <w:tab w:val="left" w:pos="1728"/>
        </w:tabs>
        <w:ind w:left="-709" w:right="-185"/>
        <w:rPr>
          <w:i/>
          <w:iCs/>
          <w:lang w:val="uk-UA" w:eastAsia="uk-UA"/>
        </w:rPr>
      </w:pPr>
      <w:r>
        <w:rPr>
          <w:i/>
          <w:iCs/>
          <w:lang w:val="uk-UA" w:eastAsia="uk-UA"/>
        </w:rPr>
        <w:t xml:space="preserve">4. </w:t>
      </w:r>
      <w:r w:rsidR="00EC190C" w:rsidRPr="00C168FE">
        <w:rPr>
          <w:i/>
          <w:iCs/>
          <w:lang w:val="uk-UA" w:eastAsia="uk-UA"/>
        </w:rPr>
        <w:t>Контрольно-ревізійні процедури, їх структура та види</w:t>
      </w:r>
    </w:p>
    <w:p w:rsidR="001F5364" w:rsidRPr="001F11BF" w:rsidRDefault="001F11BF" w:rsidP="001F11BF">
      <w:pPr>
        <w:widowControl/>
        <w:tabs>
          <w:tab w:val="left" w:pos="1728"/>
        </w:tabs>
        <w:ind w:left="-709" w:right="-185"/>
        <w:rPr>
          <w:i/>
          <w:iCs/>
          <w:lang w:val="uk-UA" w:eastAsia="uk-UA"/>
        </w:rPr>
      </w:pPr>
      <w:r>
        <w:rPr>
          <w:i/>
          <w:iCs/>
          <w:lang w:val="uk-UA" w:eastAsia="uk-UA"/>
        </w:rPr>
        <w:t xml:space="preserve">5. </w:t>
      </w:r>
      <w:r w:rsidR="00EC190C" w:rsidRPr="001F11BF">
        <w:rPr>
          <w:i/>
          <w:iCs/>
          <w:lang w:val="uk-UA" w:eastAsia="uk-UA"/>
        </w:rPr>
        <w:t>Способи дослідження документів</w:t>
      </w:r>
    </w:p>
    <w:p w:rsidR="001F5364" w:rsidRDefault="001F5364" w:rsidP="004C2A6D">
      <w:pPr>
        <w:widowControl/>
        <w:spacing w:line="240" w:lineRule="exact"/>
        <w:ind w:left="-709"/>
        <w:jc w:val="center"/>
        <w:rPr>
          <w:sz w:val="20"/>
          <w:szCs w:val="20"/>
          <w:lang w:val="uk-UA"/>
        </w:rPr>
      </w:pPr>
    </w:p>
    <w:p w:rsidR="00343E88" w:rsidRPr="00642D77" w:rsidRDefault="00343E88" w:rsidP="004C2A6D">
      <w:pPr>
        <w:widowControl/>
        <w:spacing w:line="240" w:lineRule="exact"/>
        <w:ind w:left="-709"/>
        <w:jc w:val="center"/>
        <w:rPr>
          <w:sz w:val="20"/>
          <w:szCs w:val="20"/>
          <w:lang w:val="uk-UA"/>
        </w:rPr>
      </w:pPr>
    </w:p>
    <w:p w:rsidR="00746D01" w:rsidRPr="00642D77" w:rsidRDefault="00746D01" w:rsidP="004C2A6D">
      <w:pPr>
        <w:widowControl/>
        <w:spacing w:line="240" w:lineRule="exact"/>
        <w:ind w:left="-709"/>
        <w:jc w:val="center"/>
        <w:rPr>
          <w:sz w:val="20"/>
          <w:szCs w:val="20"/>
          <w:lang w:val="uk-UA"/>
        </w:rPr>
      </w:pPr>
    </w:p>
    <w:p w:rsidR="001F5364" w:rsidRPr="00C168FE" w:rsidRDefault="00EC190C" w:rsidP="004C2A6D">
      <w:pPr>
        <w:widowControl/>
        <w:spacing w:before="101"/>
        <w:ind w:left="-709"/>
        <w:jc w:val="center"/>
        <w:rPr>
          <w:i/>
          <w:iCs/>
          <w:lang w:val="uk-UA" w:eastAsia="uk-UA"/>
        </w:rPr>
      </w:pPr>
      <w:r w:rsidRPr="00C168FE">
        <w:rPr>
          <w:i/>
          <w:iCs/>
          <w:lang w:val="uk-UA" w:eastAsia="uk-UA"/>
        </w:rPr>
        <w:t>Термінологічний словник</w:t>
      </w:r>
    </w:p>
    <w:p w:rsidR="001F5364" w:rsidRPr="00642D77" w:rsidRDefault="001F5364" w:rsidP="004C2A6D">
      <w:pPr>
        <w:widowControl/>
        <w:spacing w:line="240" w:lineRule="exact"/>
        <w:ind w:left="-709" w:firstLine="298"/>
        <w:jc w:val="both"/>
        <w:rPr>
          <w:sz w:val="20"/>
          <w:szCs w:val="20"/>
          <w:lang w:val="uk-UA"/>
        </w:rPr>
      </w:pPr>
    </w:p>
    <w:p w:rsidR="001F5364" w:rsidRPr="00746D01" w:rsidRDefault="00EC190C" w:rsidP="00343E88">
      <w:pPr>
        <w:widowControl/>
        <w:ind w:left="-709" w:firstLine="298"/>
        <w:jc w:val="both"/>
        <w:rPr>
          <w:lang w:val="uk-UA" w:eastAsia="uk-UA"/>
        </w:rPr>
      </w:pPr>
      <w:r w:rsidRPr="00746D01">
        <w:rPr>
          <w:u w:val="single"/>
          <w:lang w:val="uk-UA" w:eastAsia="uk-UA"/>
        </w:rPr>
        <w:t>Об'єкт внутрішньогосподарського контролю</w:t>
      </w:r>
      <w:r w:rsidRPr="00746D01">
        <w:rPr>
          <w:lang w:val="uk-UA" w:eastAsia="uk-UA"/>
        </w:rPr>
        <w:t xml:space="preserve"> — діяльність підпри</w:t>
      </w:r>
      <w:r w:rsidRPr="00746D01">
        <w:rPr>
          <w:lang w:val="uk-UA" w:eastAsia="uk-UA"/>
        </w:rPr>
        <w:softHyphen/>
        <w:t>ємств щодо ефективного використання наявних фінансово-господарських ресурсів і дотримання законності в процесі реалізації управлінських рішень.</w:t>
      </w:r>
    </w:p>
    <w:p w:rsidR="001F5364" w:rsidRPr="00746D01" w:rsidRDefault="00EC190C" w:rsidP="00343E88">
      <w:pPr>
        <w:widowControl/>
        <w:ind w:left="-709" w:firstLine="293"/>
        <w:jc w:val="both"/>
        <w:rPr>
          <w:lang w:val="uk-UA" w:eastAsia="uk-UA"/>
        </w:rPr>
      </w:pPr>
      <w:r w:rsidRPr="00746D01">
        <w:rPr>
          <w:u w:val="single"/>
          <w:lang w:val="uk-UA" w:eastAsia="uk-UA"/>
        </w:rPr>
        <w:t>Предмет внутрішньогосподарського контролю</w:t>
      </w:r>
      <w:r w:rsidRPr="00746D01">
        <w:rPr>
          <w:lang w:val="uk-UA" w:eastAsia="uk-UA"/>
        </w:rPr>
        <w:t xml:space="preserve"> — забезпечення дія</w:t>
      </w:r>
      <w:r w:rsidRPr="00746D01">
        <w:rPr>
          <w:lang w:val="uk-UA" w:eastAsia="uk-UA"/>
        </w:rPr>
        <w:softHyphen/>
        <w:t>льності підприємства згідно вибраної економічної політики підприємс</w:t>
      </w:r>
      <w:r w:rsidRPr="00746D01">
        <w:rPr>
          <w:lang w:val="uk-UA" w:eastAsia="uk-UA"/>
        </w:rPr>
        <w:softHyphen/>
        <w:t>тва (в тому числі й облікової).</w:t>
      </w:r>
    </w:p>
    <w:p w:rsidR="001F5364" w:rsidRPr="00746D01" w:rsidRDefault="00EC190C" w:rsidP="00343E88">
      <w:pPr>
        <w:widowControl/>
        <w:ind w:left="-709" w:firstLine="293"/>
        <w:jc w:val="both"/>
        <w:rPr>
          <w:lang w:val="uk-UA" w:eastAsia="uk-UA"/>
        </w:rPr>
      </w:pPr>
      <w:r w:rsidRPr="00746D01">
        <w:rPr>
          <w:u w:val="single"/>
          <w:lang w:val="uk-UA" w:eastAsia="uk-UA"/>
        </w:rPr>
        <w:t>Метод внутрішньогосподарського контролю</w:t>
      </w:r>
      <w:r w:rsidRPr="00746D01">
        <w:rPr>
          <w:lang w:val="uk-UA" w:eastAsia="uk-UA"/>
        </w:rPr>
        <w:t xml:space="preserve"> — система засобів, яка забезпечує суцільну, безперервну та взаємозв'язану оцінку об'єктів внутрішньогосподарського контролю, включає в себе перелік </w:t>
      </w:r>
      <w:proofErr w:type="spellStart"/>
      <w:r w:rsidRPr="00746D01">
        <w:rPr>
          <w:lang w:val="uk-UA" w:eastAsia="uk-UA"/>
        </w:rPr>
        <w:t>загально-наукових</w:t>
      </w:r>
      <w:proofErr w:type="spellEnd"/>
      <w:r w:rsidRPr="00746D01">
        <w:rPr>
          <w:lang w:val="uk-UA" w:eastAsia="uk-UA"/>
        </w:rPr>
        <w:t>, перенесених з інших споріднених наук і специфічних (при</w:t>
      </w:r>
      <w:r w:rsidRPr="00746D01">
        <w:rPr>
          <w:lang w:val="uk-UA" w:eastAsia="uk-UA"/>
        </w:rPr>
        <w:softHyphen/>
        <w:t>таманних лише контролю) методичних прийомів.</w:t>
      </w:r>
    </w:p>
    <w:p w:rsidR="001F5364" w:rsidRPr="00746D01" w:rsidRDefault="00EC190C" w:rsidP="00343E88">
      <w:pPr>
        <w:widowControl/>
        <w:ind w:left="-709" w:firstLine="293"/>
        <w:jc w:val="both"/>
        <w:rPr>
          <w:lang w:val="uk-UA" w:eastAsia="uk-UA"/>
        </w:rPr>
      </w:pPr>
      <w:r w:rsidRPr="00746D01">
        <w:rPr>
          <w:u w:val="single"/>
          <w:lang w:val="uk-UA" w:eastAsia="uk-UA"/>
        </w:rPr>
        <w:t>Прийом контролю</w:t>
      </w:r>
      <w:r w:rsidRPr="00746D01">
        <w:rPr>
          <w:lang w:val="uk-UA" w:eastAsia="uk-UA"/>
        </w:rPr>
        <w:t xml:space="preserve"> — сукупність дій щодо визначення реального стану підконтрольних параметрів.</w:t>
      </w:r>
    </w:p>
    <w:p w:rsidR="001F5364" w:rsidRDefault="00EC190C" w:rsidP="00343E88">
      <w:pPr>
        <w:widowControl/>
        <w:ind w:left="-709" w:firstLine="302"/>
        <w:jc w:val="both"/>
        <w:rPr>
          <w:lang w:val="uk-UA" w:eastAsia="uk-UA"/>
        </w:rPr>
      </w:pPr>
      <w:r w:rsidRPr="00746D01">
        <w:rPr>
          <w:u w:val="single"/>
          <w:lang w:val="uk-UA" w:eastAsia="uk-UA"/>
        </w:rPr>
        <w:t>Спосіб контролю</w:t>
      </w:r>
      <w:r w:rsidRPr="00746D01">
        <w:rPr>
          <w:lang w:val="uk-UA" w:eastAsia="uk-UA"/>
        </w:rPr>
        <w:t xml:space="preserve"> — система поєднання окремих прийомів щодо ви</w:t>
      </w:r>
      <w:r w:rsidRPr="00746D01">
        <w:rPr>
          <w:lang w:val="uk-UA" w:eastAsia="uk-UA"/>
        </w:rPr>
        <w:softHyphen/>
        <w:t>значення та оцінки підконтрольних параметрів.</w:t>
      </w:r>
    </w:p>
    <w:p w:rsidR="00343E88" w:rsidRPr="00746D01" w:rsidRDefault="00343E88" w:rsidP="00343E88">
      <w:pPr>
        <w:widowControl/>
        <w:ind w:left="-709" w:firstLine="302"/>
        <w:jc w:val="both"/>
        <w:rPr>
          <w:lang w:val="uk-UA" w:eastAsia="uk-UA"/>
        </w:rPr>
      </w:pPr>
    </w:p>
    <w:p w:rsidR="001F5364" w:rsidRDefault="001F5364" w:rsidP="004C2A6D">
      <w:pPr>
        <w:widowControl/>
        <w:spacing w:line="240" w:lineRule="exact"/>
        <w:ind w:left="-709"/>
        <w:jc w:val="center"/>
        <w:rPr>
          <w:sz w:val="20"/>
          <w:szCs w:val="20"/>
        </w:rPr>
      </w:pPr>
    </w:p>
    <w:p w:rsidR="001F5364" w:rsidRPr="00C168FE" w:rsidRDefault="00EC190C" w:rsidP="00C168FE">
      <w:pPr>
        <w:widowControl/>
        <w:spacing w:before="96"/>
        <w:ind w:left="-709"/>
        <w:rPr>
          <w:b/>
          <w:lang w:val="uk-UA" w:eastAsia="uk-UA"/>
        </w:rPr>
      </w:pPr>
      <w:r w:rsidRPr="00C168FE">
        <w:rPr>
          <w:b/>
          <w:lang w:val="uk-UA" w:eastAsia="uk-UA"/>
        </w:rPr>
        <w:t>1. Предмет і об'єкти внутрішньогосподарського контролю</w:t>
      </w:r>
    </w:p>
    <w:p w:rsidR="001F5364" w:rsidRPr="004C2A6D" w:rsidRDefault="001F5364" w:rsidP="004C2A6D">
      <w:pPr>
        <w:widowControl/>
        <w:spacing w:line="240" w:lineRule="exact"/>
        <w:ind w:left="-709" w:firstLine="302"/>
        <w:jc w:val="both"/>
        <w:rPr>
          <w:b/>
          <w:sz w:val="20"/>
          <w:szCs w:val="20"/>
        </w:rPr>
      </w:pPr>
    </w:p>
    <w:p w:rsidR="001F5364" w:rsidRPr="00746D01" w:rsidRDefault="00EC190C" w:rsidP="00343E88">
      <w:pPr>
        <w:widowControl/>
        <w:ind w:left="-709" w:firstLine="302"/>
        <w:jc w:val="both"/>
        <w:rPr>
          <w:lang w:val="uk-UA" w:eastAsia="uk-UA"/>
        </w:rPr>
      </w:pPr>
      <w:r w:rsidRPr="00746D01">
        <w:rPr>
          <w:lang w:val="uk-UA" w:eastAsia="uk-UA"/>
        </w:rPr>
        <w:t>Предметну сутність внутрішньогосподарського контролю в нових умовах господарювання доцільно розкрити з позицій забезпечення еко</w:t>
      </w:r>
      <w:r w:rsidRPr="00746D01">
        <w:rPr>
          <w:lang w:val="uk-UA" w:eastAsia="uk-UA"/>
        </w:rPr>
        <w:softHyphen/>
        <w:t>номічного росту, що досягається за умови збереження, планомірного та ефективного використання господарських ресурсів. Внутрішньогоспо</w:t>
      </w:r>
      <w:r w:rsidRPr="00746D01">
        <w:rPr>
          <w:lang w:val="uk-UA" w:eastAsia="uk-UA"/>
        </w:rPr>
        <w:softHyphen/>
        <w:t>дарський контроль в системі управління підприємством є засобом вияв</w:t>
      </w:r>
      <w:r w:rsidRPr="00746D01">
        <w:rPr>
          <w:lang w:val="uk-UA" w:eastAsia="uk-UA"/>
        </w:rPr>
        <w:softHyphen/>
        <w:t>лення протиріч господарського процесу з метою їх урегулювання. На основі внутрішньогосподарського контролю встановлюється ефектив</w:t>
      </w:r>
      <w:r w:rsidRPr="00746D01">
        <w:rPr>
          <w:lang w:val="uk-UA" w:eastAsia="uk-UA"/>
        </w:rPr>
        <w:softHyphen/>
        <w:t>ність господарської діяльності, що включає власне працю, використан</w:t>
      </w:r>
      <w:r w:rsidRPr="00746D01">
        <w:rPr>
          <w:lang w:val="uk-UA" w:eastAsia="uk-UA"/>
        </w:rPr>
        <w:softHyphen/>
        <w:t>ня предметів і засобів праці, відповідність таких дій чинному законо</w:t>
      </w:r>
      <w:r w:rsidRPr="00746D01">
        <w:rPr>
          <w:lang w:val="uk-UA" w:eastAsia="uk-UA"/>
        </w:rPr>
        <w:softHyphen/>
        <w:t>давству. Таким чином, предмет внутрішньогосподарського контролю</w:t>
      </w:r>
    </w:p>
    <w:p w:rsidR="001F5364" w:rsidRPr="00746D01" w:rsidRDefault="001F5364" w:rsidP="00343E88">
      <w:pPr>
        <w:widowControl/>
        <w:ind w:left="-709" w:firstLine="302"/>
        <w:jc w:val="both"/>
        <w:rPr>
          <w:lang w:val="uk-UA" w:eastAsia="uk-UA"/>
        </w:rPr>
        <w:sectPr w:rsidR="001F5364" w:rsidRPr="00746D01" w:rsidSect="00746D01">
          <w:type w:val="continuous"/>
          <w:pgSz w:w="11905" w:h="16837" w:code="9"/>
          <w:pgMar w:top="1135" w:right="1415" w:bottom="1440" w:left="2736" w:header="720" w:footer="720" w:gutter="0"/>
          <w:cols w:space="60"/>
          <w:noEndnote/>
          <w:docGrid w:linePitch="326"/>
        </w:sectPr>
      </w:pPr>
    </w:p>
    <w:p w:rsidR="001F5364" w:rsidRPr="00746D01" w:rsidRDefault="00EC190C" w:rsidP="00343E88">
      <w:pPr>
        <w:widowControl/>
        <w:ind w:left="-709"/>
        <w:jc w:val="both"/>
        <w:rPr>
          <w:lang w:val="uk-UA" w:eastAsia="uk-UA"/>
        </w:rPr>
      </w:pPr>
      <w:r w:rsidRPr="00746D01">
        <w:rPr>
          <w:lang w:val="uk-UA" w:eastAsia="uk-UA"/>
        </w:rPr>
        <w:lastRenderedPageBreak/>
        <w:t>охоплює всі стадії процесу відтворення капіталу на підприємстві та їх нормативно-правове регулювання.</w:t>
      </w:r>
    </w:p>
    <w:p w:rsidR="001F5364" w:rsidRPr="00746D01" w:rsidRDefault="00EC190C" w:rsidP="00343E88">
      <w:pPr>
        <w:widowControl/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 xml:space="preserve">Відповідно під </w:t>
      </w:r>
      <w:r w:rsidRPr="00746D01">
        <w:rPr>
          <w:i/>
          <w:iCs/>
          <w:lang w:val="uk-UA" w:eastAsia="uk-UA"/>
        </w:rPr>
        <w:t xml:space="preserve">предметом внутрішньогосподарського контролю </w:t>
      </w:r>
      <w:r w:rsidRPr="00746D01">
        <w:rPr>
          <w:lang w:val="uk-UA" w:eastAsia="uk-UA"/>
        </w:rPr>
        <w:t>слід розуміти:</w:t>
      </w:r>
    </w:p>
    <w:p w:rsidR="001F5364" w:rsidRPr="00746D01" w:rsidRDefault="00EC190C" w:rsidP="00343E88">
      <w:pPr>
        <w:widowControl/>
        <w:numPr>
          <w:ilvl w:val="0"/>
          <w:numId w:val="3"/>
        </w:numPr>
        <w:tabs>
          <w:tab w:val="left" w:pos="480"/>
        </w:tabs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>«забезпечення діяльності підприємства згідно вибраної економіч</w:t>
      </w:r>
      <w:r w:rsidRPr="00746D01">
        <w:rPr>
          <w:lang w:val="uk-UA" w:eastAsia="uk-UA"/>
        </w:rPr>
        <w:softHyphen/>
        <w:t>ної політики підприємства (в тому числі й облікової)»;</w:t>
      </w:r>
    </w:p>
    <w:p w:rsidR="001F5364" w:rsidRPr="00746D01" w:rsidRDefault="00EC190C" w:rsidP="00343E88">
      <w:pPr>
        <w:widowControl/>
        <w:numPr>
          <w:ilvl w:val="0"/>
          <w:numId w:val="3"/>
        </w:numPr>
        <w:tabs>
          <w:tab w:val="left" w:pos="480"/>
        </w:tabs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>«діяльність об'єктів внутрішньогосподарського контролю — суб'єктів господарювання, всіх юридичних і фізичних осіб, діяльність яких пов'язана з використанням суспільної власності, та її окремі аспе</w:t>
      </w:r>
      <w:r w:rsidRPr="00746D01">
        <w:rPr>
          <w:lang w:val="uk-UA" w:eastAsia="uk-UA"/>
        </w:rPr>
        <w:softHyphen/>
        <w:t xml:space="preserve">кти — фінансові операції та </w:t>
      </w:r>
      <w:r w:rsidRPr="00746D01">
        <w:rPr>
          <w:lang w:val="uk-UA" w:eastAsia="uk-UA"/>
        </w:rPr>
        <w:lastRenderedPageBreak/>
        <w:t>процеси, які розглядаються з позицій за</w:t>
      </w:r>
      <w:r w:rsidRPr="00746D01">
        <w:rPr>
          <w:lang w:val="uk-UA" w:eastAsia="uk-UA"/>
        </w:rPr>
        <w:softHyphen/>
        <w:t>конності, достовірності, доцільності й ефективності, збереження влас</w:t>
      </w:r>
      <w:r w:rsidRPr="00746D01">
        <w:rPr>
          <w:lang w:val="uk-UA" w:eastAsia="uk-UA"/>
        </w:rPr>
        <w:softHyphen/>
        <w:t>ності, правильності формування й використання капіталу».</w:t>
      </w:r>
    </w:p>
    <w:p w:rsidR="001F5364" w:rsidRPr="00746D01" w:rsidRDefault="00EC190C" w:rsidP="00343E88">
      <w:pPr>
        <w:widowControl/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>Предмет внутрішньогосподарського контролю для суб'єктів госпо</w:t>
      </w:r>
      <w:r w:rsidRPr="00746D01">
        <w:rPr>
          <w:lang w:val="uk-UA" w:eastAsia="uk-UA"/>
        </w:rPr>
        <w:softHyphen/>
        <w:t>дарювання, які займаються виробництвом товарів, робіт і послуг, необ</w:t>
      </w:r>
      <w:r w:rsidRPr="00746D01">
        <w:rPr>
          <w:lang w:val="uk-UA" w:eastAsia="uk-UA"/>
        </w:rPr>
        <w:softHyphen/>
        <w:t>хідно деталізувати відповідно до циклу їх діяльності.</w:t>
      </w:r>
    </w:p>
    <w:p w:rsidR="001F5364" w:rsidRPr="00746D01" w:rsidRDefault="00EC190C" w:rsidP="00343E88">
      <w:pPr>
        <w:widowControl/>
        <w:ind w:left="-709" w:firstLine="288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На стадії виробництва </w:t>
      </w:r>
      <w:r w:rsidRPr="00746D01">
        <w:rPr>
          <w:lang w:val="uk-UA" w:eastAsia="uk-UA"/>
        </w:rPr>
        <w:t>предметом внутрішньогосподарського конт</w:t>
      </w:r>
      <w:r w:rsidRPr="00746D01">
        <w:rPr>
          <w:lang w:val="uk-UA" w:eastAsia="uk-UA"/>
        </w:rPr>
        <w:softHyphen/>
        <w:t>ролю є фінансові операції та процеси, пов'язані із процесом виробницт</w:t>
      </w:r>
      <w:r w:rsidRPr="00746D01">
        <w:rPr>
          <w:lang w:val="uk-UA" w:eastAsia="uk-UA"/>
        </w:rPr>
        <w:softHyphen/>
        <w:t>ва: власне виробництво, предметами і засобами виробництва, які визна</w:t>
      </w:r>
      <w:r w:rsidRPr="00746D01">
        <w:rPr>
          <w:lang w:val="uk-UA" w:eastAsia="uk-UA"/>
        </w:rPr>
        <w:softHyphen/>
        <w:t>чаються з огляду дотримання правил нормування, тарифних ставок, розцінок, посадових окладів, умов і охорони праці, правильності й сво</w:t>
      </w:r>
      <w:r w:rsidRPr="00746D01">
        <w:rPr>
          <w:lang w:val="uk-UA" w:eastAsia="uk-UA"/>
        </w:rPr>
        <w:softHyphen/>
        <w:t>єчасності розрахунків з робітниками й службовцями, додержання по</w:t>
      </w:r>
      <w:r w:rsidRPr="00746D01">
        <w:rPr>
          <w:lang w:val="uk-UA" w:eastAsia="uk-UA"/>
        </w:rPr>
        <w:softHyphen/>
        <w:t>рядку формування прибутку, збереження, використання засобів вироб</w:t>
      </w:r>
      <w:r w:rsidRPr="00746D01">
        <w:rPr>
          <w:lang w:val="uk-UA" w:eastAsia="uk-UA"/>
        </w:rPr>
        <w:softHyphen/>
        <w:t>ництва та інших елементів виробничих процесів.</w:t>
      </w:r>
    </w:p>
    <w:p w:rsidR="001F5364" w:rsidRPr="00746D01" w:rsidRDefault="00EC190C" w:rsidP="00343E88">
      <w:pPr>
        <w:widowControl/>
        <w:ind w:left="-709" w:firstLine="283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На стадії розподілу </w:t>
      </w:r>
      <w:r w:rsidRPr="00746D01">
        <w:rPr>
          <w:lang w:val="uk-UA" w:eastAsia="uk-UA"/>
        </w:rPr>
        <w:t>внутрішньогосподарський контроль охоплює фінансові операції та процеси, пов'язані з відтворенням засобів вироб</w:t>
      </w:r>
      <w:r w:rsidRPr="00746D01">
        <w:rPr>
          <w:lang w:val="uk-UA" w:eastAsia="uk-UA"/>
        </w:rPr>
        <w:softHyphen/>
        <w:t>ництва, розподілом та перерозподілом заново створеного продукту. Ко</w:t>
      </w:r>
      <w:r w:rsidRPr="00746D01">
        <w:rPr>
          <w:lang w:val="uk-UA" w:eastAsia="uk-UA"/>
        </w:rPr>
        <w:softHyphen/>
        <w:t>нтролю підлягають фінансові операції щодо відтворення виробничих запасів і предметів праці та їх модернізації, заробітної плати, віднов</w:t>
      </w:r>
      <w:r w:rsidRPr="00746D01">
        <w:rPr>
          <w:lang w:val="uk-UA" w:eastAsia="uk-UA"/>
        </w:rPr>
        <w:softHyphen/>
        <w:t>лення і поповнення власного капіталу, відрахування коштів у бюджет.</w:t>
      </w:r>
    </w:p>
    <w:p w:rsidR="001F5364" w:rsidRPr="00746D01" w:rsidRDefault="00EC190C" w:rsidP="00343E88">
      <w:pPr>
        <w:widowControl/>
        <w:ind w:left="-709" w:firstLine="283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На стадії обміну </w:t>
      </w:r>
      <w:r w:rsidRPr="00746D01">
        <w:rPr>
          <w:lang w:val="uk-UA" w:eastAsia="uk-UA"/>
        </w:rPr>
        <w:t>предметом внутрішньогосподарського контролю є фінансові операції та процеси, пов'язані з реалізацією продукції.</w:t>
      </w:r>
    </w:p>
    <w:p w:rsidR="001F5364" w:rsidRPr="00746D01" w:rsidRDefault="00EC190C" w:rsidP="00343E88">
      <w:pPr>
        <w:widowControl/>
        <w:ind w:left="-709" w:firstLine="298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На стадії споживання </w:t>
      </w:r>
      <w:r w:rsidRPr="00746D01">
        <w:rPr>
          <w:lang w:val="uk-UA" w:eastAsia="uk-UA"/>
        </w:rPr>
        <w:t>(завершальному циклі) фінансовому контро</w:t>
      </w:r>
      <w:r w:rsidRPr="00746D01">
        <w:rPr>
          <w:lang w:val="uk-UA" w:eastAsia="uk-UA"/>
        </w:rPr>
        <w:softHyphen/>
        <w:t>лю підлягають фінансові операції та процеси, пов'язані з виробничим й особистим споживанням, відтворенням і розширенням виробничих фо</w:t>
      </w:r>
      <w:r w:rsidRPr="00746D01">
        <w:rPr>
          <w:lang w:val="uk-UA" w:eastAsia="uk-UA"/>
        </w:rPr>
        <w:softHyphen/>
        <w:t>ндів і задоволенням суспільних потреб.</w:t>
      </w:r>
    </w:p>
    <w:p w:rsidR="001F5364" w:rsidRPr="00746D01" w:rsidRDefault="00EC190C" w:rsidP="00343E88">
      <w:pPr>
        <w:widowControl/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>Об'єктами ВГК є елементи системи управління підприємством, які контролюються та до яких застосовуються заходи щодо встановлення відповідальності визначеним параметром (ресурси, господарські проце</w:t>
      </w:r>
      <w:r w:rsidRPr="00746D01">
        <w:rPr>
          <w:lang w:val="uk-UA" w:eastAsia="uk-UA"/>
        </w:rPr>
        <w:softHyphen/>
        <w:t>си та їх результати).</w:t>
      </w:r>
    </w:p>
    <w:p w:rsidR="001F5364" w:rsidRPr="00746D01" w:rsidRDefault="00EC190C" w:rsidP="00343E88">
      <w:pPr>
        <w:widowControl/>
        <w:ind w:left="-709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Об'єкт внутрішньогосподарського контролю </w:t>
      </w:r>
      <w:r w:rsidRPr="00746D01">
        <w:rPr>
          <w:lang w:val="uk-UA" w:eastAsia="uk-UA"/>
        </w:rPr>
        <w:t>визначають як:</w:t>
      </w:r>
    </w:p>
    <w:p w:rsidR="001F5364" w:rsidRPr="00746D01" w:rsidRDefault="00746D01" w:rsidP="00343E88">
      <w:pPr>
        <w:widowControl/>
        <w:tabs>
          <w:tab w:val="left" w:pos="485"/>
        </w:tabs>
        <w:ind w:left="-709"/>
        <w:rPr>
          <w:lang w:val="uk-UA" w:eastAsia="uk-UA"/>
        </w:rPr>
      </w:pPr>
      <w:r w:rsidRPr="00746D01">
        <w:rPr>
          <w:lang w:val="uk-UA" w:eastAsia="uk-UA"/>
        </w:rPr>
        <w:t>•</w:t>
      </w:r>
      <w:r w:rsidR="00EC190C" w:rsidRPr="00746D01">
        <w:rPr>
          <w:lang w:val="uk-UA" w:eastAsia="uk-UA"/>
        </w:rPr>
        <w:t>... те, що (хто) контролюється;</w:t>
      </w:r>
    </w:p>
    <w:p w:rsidR="001F5364" w:rsidRPr="00746D01" w:rsidRDefault="00EC190C" w:rsidP="00343E88">
      <w:pPr>
        <w:widowControl/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>В системі управління виробництвом об'єктами контролю є народне господарство, окремі його галузі, регіони, міністерства, об'єднання та підприємства. Всередині цих об'єктів контролю можуть бути виділені</w:t>
      </w:r>
    </w:p>
    <w:p w:rsidR="001F5364" w:rsidRPr="00746D01" w:rsidRDefault="001F5364" w:rsidP="00343E88">
      <w:pPr>
        <w:widowControl/>
        <w:ind w:left="-709" w:firstLine="298"/>
        <w:jc w:val="both"/>
        <w:rPr>
          <w:lang w:val="uk-UA" w:eastAsia="uk-UA"/>
        </w:rPr>
        <w:sectPr w:rsidR="001F5364" w:rsidRPr="00746D01" w:rsidSect="00746D01">
          <w:type w:val="continuous"/>
          <w:pgSz w:w="11905" w:h="16837"/>
          <w:pgMar w:top="1560" w:right="1415" w:bottom="1440" w:left="2866" w:header="720" w:footer="720" w:gutter="0"/>
          <w:cols w:space="60"/>
          <w:noEndnote/>
        </w:sectPr>
      </w:pPr>
    </w:p>
    <w:p w:rsidR="001F5364" w:rsidRPr="00746D01" w:rsidRDefault="00EC190C" w:rsidP="00343E88">
      <w:pPr>
        <w:widowControl/>
        <w:ind w:left="-709"/>
        <w:jc w:val="both"/>
        <w:rPr>
          <w:lang w:val="uk-UA" w:eastAsia="uk-UA"/>
        </w:rPr>
      </w:pPr>
      <w:r w:rsidRPr="00746D01">
        <w:rPr>
          <w:lang w:val="uk-UA" w:eastAsia="uk-UA"/>
        </w:rPr>
        <w:lastRenderedPageBreak/>
        <w:t>процеси чи окремі елементи, що в них відбуваються, які також нале</w:t>
      </w:r>
      <w:r w:rsidRPr="00746D01">
        <w:rPr>
          <w:lang w:val="uk-UA" w:eastAsia="uk-UA"/>
        </w:rPr>
        <w:softHyphen/>
        <w:t>жать до об'єктів контролю.</w:t>
      </w:r>
    </w:p>
    <w:p w:rsidR="001F5364" w:rsidRPr="00746D01" w:rsidRDefault="00EC190C" w:rsidP="00343E88">
      <w:pPr>
        <w:widowControl/>
        <w:numPr>
          <w:ilvl w:val="0"/>
          <w:numId w:val="4"/>
        </w:numPr>
        <w:tabs>
          <w:tab w:val="left" w:pos="446"/>
        </w:tabs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 xml:space="preserve">всі види діяльності та явища і процеси господарського життя, які здійснюються в рамках окремих видів економічної діяльності; об'єктами контролю можуть бути окремі сфери діяльності виробничих об'єднань, </w:t>
      </w:r>
      <w:proofErr w:type="spellStart"/>
      <w:r w:rsidRPr="00746D01">
        <w:rPr>
          <w:lang w:val="uk-UA" w:eastAsia="uk-UA"/>
        </w:rPr>
        <w:t>...організацій</w:t>
      </w:r>
      <w:proofErr w:type="spellEnd"/>
      <w:r w:rsidRPr="00746D01">
        <w:rPr>
          <w:lang w:val="uk-UA" w:eastAsia="uk-UA"/>
        </w:rPr>
        <w:t>; об'єктами контролю є також норми, плани, управлінські рішення, накази, звітність підприємств та організацій;</w:t>
      </w:r>
    </w:p>
    <w:p w:rsidR="001F5364" w:rsidRPr="00746D01" w:rsidRDefault="00EC190C" w:rsidP="00343E88">
      <w:pPr>
        <w:widowControl/>
        <w:numPr>
          <w:ilvl w:val="0"/>
          <w:numId w:val="4"/>
        </w:numPr>
        <w:tabs>
          <w:tab w:val="left" w:pos="446"/>
        </w:tabs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>комплекс господарських процесів та грошових відносин сфери ма</w:t>
      </w:r>
      <w:r w:rsidRPr="00746D01">
        <w:rPr>
          <w:lang w:val="uk-UA" w:eastAsia="uk-UA"/>
        </w:rPr>
        <w:softHyphen/>
        <w:t>теріального виробництва та невиробничої сфери;</w:t>
      </w:r>
    </w:p>
    <w:p w:rsidR="001F5364" w:rsidRPr="00746D01" w:rsidRDefault="00EC190C" w:rsidP="00343E88">
      <w:pPr>
        <w:widowControl/>
        <w:numPr>
          <w:ilvl w:val="0"/>
          <w:numId w:val="4"/>
        </w:numPr>
        <w:tabs>
          <w:tab w:val="left" w:pos="446"/>
        </w:tabs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>діяльність господарських систем, що забезпечують існування та розвиток економічних агентів — фізичних осіб, об'єднань громадян, ... суспільства в цілому;</w:t>
      </w:r>
    </w:p>
    <w:p w:rsidR="001F5364" w:rsidRPr="00746D01" w:rsidRDefault="00EC190C" w:rsidP="00343E88">
      <w:pPr>
        <w:widowControl/>
        <w:numPr>
          <w:ilvl w:val="0"/>
          <w:numId w:val="4"/>
        </w:numPr>
        <w:tabs>
          <w:tab w:val="left" w:pos="446"/>
        </w:tabs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>юридичні і фізичні особи, діяльність яких пов'язана з використан</w:t>
      </w:r>
      <w:r w:rsidRPr="00746D01">
        <w:rPr>
          <w:lang w:val="uk-UA" w:eastAsia="uk-UA"/>
        </w:rPr>
        <w:softHyphen/>
        <w:t>ням суспільної власності;</w:t>
      </w:r>
    </w:p>
    <w:p w:rsidR="001F5364" w:rsidRPr="00746D01" w:rsidRDefault="00EC190C" w:rsidP="00343E88">
      <w:pPr>
        <w:widowControl/>
        <w:numPr>
          <w:ilvl w:val="0"/>
          <w:numId w:val="4"/>
        </w:numPr>
        <w:tabs>
          <w:tab w:val="left" w:pos="446"/>
        </w:tabs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>безпосередньо органи державної влади і місцевого самоврядуван</w:t>
      </w:r>
      <w:r w:rsidRPr="00746D01">
        <w:rPr>
          <w:lang w:val="uk-UA" w:eastAsia="uk-UA"/>
        </w:rPr>
        <w:softHyphen/>
        <w:t>ня, суб'єкти господарювання, державні позабюджетні фонди тощо, опе</w:t>
      </w:r>
      <w:r w:rsidRPr="00746D01">
        <w:rPr>
          <w:lang w:val="uk-UA" w:eastAsia="uk-UA"/>
        </w:rPr>
        <w:softHyphen/>
        <w:t>рації, які вони здійснюють з коштами, матеріальними цінностями та нематеріальними активами.</w:t>
      </w:r>
    </w:p>
    <w:p w:rsidR="001F5364" w:rsidRPr="00746D01" w:rsidRDefault="00EC190C" w:rsidP="00343E88">
      <w:pPr>
        <w:widowControl/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lastRenderedPageBreak/>
        <w:t>Отже, об'єктом внутрішньогосподарського контролю слід вважа</w:t>
      </w:r>
      <w:r w:rsidRPr="00746D01">
        <w:rPr>
          <w:lang w:val="uk-UA" w:eastAsia="uk-UA"/>
        </w:rPr>
        <w:softHyphen/>
        <w:t>ти господарську діяльність підприємств щодо ефективного використан</w:t>
      </w:r>
      <w:r w:rsidRPr="00746D01">
        <w:rPr>
          <w:lang w:val="uk-UA" w:eastAsia="uk-UA"/>
        </w:rPr>
        <w:softHyphen/>
        <w:t>ня наявних виробничих ресурсів і дотримання законності в процесі реа</w:t>
      </w:r>
      <w:r w:rsidRPr="00746D01">
        <w:rPr>
          <w:lang w:val="uk-UA" w:eastAsia="uk-UA"/>
        </w:rPr>
        <w:softHyphen/>
        <w:t>лізації управлінських рішень. Перелік і взаємозв'язки об'єктів внутрішньогосподарського контролю можна представити на рис. 2.1.</w:t>
      </w:r>
    </w:p>
    <w:p w:rsidR="001F5364" w:rsidRPr="00746D01" w:rsidRDefault="004C2A6D" w:rsidP="004C2A6D">
      <w:pPr>
        <w:widowControl/>
        <w:spacing w:before="144"/>
        <w:ind w:left="-709"/>
        <w:jc w:val="center"/>
      </w:pPr>
      <w:r w:rsidRPr="00746D01">
        <w:rPr>
          <w:noProof/>
        </w:rPr>
        <w:drawing>
          <wp:inline distT="0" distB="0" distL="0" distR="0" wp14:anchorId="0A54C7B3" wp14:editId="717DCB82">
            <wp:extent cx="4444820" cy="2954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5"/>
                    <a:stretch/>
                  </pic:blipFill>
                  <pic:spPr bwMode="auto">
                    <a:xfrm>
                      <a:off x="0" y="0"/>
                      <a:ext cx="4460362" cy="296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364" w:rsidRDefault="001F5364" w:rsidP="004C2A6D">
      <w:pPr>
        <w:widowControl/>
        <w:spacing w:before="144"/>
        <w:ind w:left="-709"/>
      </w:pPr>
    </w:p>
    <w:p w:rsidR="00746D01" w:rsidRPr="00746D01" w:rsidRDefault="00746D01" w:rsidP="004C2A6D">
      <w:pPr>
        <w:widowControl/>
        <w:spacing w:before="144"/>
        <w:ind w:left="-709"/>
        <w:sectPr w:rsidR="00746D01" w:rsidRPr="00746D01" w:rsidSect="00343E88">
          <w:type w:val="continuous"/>
          <w:pgSz w:w="11905" w:h="16837"/>
          <w:pgMar w:top="1134" w:right="1415" w:bottom="1440" w:left="2583" w:header="720" w:footer="720" w:gutter="0"/>
          <w:cols w:space="60"/>
          <w:noEndnote/>
        </w:sectPr>
      </w:pPr>
    </w:p>
    <w:p w:rsidR="001F5364" w:rsidRPr="00746D01" w:rsidRDefault="00EC190C" w:rsidP="00343E88">
      <w:pPr>
        <w:widowControl/>
        <w:ind w:left="-709" w:firstLine="295"/>
        <w:jc w:val="both"/>
        <w:rPr>
          <w:lang w:val="uk-UA" w:eastAsia="uk-UA"/>
        </w:rPr>
      </w:pPr>
      <w:r w:rsidRPr="00746D01">
        <w:rPr>
          <w:lang w:val="uk-UA" w:eastAsia="uk-UA"/>
        </w:rPr>
        <w:lastRenderedPageBreak/>
        <w:t>Слід підкреслити, що в якості об'єктів внутрішньгосподарського контролю розглядаються не ресурси чи процеси як такі, а діяльність посадових осіб підприємства, відповідальних за забезпечення збере</w:t>
      </w:r>
      <w:r w:rsidRPr="00746D01">
        <w:rPr>
          <w:lang w:val="uk-UA" w:eastAsia="uk-UA"/>
        </w:rPr>
        <w:softHyphen/>
        <w:t>ження, раціональне та ефективне використання засобів виробництва, трудових і фінансових ресурсів та дотримання законності. Конкретні особи, що своїми неправильними (неправомірними) діями чи бездія</w:t>
      </w:r>
      <w:r w:rsidRPr="00746D01">
        <w:rPr>
          <w:lang w:val="uk-UA" w:eastAsia="uk-UA"/>
        </w:rPr>
        <w:softHyphen/>
        <w:t>льністю завдали шкоду (спричинили збитки) підприємству і повинні нести (дисциплінарну, адміністративну, матеріальну, кримінальну) відповідальність.</w:t>
      </w:r>
    </w:p>
    <w:p w:rsidR="001F5364" w:rsidRDefault="001F5364" w:rsidP="004C2A6D">
      <w:pPr>
        <w:widowControl/>
        <w:spacing w:line="240" w:lineRule="exact"/>
        <w:ind w:left="-709"/>
        <w:jc w:val="center"/>
        <w:rPr>
          <w:lang w:val="uk-UA"/>
        </w:rPr>
      </w:pPr>
    </w:p>
    <w:p w:rsidR="00343E88" w:rsidRPr="00746D01" w:rsidRDefault="00343E88" w:rsidP="004C2A6D">
      <w:pPr>
        <w:widowControl/>
        <w:spacing w:line="240" w:lineRule="exact"/>
        <w:ind w:left="-709"/>
        <w:jc w:val="center"/>
        <w:rPr>
          <w:lang w:val="uk-UA"/>
        </w:rPr>
      </w:pPr>
    </w:p>
    <w:p w:rsidR="004C2A6D" w:rsidRPr="00746D01" w:rsidRDefault="004C2A6D" w:rsidP="00746D01">
      <w:pPr>
        <w:widowControl/>
        <w:spacing w:before="96"/>
        <w:rPr>
          <w:b/>
          <w:lang w:val="uk-UA" w:eastAsia="uk-UA"/>
        </w:rPr>
      </w:pPr>
    </w:p>
    <w:p w:rsidR="001F5364" w:rsidRPr="00746D01" w:rsidRDefault="00EC190C" w:rsidP="00C168FE">
      <w:pPr>
        <w:widowControl/>
        <w:spacing w:before="96"/>
        <w:ind w:left="-709"/>
        <w:rPr>
          <w:b/>
          <w:lang w:val="uk-UA" w:eastAsia="uk-UA"/>
        </w:rPr>
      </w:pPr>
      <w:r w:rsidRPr="00746D01">
        <w:rPr>
          <w:b/>
          <w:lang w:val="uk-UA" w:eastAsia="uk-UA"/>
        </w:rPr>
        <w:t>2. Метод внутрішньогосподарського контролю</w:t>
      </w:r>
    </w:p>
    <w:p w:rsidR="001F5364" w:rsidRPr="00746D01" w:rsidRDefault="001F5364" w:rsidP="004C2A6D">
      <w:pPr>
        <w:widowControl/>
        <w:spacing w:line="240" w:lineRule="exact"/>
        <w:ind w:left="-709" w:firstLine="298"/>
        <w:jc w:val="both"/>
      </w:pPr>
    </w:p>
    <w:p w:rsidR="001F5364" w:rsidRPr="00746D01" w:rsidRDefault="00EC190C" w:rsidP="00343E88">
      <w:pPr>
        <w:widowControl/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>Внутрішньогосподарський контроль в процесі функціонування сфор</w:t>
      </w:r>
      <w:r w:rsidRPr="00746D01">
        <w:rPr>
          <w:lang w:val="uk-UA" w:eastAsia="uk-UA"/>
        </w:rPr>
        <w:softHyphen/>
        <w:t>мував свій метод, який характеризується використанням загальнонаукових та власних (специфічних) методичних прийомів контролю (рис. 2.2.).</w:t>
      </w:r>
    </w:p>
    <w:p w:rsidR="001F5364" w:rsidRPr="00746D01" w:rsidRDefault="00EC190C" w:rsidP="00343E88">
      <w:pPr>
        <w:widowControl/>
        <w:ind w:left="-709" w:firstLine="307"/>
        <w:jc w:val="both"/>
        <w:rPr>
          <w:lang w:val="uk-UA" w:eastAsia="uk-UA"/>
        </w:rPr>
      </w:pPr>
      <w:r w:rsidRPr="00746D01">
        <w:rPr>
          <w:lang w:val="uk-UA" w:eastAsia="uk-UA"/>
        </w:rPr>
        <w:t>Метод — це способи дослідження, який визначає підхід до об'єктів та шлях наукового пізнання і встановлення істини.</w:t>
      </w:r>
    </w:p>
    <w:p w:rsidR="001F5364" w:rsidRPr="00746D01" w:rsidRDefault="00EC190C" w:rsidP="00343E88">
      <w:pPr>
        <w:widowControl/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>Методом внутрішньогосподарського контроль — є сукупність прийомів та способів, за допомогою яких вивчається діяльність підпри</w:t>
      </w:r>
      <w:r w:rsidRPr="00746D01">
        <w:rPr>
          <w:lang w:val="uk-UA" w:eastAsia="uk-UA"/>
        </w:rPr>
        <w:softHyphen/>
        <w:t>ємств і організацій.</w:t>
      </w:r>
    </w:p>
    <w:p w:rsidR="001F5364" w:rsidRPr="00746D01" w:rsidRDefault="00EC190C" w:rsidP="00343E88">
      <w:pPr>
        <w:widowControl/>
        <w:ind w:left="-709" w:firstLine="293"/>
        <w:jc w:val="both"/>
        <w:rPr>
          <w:lang w:val="uk-UA" w:eastAsia="uk-UA"/>
        </w:rPr>
      </w:pPr>
      <w:r w:rsidRPr="00746D01">
        <w:rPr>
          <w:lang w:val="uk-UA" w:eastAsia="uk-UA"/>
        </w:rPr>
        <w:t>Загальнонаукові способи не дають чисельної характеристики, а тіль</w:t>
      </w:r>
      <w:r w:rsidRPr="00746D01">
        <w:rPr>
          <w:lang w:val="uk-UA" w:eastAsia="uk-UA"/>
        </w:rPr>
        <w:softHyphen/>
        <w:t>ки відповідають на запитання, як здійснювати дослідження (контроль) та які способи і підходи необхідно використовувати для визначення за</w:t>
      </w:r>
      <w:r w:rsidRPr="00746D01">
        <w:rPr>
          <w:lang w:val="uk-UA" w:eastAsia="uk-UA"/>
        </w:rPr>
        <w:softHyphen/>
        <w:t>кономірностей.</w:t>
      </w:r>
    </w:p>
    <w:p w:rsidR="001F5364" w:rsidRPr="00746D01" w:rsidRDefault="00EC190C" w:rsidP="00343E88">
      <w:pPr>
        <w:widowControl/>
        <w:ind w:left="-709" w:firstLine="288"/>
        <w:jc w:val="both"/>
        <w:rPr>
          <w:lang w:val="uk-UA" w:eastAsia="uk-UA"/>
        </w:rPr>
      </w:pPr>
      <w:r w:rsidRPr="00746D01">
        <w:rPr>
          <w:lang w:val="uk-UA" w:eastAsia="uk-UA"/>
        </w:rPr>
        <w:t xml:space="preserve">Тому </w:t>
      </w:r>
      <w:r w:rsidRPr="00746D01">
        <w:rPr>
          <w:i/>
          <w:iCs/>
          <w:lang w:val="uk-UA" w:eastAsia="uk-UA"/>
        </w:rPr>
        <w:t xml:space="preserve">загальнонаукові методи </w:t>
      </w:r>
      <w:r w:rsidRPr="00746D01">
        <w:rPr>
          <w:lang w:val="uk-UA" w:eastAsia="uk-UA"/>
        </w:rPr>
        <w:t>дослідження ґрунтуються на методах філософії, та до них включають:</w:t>
      </w:r>
    </w:p>
    <w:p w:rsidR="001F5364" w:rsidRPr="00746D01" w:rsidRDefault="00EC190C" w:rsidP="00343E88">
      <w:pPr>
        <w:widowControl/>
        <w:numPr>
          <w:ilvl w:val="0"/>
          <w:numId w:val="5"/>
        </w:numPr>
        <w:tabs>
          <w:tab w:val="left" w:pos="499"/>
        </w:tabs>
        <w:ind w:left="-709"/>
        <w:rPr>
          <w:lang w:val="uk-UA" w:eastAsia="uk-UA"/>
        </w:rPr>
      </w:pPr>
      <w:r w:rsidRPr="00746D01">
        <w:rPr>
          <w:lang w:val="uk-UA" w:eastAsia="uk-UA"/>
        </w:rPr>
        <w:t>аналіз;</w:t>
      </w:r>
    </w:p>
    <w:p w:rsidR="001F5364" w:rsidRPr="00746D01" w:rsidRDefault="00EC190C" w:rsidP="00343E88">
      <w:pPr>
        <w:widowControl/>
        <w:numPr>
          <w:ilvl w:val="0"/>
          <w:numId w:val="5"/>
        </w:numPr>
        <w:tabs>
          <w:tab w:val="left" w:pos="499"/>
        </w:tabs>
        <w:ind w:left="-709"/>
        <w:rPr>
          <w:lang w:val="uk-UA" w:eastAsia="uk-UA"/>
        </w:rPr>
      </w:pPr>
      <w:r w:rsidRPr="00746D01">
        <w:rPr>
          <w:lang w:val="uk-UA" w:eastAsia="uk-UA"/>
        </w:rPr>
        <w:t>синтез;</w:t>
      </w:r>
    </w:p>
    <w:p w:rsidR="001F5364" w:rsidRPr="00746D01" w:rsidRDefault="00EC190C" w:rsidP="00343E88">
      <w:pPr>
        <w:widowControl/>
        <w:numPr>
          <w:ilvl w:val="0"/>
          <w:numId w:val="5"/>
        </w:numPr>
        <w:tabs>
          <w:tab w:val="left" w:pos="499"/>
        </w:tabs>
        <w:ind w:left="-709"/>
        <w:rPr>
          <w:lang w:val="uk-UA" w:eastAsia="uk-UA"/>
        </w:rPr>
      </w:pPr>
      <w:r w:rsidRPr="00746D01">
        <w:rPr>
          <w:lang w:val="uk-UA" w:eastAsia="uk-UA"/>
        </w:rPr>
        <w:lastRenderedPageBreak/>
        <w:t>індукцію;</w:t>
      </w:r>
    </w:p>
    <w:p w:rsidR="001F5364" w:rsidRPr="00746D01" w:rsidRDefault="00EC190C" w:rsidP="00343E88">
      <w:pPr>
        <w:widowControl/>
        <w:numPr>
          <w:ilvl w:val="0"/>
          <w:numId w:val="5"/>
        </w:numPr>
        <w:tabs>
          <w:tab w:val="left" w:pos="499"/>
        </w:tabs>
        <w:ind w:left="-709"/>
        <w:rPr>
          <w:lang w:val="uk-UA" w:eastAsia="uk-UA"/>
        </w:rPr>
      </w:pPr>
      <w:r w:rsidRPr="00746D01">
        <w:rPr>
          <w:lang w:val="uk-UA" w:eastAsia="uk-UA"/>
        </w:rPr>
        <w:t>дедукцію;</w:t>
      </w:r>
    </w:p>
    <w:p w:rsidR="001F5364" w:rsidRPr="00746D01" w:rsidRDefault="00EC190C" w:rsidP="00343E88">
      <w:pPr>
        <w:widowControl/>
        <w:numPr>
          <w:ilvl w:val="0"/>
          <w:numId w:val="5"/>
        </w:numPr>
        <w:tabs>
          <w:tab w:val="left" w:pos="499"/>
        </w:tabs>
        <w:ind w:left="-709"/>
        <w:rPr>
          <w:lang w:val="uk-UA" w:eastAsia="uk-UA"/>
        </w:rPr>
      </w:pPr>
      <w:r w:rsidRPr="00746D01">
        <w:rPr>
          <w:lang w:val="uk-UA" w:eastAsia="uk-UA"/>
        </w:rPr>
        <w:t>аналогію;</w:t>
      </w:r>
    </w:p>
    <w:p w:rsidR="001F5364" w:rsidRPr="00746D01" w:rsidRDefault="00EC190C" w:rsidP="00343E88">
      <w:pPr>
        <w:widowControl/>
        <w:numPr>
          <w:ilvl w:val="0"/>
          <w:numId w:val="5"/>
        </w:numPr>
        <w:tabs>
          <w:tab w:val="left" w:pos="499"/>
        </w:tabs>
        <w:ind w:left="-709"/>
        <w:rPr>
          <w:lang w:val="uk-UA" w:eastAsia="uk-UA"/>
        </w:rPr>
      </w:pPr>
      <w:r w:rsidRPr="00746D01">
        <w:rPr>
          <w:lang w:val="uk-UA" w:eastAsia="uk-UA"/>
        </w:rPr>
        <w:t>моделювання;</w:t>
      </w:r>
    </w:p>
    <w:p w:rsidR="001F5364" w:rsidRPr="00746D01" w:rsidRDefault="00EC190C" w:rsidP="00343E88">
      <w:pPr>
        <w:widowControl/>
        <w:numPr>
          <w:ilvl w:val="0"/>
          <w:numId w:val="5"/>
        </w:numPr>
        <w:tabs>
          <w:tab w:val="left" w:pos="499"/>
        </w:tabs>
        <w:ind w:left="-709"/>
        <w:rPr>
          <w:lang w:val="uk-UA" w:eastAsia="uk-UA"/>
        </w:rPr>
      </w:pPr>
      <w:r w:rsidRPr="00746D01">
        <w:rPr>
          <w:lang w:val="uk-UA" w:eastAsia="uk-UA"/>
        </w:rPr>
        <w:t>абстрагування;</w:t>
      </w:r>
    </w:p>
    <w:p w:rsidR="001F5364" w:rsidRPr="00746D01" w:rsidRDefault="00EC190C" w:rsidP="00343E88">
      <w:pPr>
        <w:widowControl/>
        <w:numPr>
          <w:ilvl w:val="0"/>
          <w:numId w:val="5"/>
        </w:numPr>
        <w:tabs>
          <w:tab w:val="left" w:pos="499"/>
        </w:tabs>
        <w:ind w:left="-709"/>
        <w:rPr>
          <w:lang w:val="uk-UA" w:eastAsia="uk-UA"/>
        </w:rPr>
      </w:pPr>
      <w:r w:rsidRPr="00746D01">
        <w:rPr>
          <w:lang w:val="uk-UA" w:eastAsia="uk-UA"/>
        </w:rPr>
        <w:t>конкретизацію;</w:t>
      </w:r>
    </w:p>
    <w:p w:rsidR="001F5364" w:rsidRPr="00746D01" w:rsidRDefault="00EC190C" w:rsidP="00343E88">
      <w:pPr>
        <w:widowControl/>
        <w:numPr>
          <w:ilvl w:val="0"/>
          <w:numId w:val="5"/>
        </w:numPr>
        <w:tabs>
          <w:tab w:val="left" w:pos="499"/>
        </w:tabs>
        <w:ind w:left="-709"/>
        <w:rPr>
          <w:lang w:val="uk-UA" w:eastAsia="uk-UA"/>
        </w:rPr>
      </w:pPr>
      <w:r w:rsidRPr="00746D01">
        <w:rPr>
          <w:lang w:val="uk-UA" w:eastAsia="uk-UA"/>
        </w:rPr>
        <w:t>системний аналіз;</w:t>
      </w:r>
    </w:p>
    <w:p w:rsidR="001F5364" w:rsidRPr="00746D01" w:rsidRDefault="00EC190C" w:rsidP="00343E88">
      <w:pPr>
        <w:widowControl/>
        <w:numPr>
          <w:ilvl w:val="0"/>
          <w:numId w:val="5"/>
        </w:numPr>
        <w:tabs>
          <w:tab w:val="left" w:pos="499"/>
        </w:tabs>
        <w:ind w:left="-709"/>
        <w:rPr>
          <w:lang w:val="uk-UA" w:eastAsia="uk-UA"/>
        </w:rPr>
      </w:pPr>
      <w:r w:rsidRPr="00746D01">
        <w:rPr>
          <w:lang w:val="uk-UA" w:eastAsia="uk-UA"/>
        </w:rPr>
        <w:t>функціонально-вартісний аналіз</w:t>
      </w:r>
    </w:p>
    <w:p w:rsidR="001F5364" w:rsidRPr="00746D01" w:rsidRDefault="00EC190C" w:rsidP="00343E88">
      <w:pPr>
        <w:widowControl/>
        <w:ind w:left="-709" w:firstLine="307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>Власні методичні прийоми внутрішньогосподарського контро</w:t>
      </w:r>
      <w:r w:rsidRPr="00746D01">
        <w:rPr>
          <w:i/>
          <w:iCs/>
          <w:lang w:val="uk-UA" w:eastAsia="uk-UA"/>
        </w:rPr>
        <w:softHyphen/>
        <w:t xml:space="preserve">лю </w:t>
      </w:r>
      <w:r w:rsidRPr="00746D01">
        <w:rPr>
          <w:lang w:val="uk-UA" w:eastAsia="uk-UA"/>
        </w:rPr>
        <w:t>— це специфічні прийоми, вироблені практикою на основі досяг</w:t>
      </w:r>
      <w:r w:rsidRPr="00746D01">
        <w:rPr>
          <w:lang w:val="uk-UA" w:eastAsia="uk-UA"/>
        </w:rPr>
        <w:softHyphen/>
        <w:t>нень економічної науки.</w:t>
      </w:r>
    </w:p>
    <w:p w:rsidR="001F5364" w:rsidRPr="00746D01" w:rsidRDefault="00EC190C" w:rsidP="00343E88">
      <w:pPr>
        <w:widowControl/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>Формуються ці прийоми залежно від цільової функції контролю та її загальнонаукових прийомів і характеризуються взаємним проникнен</w:t>
      </w:r>
      <w:r w:rsidRPr="00746D01">
        <w:rPr>
          <w:lang w:val="uk-UA" w:eastAsia="uk-UA"/>
        </w:rPr>
        <w:softHyphen/>
        <w:t>ням в однорідні галузі наук.</w:t>
      </w:r>
    </w:p>
    <w:p w:rsidR="001F5364" w:rsidRDefault="001F5364" w:rsidP="004C2A6D">
      <w:pPr>
        <w:widowControl/>
        <w:spacing w:line="206" w:lineRule="exact"/>
        <w:ind w:left="-709" w:firstLine="298"/>
        <w:jc w:val="both"/>
        <w:rPr>
          <w:lang w:val="uk-UA" w:eastAsia="uk-UA"/>
        </w:rPr>
      </w:pPr>
    </w:p>
    <w:p w:rsidR="00343E88" w:rsidRDefault="00343E88" w:rsidP="004C2A6D">
      <w:pPr>
        <w:widowControl/>
        <w:spacing w:line="206" w:lineRule="exact"/>
        <w:ind w:left="-709" w:firstLine="298"/>
        <w:jc w:val="both"/>
        <w:rPr>
          <w:lang w:val="uk-UA" w:eastAsia="uk-UA"/>
        </w:rPr>
      </w:pPr>
    </w:p>
    <w:p w:rsidR="00343E88" w:rsidRPr="00746D01" w:rsidRDefault="00343E88" w:rsidP="004C2A6D">
      <w:pPr>
        <w:widowControl/>
        <w:spacing w:line="206" w:lineRule="exact"/>
        <w:ind w:left="-709" w:firstLine="298"/>
        <w:jc w:val="both"/>
        <w:rPr>
          <w:lang w:val="uk-UA" w:eastAsia="uk-UA"/>
        </w:rPr>
        <w:sectPr w:rsidR="00343E88" w:rsidRPr="00746D01" w:rsidSect="00746D01">
          <w:type w:val="continuous"/>
          <w:pgSz w:w="11905" w:h="16837"/>
          <w:pgMar w:top="1418" w:right="1415" w:bottom="1440" w:left="2592" w:header="720" w:footer="720" w:gutter="0"/>
          <w:cols w:space="60"/>
          <w:noEndnote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3319C7" wp14:editId="1E70AD6E">
            <wp:simplePos x="0" y="0"/>
            <wp:positionH relativeFrom="column">
              <wp:posOffset>-1162343</wp:posOffset>
            </wp:positionH>
            <wp:positionV relativeFrom="paragraph">
              <wp:posOffset>507316</wp:posOffset>
            </wp:positionV>
            <wp:extent cx="6684017" cy="4563208"/>
            <wp:effectExtent l="0" t="0" r="254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7" cy="456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364" w:rsidRPr="00746D01" w:rsidRDefault="00EC190C" w:rsidP="004C2A6D">
      <w:pPr>
        <w:widowControl/>
        <w:spacing w:before="48" w:line="206" w:lineRule="exact"/>
        <w:ind w:left="-709" w:firstLine="293"/>
        <w:jc w:val="both"/>
        <w:rPr>
          <w:lang w:val="uk-UA" w:eastAsia="uk-UA"/>
        </w:rPr>
      </w:pPr>
      <w:r w:rsidRPr="00746D01">
        <w:rPr>
          <w:lang w:val="uk-UA" w:eastAsia="uk-UA"/>
        </w:rPr>
        <w:lastRenderedPageBreak/>
        <w:t>Власні (специфічні) методи внутрішньогосподарського контролю групуються в межах наступних прийомів дослідження гос</w:t>
      </w:r>
      <w:r w:rsidR="00343E88">
        <w:rPr>
          <w:lang w:val="uk-UA" w:eastAsia="uk-UA"/>
        </w:rPr>
        <w:t>подарської ді</w:t>
      </w:r>
      <w:r w:rsidR="00343E88">
        <w:rPr>
          <w:lang w:val="uk-UA" w:eastAsia="uk-UA"/>
        </w:rPr>
        <w:softHyphen/>
        <w:t xml:space="preserve">яльності (табл. </w:t>
      </w:r>
      <w:r w:rsidRPr="00746D01">
        <w:rPr>
          <w:lang w:val="uk-UA" w:eastAsia="uk-UA"/>
        </w:rPr>
        <w:t>1).</w:t>
      </w:r>
    </w:p>
    <w:p w:rsidR="001F5364" w:rsidRPr="00343E88" w:rsidRDefault="00EC190C" w:rsidP="004C2A6D">
      <w:pPr>
        <w:widowControl/>
        <w:spacing w:before="206"/>
        <w:ind w:left="-709"/>
        <w:jc w:val="right"/>
        <w:rPr>
          <w:i/>
          <w:iCs/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Таблиця </w:t>
      </w:r>
      <w:r w:rsidRPr="00343E88">
        <w:rPr>
          <w:i/>
          <w:iCs/>
          <w:sz w:val="20"/>
          <w:szCs w:val="20"/>
          <w:lang w:val="uk-UA" w:eastAsia="uk-UA"/>
        </w:rPr>
        <w:t>1</w:t>
      </w:r>
    </w:p>
    <w:p w:rsidR="001F5364" w:rsidRDefault="00EC190C" w:rsidP="00746D01">
      <w:pPr>
        <w:widowControl/>
        <w:spacing w:before="62" w:line="211" w:lineRule="exact"/>
        <w:ind w:left="-1276" w:right="979" w:firstLine="605"/>
        <w:jc w:val="center"/>
        <w:rPr>
          <w:b/>
          <w:sz w:val="20"/>
          <w:szCs w:val="20"/>
          <w:lang w:val="uk-UA" w:eastAsia="uk-UA"/>
        </w:rPr>
      </w:pPr>
      <w:r w:rsidRPr="00746D01">
        <w:rPr>
          <w:b/>
          <w:sz w:val="20"/>
          <w:szCs w:val="20"/>
          <w:lang w:val="uk-UA" w:eastAsia="uk-UA"/>
        </w:rPr>
        <w:t>ВЛАСНІ МЕТОДИЧНІ ПРИЙОМИ ВНУТРІШНЬОГОСПОДАРСЬКОГО КОНТРОЛЮ</w:t>
      </w:r>
    </w:p>
    <w:p w:rsidR="00343E88" w:rsidRPr="00746D01" w:rsidRDefault="00343E88" w:rsidP="00746D01">
      <w:pPr>
        <w:widowControl/>
        <w:spacing w:before="62" w:line="211" w:lineRule="exact"/>
        <w:ind w:left="-1276" w:right="979" w:firstLine="605"/>
        <w:jc w:val="center"/>
        <w:rPr>
          <w:b/>
          <w:sz w:val="20"/>
          <w:szCs w:val="20"/>
          <w:lang w:val="uk-UA" w:eastAsia="uk-UA"/>
        </w:rPr>
      </w:pPr>
    </w:p>
    <w:p w:rsidR="001F5364" w:rsidRPr="00343E88" w:rsidRDefault="001F5364" w:rsidP="00746D01">
      <w:pPr>
        <w:widowControl/>
        <w:spacing w:after="110" w:line="1" w:lineRule="exact"/>
        <w:ind w:left="-1276"/>
        <w:rPr>
          <w:b/>
          <w:sz w:val="2"/>
          <w:szCs w:val="2"/>
          <w:lang w:val="uk-UA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4819"/>
      </w:tblGrid>
      <w:tr w:rsidR="001F5364" w:rsidTr="00746D01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EC190C" w:rsidP="00746D01">
            <w:pPr>
              <w:widowControl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Методичні прийоми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EC190C" w:rsidP="00746D01">
            <w:pPr>
              <w:widowControl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Процедури</w:t>
            </w:r>
          </w:p>
        </w:tc>
      </w:tr>
      <w:tr w:rsidR="001F5364" w:rsidTr="00746D01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343E88" w:rsidP="00343E88">
            <w:pPr>
              <w:widowControl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Pr="00343E88" w:rsidRDefault="00EC190C" w:rsidP="00343E88">
            <w:pPr>
              <w:widowControl/>
              <w:jc w:val="center"/>
              <w:rPr>
                <w:iCs/>
                <w:sz w:val="20"/>
                <w:szCs w:val="20"/>
              </w:rPr>
            </w:pPr>
            <w:r w:rsidRPr="00343E88">
              <w:rPr>
                <w:iCs/>
                <w:sz w:val="20"/>
                <w:szCs w:val="20"/>
              </w:rPr>
              <w:t>2</w:t>
            </w:r>
          </w:p>
        </w:tc>
      </w:tr>
      <w:tr w:rsidR="001F5364" w:rsidTr="00746D01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EC190C" w:rsidP="00343E88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Фактичні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EC190C" w:rsidP="00343E88">
            <w:pPr>
              <w:widowControl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спостереження, обстеження, інвентаризація, лаборато</w:t>
            </w:r>
            <w:r>
              <w:rPr>
                <w:sz w:val="20"/>
                <w:szCs w:val="20"/>
                <w:lang w:val="uk-UA" w:eastAsia="uk-UA"/>
              </w:rPr>
              <w:softHyphen/>
              <w:t>рний аналіз, контрольні перевірки, запуски та заміри, технологічний контроль, експертиза, експеримент</w:t>
            </w:r>
          </w:p>
        </w:tc>
      </w:tr>
      <w:tr w:rsidR="001F5364" w:rsidTr="00746D01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EC190C" w:rsidP="00343E88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Документальні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EC190C" w:rsidP="00343E88">
            <w:pPr>
              <w:widowControl/>
              <w:ind w:firstLine="5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прийоми контролю окремого документа, дослідження документів, прийоми контролю господарських опера</w:t>
            </w:r>
            <w:r>
              <w:rPr>
                <w:sz w:val="20"/>
                <w:szCs w:val="20"/>
                <w:lang w:val="uk-UA" w:eastAsia="uk-UA"/>
              </w:rPr>
              <w:softHyphen/>
              <w:t>цій, нормативно-правова перевірка</w:t>
            </w:r>
          </w:p>
        </w:tc>
      </w:tr>
      <w:tr w:rsidR="001F5364" w:rsidTr="00746D01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EC190C" w:rsidP="00343E88">
            <w:pPr>
              <w:widowControl/>
              <w:ind w:hanging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Розрахунково-аналітичні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EC190C" w:rsidP="00343E88">
            <w:pPr>
              <w:widowControl/>
              <w:ind w:firstLine="5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прийоми економічного аналізу, статистичні розрахун</w:t>
            </w:r>
            <w:r>
              <w:rPr>
                <w:sz w:val="20"/>
                <w:szCs w:val="20"/>
                <w:lang w:val="uk-UA" w:eastAsia="uk-UA"/>
              </w:rPr>
              <w:softHyphen/>
              <w:t>ки, економіко-математичні методи</w:t>
            </w:r>
          </w:p>
        </w:tc>
      </w:tr>
      <w:tr w:rsidR="001F5364" w:rsidTr="00746D01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EC190C" w:rsidP="00343E88">
            <w:pPr>
              <w:widowControl/>
              <w:ind w:hanging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Узагальнення   та реалізації резуль</w:t>
            </w:r>
            <w:r>
              <w:rPr>
                <w:sz w:val="20"/>
                <w:szCs w:val="20"/>
                <w:lang w:val="uk-UA" w:eastAsia="uk-UA"/>
              </w:rPr>
              <w:softHyphen/>
              <w:t>татів контролю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EC190C" w:rsidP="00343E88">
            <w:pPr>
              <w:widowControl/>
              <w:ind w:firstLine="5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Прийняття рішень за результатами контролю, контроль виконання прийнятих рішень, облік результатів конт</w:t>
            </w:r>
            <w:r>
              <w:rPr>
                <w:sz w:val="20"/>
                <w:szCs w:val="20"/>
                <w:lang w:val="uk-UA" w:eastAsia="uk-UA"/>
              </w:rPr>
              <w:softHyphen/>
              <w:t>ролю, звітність з контрольно-ревізійної роботи</w:t>
            </w:r>
          </w:p>
        </w:tc>
      </w:tr>
    </w:tbl>
    <w:p w:rsidR="00343E88" w:rsidRDefault="00343E88" w:rsidP="00343E88">
      <w:pPr>
        <w:widowControl/>
        <w:ind w:left="-709" w:firstLine="307"/>
        <w:jc w:val="both"/>
        <w:rPr>
          <w:i/>
          <w:iCs/>
          <w:lang w:val="uk-UA" w:eastAsia="uk-UA"/>
        </w:rPr>
      </w:pPr>
    </w:p>
    <w:p w:rsidR="001F5364" w:rsidRPr="00746D01" w:rsidRDefault="00EC190C" w:rsidP="00343E88">
      <w:pPr>
        <w:widowControl/>
        <w:ind w:left="-709" w:firstLine="307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Фактичний контроль </w:t>
      </w:r>
      <w:r w:rsidRPr="00746D01">
        <w:rPr>
          <w:lang w:val="uk-UA" w:eastAsia="uk-UA"/>
        </w:rPr>
        <w:t xml:space="preserve">— проводиться для встановлення реального стану об'єктів. Зокрема, група </w:t>
      </w:r>
      <w:r w:rsidRPr="00746D01">
        <w:rPr>
          <w:i/>
          <w:iCs/>
          <w:lang w:val="uk-UA" w:eastAsia="uk-UA"/>
        </w:rPr>
        <w:t xml:space="preserve">фактичних прийомів </w:t>
      </w:r>
      <w:r w:rsidRPr="00746D01">
        <w:rPr>
          <w:lang w:val="uk-UA" w:eastAsia="uk-UA"/>
        </w:rPr>
        <w:t>об'єднує наступні:</w:t>
      </w:r>
    </w:p>
    <w:p w:rsidR="001F5364" w:rsidRPr="00746D01" w:rsidRDefault="00EC190C" w:rsidP="00343E88">
      <w:pPr>
        <w:widowControl/>
        <w:numPr>
          <w:ilvl w:val="0"/>
          <w:numId w:val="6"/>
        </w:numPr>
        <w:tabs>
          <w:tab w:val="left" w:pos="499"/>
        </w:tabs>
        <w:ind w:left="-709" w:firstLine="317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спостереження </w:t>
      </w:r>
      <w:r w:rsidRPr="00746D01">
        <w:rPr>
          <w:lang w:val="uk-UA" w:eastAsia="uk-UA"/>
        </w:rPr>
        <w:t>— прийом статистичного вивчення якісних хара</w:t>
      </w:r>
      <w:r w:rsidRPr="00746D01">
        <w:rPr>
          <w:lang w:val="uk-UA" w:eastAsia="uk-UA"/>
        </w:rPr>
        <w:softHyphen/>
        <w:t>ктеристик господарського процесу;</w:t>
      </w:r>
    </w:p>
    <w:p w:rsidR="001F5364" w:rsidRPr="00746D01" w:rsidRDefault="00EC190C" w:rsidP="00343E88">
      <w:pPr>
        <w:widowControl/>
        <w:numPr>
          <w:ilvl w:val="0"/>
          <w:numId w:val="6"/>
        </w:numPr>
        <w:tabs>
          <w:tab w:val="left" w:pos="499"/>
        </w:tabs>
        <w:ind w:left="-709" w:firstLine="317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обстеження </w:t>
      </w:r>
      <w:r w:rsidRPr="00746D01">
        <w:rPr>
          <w:lang w:val="uk-UA" w:eastAsia="uk-UA"/>
        </w:rPr>
        <w:t>— вивчення стану окремих елементів досліджувано</w:t>
      </w:r>
      <w:r w:rsidRPr="00746D01">
        <w:rPr>
          <w:lang w:val="uk-UA" w:eastAsia="uk-UA"/>
        </w:rPr>
        <w:softHyphen/>
        <w:t>го процесу на певний час. Практикується для отримання інформації про умови зберігання та експлуатації активів, умови праці, дотримання за</w:t>
      </w:r>
      <w:r w:rsidRPr="00746D01">
        <w:rPr>
          <w:lang w:val="uk-UA" w:eastAsia="uk-UA"/>
        </w:rPr>
        <w:softHyphen/>
        <w:t>даної технології тощо;</w:t>
      </w:r>
    </w:p>
    <w:p w:rsidR="001F5364" w:rsidRPr="00746D01" w:rsidRDefault="00EC190C" w:rsidP="00343E88">
      <w:pPr>
        <w:widowControl/>
        <w:numPr>
          <w:ilvl w:val="0"/>
          <w:numId w:val="6"/>
        </w:numPr>
        <w:tabs>
          <w:tab w:val="left" w:pos="499"/>
        </w:tabs>
        <w:ind w:left="-709" w:firstLine="317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інвентаризація </w:t>
      </w:r>
      <w:r w:rsidRPr="00746D01">
        <w:rPr>
          <w:lang w:val="uk-UA" w:eastAsia="uk-UA"/>
        </w:rPr>
        <w:t>— перевірка наявності та стану об'єктів шляхом огляду, перерахунку, зважування, обмірів;</w:t>
      </w:r>
    </w:p>
    <w:p w:rsidR="001F5364" w:rsidRPr="00746D01" w:rsidRDefault="00EC190C" w:rsidP="00343E88">
      <w:pPr>
        <w:widowControl/>
        <w:numPr>
          <w:ilvl w:val="0"/>
          <w:numId w:val="6"/>
        </w:numPr>
        <w:tabs>
          <w:tab w:val="left" w:pos="499"/>
        </w:tabs>
        <w:ind w:left="-709" w:firstLine="317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лабораторний аналіз </w:t>
      </w:r>
      <w:r w:rsidRPr="00746D01">
        <w:rPr>
          <w:lang w:val="uk-UA" w:eastAsia="uk-UA"/>
        </w:rPr>
        <w:t>— вивчення якісних характеристик об'єктів, їх фізико-хімічних властивостей та ін. Застосовується для перевірки до</w:t>
      </w:r>
      <w:r w:rsidRPr="00746D01">
        <w:rPr>
          <w:lang w:val="uk-UA" w:eastAsia="uk-UA"/>
        </w:rPr>
        <w:softHyphen/>
        <w:t>тримання вимог стандартів, рецептур виготовлення продукції;</w:t>
      </w:r>
    </w:p>
    <w:p w:rsidR="001F5364" w:rsidRPr="00746D01" w:rsidRDefault="00EC190C" w:rsidP="00343E88">
      <w:pPr>
        <w:widowControl/>
        <w:numPr>
          <w:ilvl w:val="0"/>
          <w:numId w:val="6"/>
        </w:numPr>
        <w:tabs>
          <w:tab w:val="left" w:pos="499"/>
        </w:tabs>
        <w:ind w:left="-709" w:firstLine="317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контрольні перевірки, запуски та заміри </w:t>
      </w:r>
      <w:r w:rsidRPr="00746D01">
        <w:rPr>
          <w:lang w:val="uk-UA" w:eastAsia="uk-UA"/>
        </w:rPr>
        <w:t>— використовуються для перевірки достовірності застосовуваних норм витрат виробничих запасів, повноти оприбуткування готової продукції, обсягів та якості виконаних робіт, наданих послуг;</w:t>
      </w:r>
    </w:p>
    <w:p w:rsidR="001F5364" w:rsidRPr="00746D01" w:rsidRDefault="00EC190C" w:rsidP="00343E88">
      <w:pPr>
        <w:widowControl/>
        <w:numPr>
          <w:ilvl w:val="0"/>
          <w:numId w:val="6"/>
        </w:numPr>
        <w:tabs>
          <w:tab w:val="left" w:pos="499"/>
        </w:tabs>
        <w:ind w:left="-709" w:firstLine="317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технологічний контроль </w:t>
      </w:r>
      <w:r w:rsidRPr="00746D01">
        <w:rPr>
          <w:lang w:val="uk-UA" w:eastAsia="uk-UA"/>
        </w:rPr>
        <w:t>— вивчення інженерного та технічного стану виробництва, його відповідності стандартам;</w:t>
      </w:r>
    </w:p>
    <w:p w:rsidR="001F5364" w:rsidRPr="00746D01" w:rsidRDefault="00EC190C" w:rsidP="00343E88">
      <w:pPr>
        <w:widowControl/>
        <w:numPr>
          <w:ilvl w:val="0"/>
          <w:numId w:val="6"/>
        </w:numPr>
        <w:tabs>
          <w:tab w:val="left" w:pos="499"/>
        </w:tabs>
        <w:ind w:left="-709" w:firstLine="317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експертиза </w:t>
      </w:r>
      <w:r w:rsidRPr="00746D01">
        <w:rPr>
          <w:lang w:val="uk-UA" w:eastAsia="uk-UA"/>
        </w:rPr>
        <w:t>— експертна оцінка при дослідженні спеціальних пи</w:t>
      </w:r>
      <w:r w:rsidRPr="00746D01">
        <w:rPr>
          <w:lang w:val="uk-UA" w:eastAsia="uk-UA"/>
        </w:rPr>
        <w:softHyphen/>
        <w:t>тань у взаємозв'язку з внутрішньогосподарським контролем;</w:t>
      </w:r>
    </w:p>
    <w:p w:rsidR="001F5364" w:rsidRPr="00746D01" w:rsidRDefault="001F5364" w:rsidP="00343E88">
      <w:pPr>
        <w:widowControl/>
        <w:numPr>
          <w:ilvl w:val="0"/>
          <w:numId w:val="6"/>
        </w:numPr>
        <w:tabs>
          <w:tab w:val="left" w:pos="499"/>
        </w:tabs>
        <w:ind w:left="-709" w:firstLine="317"/>
        <w:jc w:val="both"/>
        <w:rPr>
          <w:lang w:val="uk-UA" w:eastAsia="uk-UA"/>
        </w:rPr>
        <w:sectPr w:rsidR="001F5364" w:rsidRPr="00746D01" w:rsidSect="00746D01">
          <w:pgSz w:w="11905" w:h="16837"/>
          <w:pgMar w:top="1560" w:right="1132" w:bottom="1440" w:left="2853" w:header="720" w:footer="720" w:gutter="0"/>
          <w:cols w:space="60"/>
          <w:noEndnote/>
        </w:sectPr>
      </w:pPr>
    </w:p>
    <w:p w:rsidR="001F5364" w:rsidRPr="00746D01" w:rsidRDefault="00EC190C" w:rsidP="00343E88">
      <w:pPr>
        <w:widowControl/>
        <w:ind w:left="-709" w:firstLine="293"/>
        <w:jc w:val="both"/>
        <w:rPr>
          <w:lang w:val="uk-UA" w:eastAsia="uk-UA"/>
        </w:rPr>
      </w:pPr>
      <w:r w:rsidRPr="00746D01">
        <w:rPr>
          <w:lang w:val="uk-UA" w:eastAsia="uk-UA"/>
        </w:rPr>
        <w:lastRenderedPageBreak/>
        <w:t xml:space="preserve">&gt; </w:t>
      </w:r>
      <w:r w:rsidRPr="00746D01">
        <w:rPr>
          <w:i/>
          <w:iCs/>
          <w:lang w:val="uk-UA" w:eastAsia="uk-UA"/>
        </w:rPr>
        <w:t xml:space="preserve">експеримент </w:t>
      </w:r>
      <w:r w:rsidRPr="00746D01">
        <w:rPr>
          <w:lang w:val="uk-UA" w:eastAsia="uk-UA"/>
        </w:rPr>
        <w:t>— науково поставлений дослід відповідно до мети контролю для перевірки результатів планових чи виконаних процесів.</w:t>
      </w:r>
    </w:p>
    <w:p w:rsidR="001F5364" w:rsidRPr="00746D01" w:rsidRDefault="00EC190C" w:rsidP="00343E88">
      <w:pPr>
        <w:widowControl/>
        <w:ind w:left="-709" w:firstLine="250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Документальний контроль </w:t>
      </w:r>
      <w:r w:rsidRPr="00746D01">
        <w:rPr>
          <w:lang w:val="uk-UA" w:eastAsia="uk-UA"/>
        </w:rPr>
        <w:t xml:space="preserve">— це спосіб контролю, який передбачає перевірку, яка здійснюється з метою встановлення сутності, законності та </w:t>
      </w:r>
      <w:proofErr w:type="spellStart"/>
      <w:r w:rsidRPr="00746D01">
        <w:rPr>
          <w:lang w:val="uk-UA" w:eastAsia="uk-UA"/>
        </w:rPr>
        <w:t>ціленаправленості</w:t>
      </w:r>
      <w:proofErr w:type="spellEnd"/>
      <w:r w:rsidRPr="00746D01">
        <w:rPr>
          <w:lang w:val="uk-UA" w:eastAsia="uk-UA"/>
        </w:rPr>
        <w:t xml:space="preserve"> господарських операцій та управлінських рішень шля</w:t>
      </w:r>
      <w:r w:rsidRPr="00746D01">
        <w:rPr>
          <w:lang w:val="uk-UA" w:eastAsia="uk-UA"/>
        </w:rPr>
        <w:softHyphen/>
        <w:t>хом використання планових, облікових та інших документів.</w:t>
      </w:r>
    </w:p>
    <w:p w:rsidR="001F5364" w:rsidRPr="00746D01" w:rsidRDefault="00C168FE" w:rsidP="00343E88">
      <w:pPr>
        <w:widowControl/>
        <w:ind w:left="-709" w:firstLine="312"/>
        <w:jc w:val="both"/>
        <w:rPr>
          <w:i/>
          <w:iCs/>
          <w:lang w:val="uk-UA" w:eastAsia="uk-UA"/>
        </w:rPr>
      </w:pPr>
      <w:proofErr w:type="spellStart"/>
      <w:r>
        <w:rPr>
          <w:i/>
          <w:iCs/>
          <w:u w:val="single"/>
          <w:lang w:val="uk-UA" w:eastAsia="uk-UA"/>
        </w:rPr>
        <w:t>Д</w:t>
      </w:r>
      <w:r w:rsidR="00EC190C" w:rsidRPr="00746D01">
        <w:rPr>
          <w:i/>
          <w:iCs/>
          <w:u w:val="single"/>
          <w:lang w:val="uk-UA" w:eastAsia="uk-UA"/>
        </w:rPr>
        <w:t>окумєнтальні</w:t>
      </w:r>
      <w:proofErr w:type="spellEnd"/>
      <w:r w:rsidR="00EC190C" w:rsidRPr="00746D01">
        <w:rPr>
          <w:i/>
          <w:iCs/>
          <w:u w:val="single"/>
          <w:lang w:val="uk-UA" w:eastAsia="uk-UA"/>
        </w:rPr>
        <w:t xml:space="preserve"> прийоми</w:t>
      </w:r>
      <w:r w:rsidR="00EC190C" w:rsidRPr="00746D01">
        <w:rPr>
          <w:i/>
          <w:iCs/>
          <w:lang w:val="uk-UA" w:eastAsia="uk-UA"/>
        </w:rPr>
        <w:t xml:space="preserve"> </w:t>
      </w:r>
      <w:r w:rsidR="00EC190C" w:rsidRPr="00746D01">
        <w:rPr>
          <w:lang w:val="uk-UA" w:eastAsia="uk-UA"/>
        </w:rPr>
        <w:t xml:space="preserve">контролю складаються з </w:t>
      </w:r>
      <w:r w:rsidR="00EC190C" w:rsidRPr="00746D01">
        <w:rPr>
          <w:i/>
          <w:iCs/>
          <w:lang w:val="uk-UA" w:eastAsia="uk-UA"/>
        </w:rPr>
        <w:t>прийомів конт</w:t>
      </w:r>
      <w:r w:rsidR="00EC190C" w:rsidRPr="00746D01">
        <w:rPr>
          <w:i/>
          <w:iCs/>
          <w:lang w:val="uk-UA" w:eastAsia="uk-UA"/>
        </w:rPr>
        <w:softHyphen/>
        <w:t xml:space="preserve">ролю окремого документа </w:t>
      </w:r>
      <w:r w:rsidR="00EC190C" w:rsidRPr="00746D01">
        <w:rPr>
          <w:lang w:val="uk-UA" w:eastAsia="uk-UA"/>
        </w:rPr>
        <w:t>(формальна, нормативно-правова та ариф</w:t>
      </w:r>
      <w:r w:rsidR="00EC190C" w:rsidRPr="00746D01">
        <w:rPr>
          <w:lang w:val="uk-UA" w:eastAsia="uk-UA"/>
        </w:rPr>
        <w:softHyphen/>
        <w:t xml:space="preserve">метична перевірка документа) та </w:t>
      </w:r>
      <w:r w:rsidR="00EC190C" w:rsidRPr="00746D01">
        <w:rPr>
          <w:i/>
          <w:iCs/>
          <w:lang w:val="uk-UA" w:eastAsia="uk-UA"/>
        </w:rPr>
        <w:t xml:space="preserve">прийомів контролю господарських операцій </w:t>
      </w:r>
      <w:r w:rsidR="00EC190C" w:rsidRPr="00746D01">
        <w:rPr>
          <w:lang w:val="uk-UA" w:eastAsia="uk-UA"/>
        </w:rPr>
        <w:t xml:space="preserve">(зустрічна перевірка документів, контрольні порівняння на збалансованість окремих показників, аналітична перевірка </w:t>
      </w:r>
      <w:r w:rsidR="00EC190C" w:rsidRPr="00746D01">
        <w:rPr>
          <w:lang w:val="uk-UA" w:eastAsia="uk-UA"/>
        </w:rPr>
        <w:lastRenderedPageBreak/>
        <w:t xml:space="preserve">звітності та балансів, техніко-економічні розрахунки) та </w:t>
      </w:r>
      <w:r w:rsidR="00EC190C" w:rsidRPr="00746D01">
        <w:rPr>
          <w:i/>
          <w:iCs/>
          <w:lang w:val="uk-UA" w:eastAsia="uk-UA"/>
        </w:rPr>
        <w:t>нормативно-правова пе</w:t>
      </w:r>
      <w:r w:rsidR="00EC190C" w:rsidRPr="00746D01">
        <w:rPr>
          <w:i/>
          <w:iCs/>
          <w:lang w:val="uk-UA" w:eastAsia="uk-UA"/>
        </w:rPr>
        <w:softHyphen/>
        <w:t>ревірка.</w:t>
      </w:r>
    </w:p>
    <w:p w:rsidR="001F5364" w:rsidRPr="00746D01" w:rsidRDefault="00EC190C" w:rsidP="00343E88">
      <w:pPr>
        <w:widowControl/>
        <w:ind w:left="-709" w:firstLine="288"/>
        <w:jc w:val="both"/>
        <w:rPr>
          <w:lang w:val="uk-UA" w:eastAsia="uk-UA"/>
        </w:rPr>
      </w:pPr>
      <w:r w:rsidRPr="00746D01">
        <w:rPr>
          <w:lang w:val="uk-UA" w:eastAsia="uk-UA"/>
        </w:rPr>
        <w:t>Визначені прийоми фактичного та документального контролю вико</w:t>
      </w:r>
      <w:r w:rsidRPr="00746D01">
        <w:rPr>
          <w:lang w:val="uk-UA" w:eastAsia="uk-UA"/>
        </w:rPr>
        <w:softHyphen/>
        <w:t>ристовуються суб'єктом контролю при проведенні попереднього, поточ</w:t>
      </w:r>
      <w:r w:rsidRPr="00746D01">
        <w:rPr>
          <w:lang w:val="uk-UA" w:eastAsia="uk-UA"/>
        </w:rPr>
        <w:softHyphen/>
        <w:t>ного та наступного контролю оцінки активів у бухгалтерському обліку.</w:t>
      </w:r>
    </w:p>
    <w:p w:rsidR="001F5364" w:rsidRPr="00746D01" w:rsidRDefault="00EC190C" w:rsidP="00343E88">
      <w:pPr>
        <w:widowControl/>
        <w:ind w:left="-709" w:firstLine="278"/>
        <w:jc w:val="both"/>
        <w:rPr>
          <w:lang w:val="uk-UA" w:eastAsia="uk-UA"/>
        </w:rPr>
      </w:pPr>
      <w:r w:rsidRPr="00746D01">
        <w:rPr>
          <w:lang w:val="uk-UA" w:eastAsia="uk-UA"/>
        </w:rPr>
        <w:t xml:space="preserve">До </w:t>
      </w:r>
      <w:r w:rsidRPr="00746D01">
        <w:rPr>
          <w:i/>
          <w:iCs/>
          <w:u w:val="single"/>
          <w:lang w:val="uk-UA" w:eastAsia="uk-UA"/>
        </w:rPr>
        <w:t>розрахунково-аналітичних прийомів</w:t>
      </w:r>
      <w:r w:rsidRPr="00746D01">
        <w:rPr>
          <w:i/>
          <w:iCs/>
          <w:lang w:val="uk-UA" w:eastAsia="uk-UA"/>
        </w:rPr>
        <w:t xml:space="preserve"> </w:t>
      </w:r>
      <w:r w:rsidRPr="00746D01">
        <w:rPr>
          <w:lang w:val="uk-UA" w:eastAsia="uk-UA"/>
        </w:rPr>
        <w:t>контролю відносять: еконо</w:t>
      </w:r>
      <w:r w:rsidRPr="00746D01">
        <w:rPr>
          <w:lang w:val="uk-UA" w:eastAsia="uk-UA"/>
        </w:rPr>
        <w:softHyphen/>
        <w:t>мічний аналіз, статистичні розрахунки, економіко-математичні методи тощо. Використання в процесі внутрішньогосподарського контролю ро</w:t>
      </w:r>
      <w:r w:rsidRPr="00746D01">
        <w:rPr>
          <w:lang w:val="uk-UA" w:eastAsia="uk-UA"/>
        </w:rPr>
        <w:softHyphen/>
        <w:t>зрахунково-аналітичних методичних прийомів дозволяє виявити зага</w:t>
      </w:r>
      <w:r w:rsidRPr="00746D01">
        <w:rPr>
          <w:lang w:val="uk-UA" w:eastAsia="uk-UA"/>
        </w:rPr>
        <w:softHyphen/>
        <w:t>льний стан контрольованих об'єктів, виявити фактори, що спричинити негативний вплив на результати фінансово-господарської діяльності, а також встановити подальший напрямок контрольно-ревізійного проце</w:t>
      </w:r>
      <w:r w:rsidRPr="00746D01">
        <w:rPr>
          <w:lang w:val="uk-UA" w:eastAsia="uk-UA"/>
        </w:rPr>
        <w:softHyphen/>
        <w:t>су в частині виявлення втрат і перевитрат та конкретних осіб, відпові</w:t>
      </w:r>
      <w:r w:rsidRPr="00746D01">
        <w:rPr>
          <w:lang w:val="uk-UA" w:eastAsia="uk-UA"/>
        </w:rPr>
        <w:softHyphen/>
        <w:t>дальних за неналежні результати господарювання.</w:t>
      </w:r>
    </w:p>
    <w:p w:rsidR="001F5364" w:rsidRPr="00746D01" w:rsidRDefault="00EC190C" w:rsidP="00343E88">
      <w:pPr>
        <w:widowControl/>
        <w:ind w:left="-709" w:firstLine="288"/>
        <w:jc w:val="both"/>
        <w:rPr>
          <w:lang w:val="uk-UA" w:eastAsia="uk-UA"/>
        </w:rPr>
      </w:pPr>
      <w:r w:rsidRPr="00746D01">
        <w:rPr>
          <w:i/>
          <w:iCs/>
          <w:lang w:val="uk-UA" w:eastAsia="uk-UA"/>
        </w:rPr>
        <w:t xml:space="preserve">Економічний аналіз </w:t>
      </w:r>
      <w:r w:rsidRPr="00746D01">
        <w:rPr>
          <w:lang w:val="uk-UA" w:eastAsia="uk-UA"/>
        </w:rPr>
        <w:t>застосовують для виявлення й оцінювання при</w:t>
      </w:r>
      <w:r w:rsidRPr="00746D01">
        <w:rPr>
          <w:lang w:val="uk-UA" w:eastAsia="uk-UA"/>
        </w:rPr>
        <w:softHyphen/>
        <w:t>чин, що впливають на відхилення від нормального перебігу процесів виробничо-господарської діяльності. Виявлення в ході економічного аналізу негативних тенденцій і відхилень від нормативного перебігу го</w:t>
      </w:r>
      <w:r w:rsidRPr="00746D01">
        <w:rPr>
          <w:lang w:val="uk-UA" w:eastAsia="uk-UA"/>
        </w:rPr>
        <w:softHyphen/>
        <w:t>сподарських явищ вказують напрямок для проведення більш детального подальшого дослідження.</w:t>
      </w:r>
    </w:p>
    <w:p w:rsidR="001F5364" w:rsidRPr="00746D01" w:rsidRDefault="00EC190C" w:rsidP="00343E88">
      <w:pPr>
        <w:widowControl/>
        <w:ind w:left="-709" w:firstLine="293"/>
        <w:jc w:val="both"/>
        <w:rPr>
          <w:lang w:val="uk-UA" w:eastAsia="uk-UA"/>
        </w:rPr>
      </w:pPr>
      <w:r w:rsidRPr="00746D01">
        <w:rPr>
          <w:lang w:val="uk-UA" w:eastAsia="uk-UA"/>
        </w:rPr>
        <w:t xml:space="preserve">Особлива наочність аналізу досягається використанням </w:t>
      </w:r>
      <w:r w:rsidRPr="00746D01">
        <w:rPr>
          <w:i/>
          <w:iCs/>
          <w:lang w:val="uk-UA" w:eastAsia="uk-UA"/>
        </w:rPr>
        <w:t xml:space="preserve">методів економічної статистики: </w:t>
      </w:r>
      <w:r w:rsidRPr="00746D01">
        <w:rPr>
          <w:lang w:val="uk-UA" w:eastAsia="uk-UA"/>
        </w:rPr>
        <w:t xml:space="preserve">розрахунки різних коефіцієнтів, індексів та інших відносних величин. Широко використовуються й </w:t>
      </w:r>
      <w:r w:rsidRPr="00746D01">
        <w:rPr>
          <w:i/>
          <w:iCs/>
          <w:lang w:val="uk-UA" w:eastAsia="uk-UA"/>
        </w:rPr>
        <w:t xml:space="preserve">економіко-математичні методи: </w:t>
      </w:r>
      <w:r w:rsidRPr="00746D01">
        <w:rPr>
          <w:lang w:val="uk-UA" w:eastAsia="uk-UA"/>
        </w:rPr>
        <w:t>кореляційні й регресійні моделі, обробка рядів Динаміки, лінійне програмування та інші.</w:t>
      </w:r>
    </w:p>
    <w:p w:rsidR="001F5364" w:rsidRPr="00746D01" w:rsidRDefault="00EC190C" w:rsidP="00343E88">
      <w:pPr>
        <w:widowControl/>
        <w:ind w:left="-709" w:firstLine="298"/>
        <w:jc w:val="both"/>
        <w:rPr>
          <w:lang w:val="uk-UA" w:eastAsia="uk-UA"/>
        </w:rPr>
      </w:pPr>
      <w:r w:rsidRPr="00746D01">
        <w:rPr>
          <w:lang w:val="uk-UA" w:eastAsia="uk-UA"/>
        </w:rPr>
        <w:t xml:space="preserve">Група </w:t>
      </w:r>
      <w:r w:rsidRPr="00746D01">
        <w:rPr>
          <w:i/>
          <w:iCs/>
          <w:u w:val="single"/>
          <w:lang w:val="uk-UA" w:eastAsia="uk-UA"/>
        </w:rPr>
        <w:t xml:space="preserve">методів узагальнення та реалізації результатів контролю </w:t>
      </w:r>
      <w:r w:rsidRPr="00746D01">
        <w:rPr>
          <w:lang w:val="uk-UA" w:eastAsia="uk-UA"/>
        </w:rPr>
        <w:t>являє собою синтезування результатів здійсненого контролю та прийн</w:t>
      </w:r>
      <w:r w:rsidRPr="00746D01">
        <w:rPr>
          <w:lang w:val="uk-UA" w:eastAsia="uk-UA"/>
        </w:rPr>
        <w:softHyphen/>
        <w:t>яття рішень з усунення виявлених недоліків у фінансово-господарській діяльності підприємства, упередження їх повторення в майбутньому та включає такі прийоми:</w:t>
      </w:r>
    </w:p>
    <w:p w:rsidR="001F5364" w:rsidRPr="00746D01" w:rsidRDefault="00EC190C" w:rsidP="00343E88">
      <w:pPr>
        <w:widowControl/>
        <w:ind w:left="-709" w:firstLine="288"/>
        <w:jc w:val="both"/>
        <w:rPr>
          <w:lang w:val="uk-UA" w:eastAsia="uk-UA"/>
        </w:rPr>
      </w:pPr>
      <w:r w:rsidRPr="00746D01">
        <w:rPr>
          <w:lang w:val="uk-UA" w:eastAsia="uk-UA"/>
        </w:rPr>
        <w:t xml:space="preserve">- </w:t>
      </w:r>
      <w:r w:rsidRPr="00746D01">
        <w:rPr>
          <w:i/>
          <w:iCs/>
          <w:lang w:val="uk-UA" w:eastAsia="uk-UA"/>
        </w:rPr>
        <w:t xml:space="preserve">документування результатів проміжного контролю </w:t>
      </w:r>
      <w:r w:rsidRPr="00746D01">
        <w:rPr>
          <w:lang w:val="uk-UA" w:eastAsia="uk-UA"/>
        </w:rPr>
        <w:t>(складання відомостей вибіркової інвентаризації цінностей, актів ревізії каси, об</w:t>
      </w:r>
      <w:r w:rsidRPr="00746D01">
        <w:rPr>
          <w:lang w:val="uk-UA" w:eastAsia="uk-UA"/>
        </w:rPr>
        <w:softHyphen/>
        <w:t>стеження місць збереження цінностей тощо);</w:t>
      </w:r>
    </w:p>
    <w:p w:rsidR="001F5364" w:rsidRPr="00746D01" w:rsidRDefault="001F5364" w:rsidP="00343E88">
      <w:pPr>
        <w:widowControl/>
        <w:ind w:left="-709" w:firstLine="288"/>
        <w:jc w:val="both"/>
        <w:rPr>
          <w:lang w:val="uk-UA" w:eastAsia="uk-UA"/>
        </w:rPr>
        <w:sectPr w:rsidR="001F5364" w:rsidRPr="00746D01" w:rsidSect="00746D01">
          <w:type w:val="continuous"/>
          <w:pgSz w:w="11905" w:h="16837"/>
          <w:pgMar w:top="1560" w:right="1132" w:bottom="1440" w:left="2700" w:header="720" w:footer="720" w:gutter="0"/>
          <w:cols w:space="60"/>
          <w:noEndnote/>
        </w:sectPr>
      </w:pPr>
    </w:p>
    <w:p w:rsidR="001F5364" w:rsidRPr="00746D01" w:rsidRDefault="00EC190C" w:rsidP="00343E88">
      <w:pPr>
        <w:widowControl/>
        <w:numPr>
          <w:ilvl w:val="0"/>
          <w:numId w:val="7"/>
        </w:numPr>
        <w:tabs>
          <w:tab w:val="left" w:pos="437"/>
        </w:tabs>
        <w:ind w:left="-709" w:firstLine="302"/>
        <w:jc w:val="both"/>
        <w:rPr>
          <w:lang w:val="uk-UA"/>
        </w:rPr>
      </w:pPr>
      <w:r w:rsidRPr="00746D01">
        <w:rPr>
          <w:i/>
          <w:iCs/>
          <w:lang w:val="uk-UA" w:eastAsia="uk-UA"/>
        </w:rPr>
        <w:lastRenderedPageBreak/>
        <w:t xml:space="preserve">групування недоліків </w:t>
      </w:r>
      <w:r w:rsidRPr="00746D01">
        <w:rPr>
          <w:lang w:val="uk-UA" w:eastAsia="uk-UA"/>
        </w:rPr>
        <w:t>(класифікація і групування недоліків госпо</w:t>
      </w:r>
      <w:r w:rsidRPr="00746D01">
        <w:rPr>
          <w:lang w:val="uk-UA" w:eastAsia="uk-UA"/>
        </w:rPr>
        <w:softHyphen/>
        <w:t>дарської діяльності за економічною однорідністю і хронологічною пос</w:t>
      </w:r>
      <w:r w:rsidRPr="00746D01">
        <w:rPr>
          <w:lang w:val="uk-UA" w:eastAsia="uk-UA"/>
        </w:rPr>
        <w:softHyphen/>
        <w:t>лідовністю);</w:t>
      </w:r>
    </w:p>
    <w:p w:rsidR="001F5364" w:rsidRPr="00746D01" w:rsidRDefault="00EC190C" w:rsidP="00343E88">
      <w:pPr>
        <w:widowControl/>
        <w:numPr>
          <w:ilvl w:val="0"/>
          <w:numId w:val="7"/>
        </w:numPr>
        <w:tabs>
          <w:tab w:val="left" w:pos="437"/>
        </w:tabs>
        <w:ind w:left="-709" w:firstLine="302"/>
        <w:jc w:val="both"/>
      </w:pPr>
      <w:r w:rsidRPr="00746D01">
        <w:rPr>
          <w:i/>
          <w:iCs/>
          <w:lang w:val="uk-UA" w:eastAsia="uk-UA"/>
        </w:rPr>
        <w:t xml:space="preserve">аналітичне групування </w:t>
      </w:r>
      <w:r w:rsidRPr="00746D01">
        <w:rPr>
          <w:lang w:val="uk-UA" w:eastAsia="uk-UA"/>
        </w:rPr>
        <w:t>(складання таблиць, схем, графіків, відомо</w:t>
      </w:r>
      <w:r w:rsidRPr="00746D01">
        <w:rPr>
          <w:lang w:val="uk-UA" w:eastAsia="uk-UA"/>
        </w:rPr>
        <w:softHyphen/>
        <w:t>стей, машинограм за даними виявлених ревізією недоліків у діяльності підприємців);</w:t>
      </w:r>
    </w:p>
    <w:p w:rsidR="001F5364" w:rsidRPr="00746D01" w:rsidRDefault="00EC190C" w:rsidP="00343E88">
      <w:pPr>
        <w:widowControl/>
        <w:numPr>
          <w:ilvl w:val="0"/>
          <w:numId w:val="7"/>
        </w:numPr>
        <w:tabs>
          <w:tab w:val="left" w:pos="437"/>
        </w:tabs>
        <w:ind w:left="-709" w:firstLine="302"/>
        <w:jc w:val="both"/>
      </w:pPr>
      <w:r w:rsidRPr="00746D01">
        <w:rPr>
          <w:i/>
          <w:iCs/>
          <w:lang w:val="uk-UA" w:eastAsia="uk-UA"/>
        </w:rPr>
        <w:t xml:space="preserve">слідчо-юридичне обґрунтування </w:t>
      </w:r>
      <w:r w:rsidRPr="00746D01">
        <w:rPr>
          <w:lang w:val="uk-UA" w:eastAsia="uk-UA"/>
        </w:rPr>
        <w:t>(розгляд пояснювальних записок від службових осіб, матеріально-відповідальних та інших працівників з питань правопорушень у господарській діяльності);</w:t>
      </w:r>
    </w:p>
    <w:p w:rsidR="001F5364" w:rsidRPr="00746D01" w:rsidRDefault="00EC190C" w:rsidP="00343E88">
      <w:pPr>
        <w:widowControl/>
        <w:numPr>
          <w:ilvl w:val="0"/>
          <w:numId w:val="7"/>
        </w:numPr>
        <w:tabs>
          <w:tab w:val="left" w:pos="437"/>
        </w:tabs>
        <w:ind w:left="-709" w:firstLine="302"/>
        <w:jc w:val="both"/>
      </w:pPr>
      <w:r w:rsidRPr="00746D01">
        <w:rPr>
          <w:i/>
          <w:iCs/>
          <w:lang w:val="uk-UA" w:eastAsia="uk-UA"/>
        </w:rPr>
        <w:t xml:space="preserve">систематизоване групування результатів контролю </w:t>
      </w:r>
      <w:r w:rsidRPr="00746D01">
        <w:rPr>
          <w:lang w:val="uk-UA" w:eastAsia="uk-UA"/>
        </w:rPr>
        <w:t>(системати</w:t>
      </w:r>
      <w:r w:rsidRPr="00746D01">
        <w:rPr>
          <w:lang w:val="uk-UA" w:eastAsia="uk-UA"/>
        </w:rPr>
        <w:softHyphen/>
        <w:t>зоване групування результатів контролю в акті комплексної ревізії дія</w:t>
      </w:r>
      <w:r w:rsidRPr="00746D01">
        <w:rPr>
          <w:lang w:val="uk-UA" w:eastAsia="uk-UA"/>
        </w:rPr>
        <w:softHyphen/>
        <w:t>льності підприємства за економічною однорідністю);</w:t>
      </w:r>
    </w:p>
    <w:p w:rsidR="001F5364" w:rsidRPr="00746D01" w:rsidRDefault="00EC190C" w:rsidP="00343E88">
      <w:pPr>
        <w:widowControl/>
        <w:numPr>
          <w:ilvl w:val="0"/>
          <w:numId w:val="7"/>
        </w:numPr>
        <w:tabs>
          <w:tab w:val="left" w:pos="437"/>
        </w:tabs>
        <w:ind w:left="-709" w:firstLine="302"/>
        <w:jc w:val="both"/>
      </w:pPr>
      <w:r w:rsidRPr="00746D01">
        <w:rPr>
          <w:i/>
          <w:iCs/>
          <w:lang w:val="uk-UA" w:eastAsia="uk-UA"/>
        </w:rPr>
        <w:t xml:space="preserve">прийняття рішень </w:t>
      </w:r>
      <w:r w:rsidRPr="00746D01">
        <w:rPr>
          <w:lang w:val="uk-UA" w:eastAsia="uk-UA"/>
        </w:rPr>
        <w:t xml:space="preserve">(видання наказів, розпоряджень, службового листа </w:t>
      </w:r>
      <w:proofErr w:type="spellStart"/>
      <w:r w:rsidRPr="00746D01">
        <w:rPr>
          <w:lang w:val="uk-UA" w:eastAsia="uk-UA"/>
        </w:rPr>
        <w:t>ревізуючою</w:t>
      </w:r>
      <w:proofErr w:type="spellEnd"/>
      <w:r w:rsidRPr="00746D01">
        <w:rPr>
          <w:lang w:val="uk-UA" w:eastAsia="uk-UA"/>
        </w:rPr>
        <w:t xml:space="preserve"> організацією; прийняття рішення власником за ре</w:t>
      </w:r>
      <w:r w:rsidRPr="00746D01">
        <w:rPr>
          <w:lang w:val="uk-UA" w:eastAsia="uk-UA"/>
        </w:rPr>
        <w:softHyphen/>
        <w:t>зультатами контролю);</w:t>
      </w:r>
    </w:p>
    <w:p w:rsidR="001F5364" w:rsidRPr="00746D01" w:rsidRDefault="00EC190C" w:rsidP="00343E88">
      <w:pPr>
        <w:widowControl/>
        <w:numPr>
          <w:ilvl w:val="0"/>
          <w:numId w:val="7"/>
        </w:numPr>
        <w:tabs>
          <w:tab w:val="left" w:pos="437"/>
        </w:tabs>
        <w:ind w:left="-709" w:firstLine="302"/>
        <w:jc w:val="both"/>
      </w:pPr>
      <w:r w:rsidRPr="00746D01">
        <w:rPr>
          <w:i/>
          <w:iCs/>
          <w:lang w:val="uk-UA" w:eastAsia="uk-UA"/>
        </w:rPr>
        <w:t xml:space="preserve">контроль за виконанням прийнятих рішень </w:t>
      </w:r>
      <w:r w:rsidRPr="00746D01">
        <w:rPr>
          <w:lang w:val="uk-UA" w:eastAsia="uk-UA"/>
        </w:rPr>
        <w:t>(вибір об'єкта спосте</w:t>
      </w:r>
      <w:r w:rsidRPr="00746D01">
        <w:rPr>
          <w:lang w:val="uk-UA" w:eastAsia="uk-UA"/>
        </w:rPr>
        <w:softHyphen/>
        <w:t>реження і одержання інформації про функціонування його згідно з управлінськими діями за результатами контролю. Перевірка достовір</w:t>
      </w:r>
      <w:r w:rsidRPr="00746D01">
        <w:rPr>
          <w:lang w:val="uk-UA" w:eastAsia="uk-UA"/>
        </w:rPr>
        <w:softHyphen/>
        <w:t>ності інформації про фактичний стан об'єктів контролю.</w:t>
      </w:r>
    </w:p>
    <w:p w:rsidR="001F5364" w:rsidRPr="00746D01" w:rsidRDefault="001F5364" w:rsidP="004C2A6D">
      <w:pPr>
        <w:widowControl/>
        <w:spacing w:line="240" w:lineRule="exact"/>
        <w:ind w:left="-709" w:right="1262"/>
        <w:jc w:val="center"/>
      </w:pPr>
    </w:p>
    <w:p w:rsidR="00343E88" w:rsidRDefault="00343E88" w:rsidP="004C2A6D">
      <w:pPr>
        <w:widowControl/>
        <w:spacing w:before="106" w:line="211" w:lineRule="exact"/>
        <w:ind w:left="-709" w:right="1262"/>
        <w:jc w:val="center"/>
        <w:rPr>
          <w:b/>
        </w:rPr>
      </w:pPr>
    </w:p>
    <w:p w:rsidR="00343E88" w:rsidRDefault="00343E88" w:rsidP="004C2A6D">
      <w:pPr>
        <w:widowControl/>
        <w:spacing w:before="106" w:line="211" w:lineRule="exact"/>
        <w:ind w:left="-709" w:right="1262"/>
        <w:jc w:val="center"/>
        <w:rPr>
          <w:b/>
        </w:rPr>
      </w:pPr>
    </w:p>
    <w:p w:rsidR="001F5364" w:rsidRPr="00746D01" w:rsidRDefault="00EC190C" w:rsidP="004C2A6D">
      <w:pPr>
        <w:widowControl/>
        <w:spacing w:before="106" w:line="211" w:lineRule="exact"/>
        <w:ind w:left="-709" w:right="1262"/>
        <w:jc w:val="center"/>
        <w:rPr>
          <w:b/>
          <w:lang w:val="uk-UA"/>
        </w:rPr>
      </w:pPr>
      <w:r w:rsidRPr="00746D01">
        <w:rPr>
          <w:b/>
        </w:rPr>
        <w:lastRenderedPageBreak/>
        <w:t xml:space="preserve">3. </w:t>
      </w:r>
      <w:r w:rsidRPr="00746D01">
        <w:rPr>
          <w:b/>
          <w:lang w:val="uk-UA"/>
        </w:rPr>
        <w:t>Прийоми дослідження документів та господарських операцій</w:t>
      </w:r>
    </w:p>
    <w:p w:rsidR="001F5364" w:rsidRPr="00746D01" w:rsidRDefault="001F5364" w:rsidP="004C2A6D">
      <w:pPr>
        <w:widowControl/>
        <w:spacing w:line="240" w:lineRule="exact"/>
        <w:ind w:left="-709" w:firstLine="302"/>
        <w:jc w:val="both"/>
      </w:pPr>
    </w:p>
    <w:p w:rsidR="001F5364" w:rsidRPr="00746D01" w:rsidRDefault="00EC190C" w:rsidP="00343E88">
      <w:pPr>
        <w:widowControl/>
        <w:ind w:left="-709" w:firstLine="302"/>
        <w:jc w:val="both"/>
        <w:rPr>
          <w:lang w:val="uk-UA" w:eastAsia="uk-UA"/>
        </w:rPr>
      </w:pPr>
      <w:r w:rsidRPr="00746D01">
        <w:rPr>
          <w:lang w:val="uk-UA" w:eastAsia="uk-UA"/>
        </w:rPr>
        <w:t>Ефективність протидії та розкриття шахрайств великою мірою зале</w:t>
      </w:r>
      <w:r w:rsidRPr="00746D01">
        <w:rPr>
          <w:lang w:val="uk-UA" w:eastAsia="uk-UA"/>
        </w:rPr>
        <w:softHyphen/>
        <w:t>жить від організації господарського контролю як на рівні підприємства, так і на рівні держави, оскільки організація системи контролю за госпо</w:t>
      </w:r>
      <w:r w:rsidRPr="00746D01">
        <w:rPr>
          <w:lang w:val="uk-UA" w:eastAsia="uk-UA"/>
        </w:rPr>
        <w:softHyphen/>
        <w:t>дарським життям підприємства є ефективним способом перевірки за</w:t>
      </w:r>
      <w:r w:rsidRPr="00746D01">
        <w:rPr>
          <w:lang w:val="uk-UA" w:eastAsia="uk-UA"/>
        </w:rPr>
        <w:softHyphen/>
        <w:t>конності, достовірност</w:t>
      </w:r>
      <w:r w:rsidR="00F548FF">
        <w:rPr>
          <w:lang w:val="uk-UA" w:eastAsia="uk-UA"/>
        </w:rPr>
        <w:t>і та доцільності операцій</w:t>
      </w:r>
      <w:r w:rsidRPr="00746D01">
        <w:rPr>
          <w:lang w:eastAsia="uk-UA"/>
        </w:rPr>
        <w:t xml:space="preserve">, </w:t>
      </w:r>
      <w:r w:rsidRPr="00746D01">
        <w:rPr>
          <w:lang w:val="uk-UA" w:eastAsia="uk-UA"/>
        </w:rPr>
        <w:t>що здійсню</w:t>
      </w:r>
      <w:r w:rsidRPr="00746D01">
        <w:rPr>
          <w:lang w:val="uk-UA" w:eastAsia="uk-UA"/>
        </w:rPr>
        <w:softHyphen/>
        <w:t>ються на підприємстві.</w:t>
      </w:r>
    </w:p>
    <w:p w:rsidR="001F5364" w:rsidRPr="00746D01" w:rsidRDefault="00EC190C" w:rsidP="00343E88">
      <w:pPr>
        <w:widowControl/>
        <w:ind w:left="-709"/>
        <w:rPr>
          <w:lang w:val="uk-UA" w:eastAsia="uk-UA"/>
        </w:rPr>
      </w:pPr>
      <w:r w:rsidRPr="00746D01">
        <w:rPr>
          <w:lang w:val="uk-UA" w:eastAsia="uk-UA"/>
        </w:rPr>
        <w:t>Розглянемо більш детально типи господарських операцій:</w:t>
      </w:r>
    </w:p>
    <w:p w:rsidR="001F5364" w:rsidRPr="00746D01" w:rsidRDefault="00343E88" w:rsidP="00343E88">
      <w:pPr>
        <w:widowControl/>
        <w:tabs>
          <w:tab w:val="left" w:pos="514"/>
        </w:tabs>
        <w:ind w:left="-709" w:firstLine="293"/>
        <w:jc w:val="both"/>
        <w:rPr>
          <w:lang w:val="uk-UA"/>
        </w:rPr>
      </w:pPr>
      <w:r>
        <w:rPr>
          <w:lang w:val="uk-UA"/>
        </w:rPr>
        <w:t xml:space="preserve">1) </w:t>
      </w:r>
      <w:r w:rsidR="00EC190C" w:rsidRPr="00746D01">
        <w:rPr>
          <w:i/>
          <w:iCs/>
          <w:u w:val="single"/>
          <w:lang w:val="uk-UA"/>
        </w:rPr>
        <w:t>Доцільні законні операції</w:t>
      </w:r>
      <w:r w:rsidR="00EC190C" w:rsidRPr="00746D01">
        <w:rPr>
          <w:i/>
          <w:iCs/>
          <w:lang w:val="uk-UA"/>
        </w:rPr>
        <w:t xml:space="preserve"> </w:t>
      </w:r>
      <w:r w:rsidR="00EC190C" w:rsidRPr="00746D01">
        <w:rPr>
          <w:lang w:val="uk-UA"/>
        </w:rPr>
        <w:t>— всі г</w:t>
      </w:r>
      <w:r w:rsidR="00153912">
        <w:rPr>
          <w:lang w:val="uk-UA"/>
        </w:rPr>
        <w:t>осподарські операції, що здійс</w:t>
      </w:r>
      <w:r w:rsidR="00EC190C" w:rsidRPr="00746D01">
        <w:rPr>
          <w:lang w:val="uk-UA"/>
        </w:rPr>
        <w:t xml:space="preserve">нюються підприємством, передбачені </w:t>
      </w:r>
      <w:r w:rsidR="00153912">
        <w:rPr>
          <w:lang w:val="uk-UA"/>
        </w:rPr>
        <w:t>його статутом, виробничими про</w:t>
      </w:r>
      <w:r w:rsidR="00EC190C" w:rsidRPr="00746D01">
        <w:rPr>
          <w:lang w:val="uk-UA"/>
        </w:rPr>
        <w:t>грамами і іншими нормативними актами.</w:t>
      </w:r>
    </w:p>
    <w:p w:rsidR="001F5364" w:rsidRPr="00746D01" w:rsidRDefault="00EC190C" w:rsidP="00343E88">
      <w:pPr>
        <w:widowControl/>
        <w:ind w:left="-709" w:firstLine="288"/>
        <w:jc w:val="both"/>
        <w:rPr>
          <w:lang w:val="uk-UA" w:eastAsia="uk-UA"/>
        </w:rPr>
      </w:pPr>
      <w:r w:rsidRPr="00746D01">
        <w:rPr>
          <w:lang w:val="uk-UA" w:eastAsia="uk-UA"/>
        </w:rPr>
        <w:t>Перевіряючи законність і доцільність господарських операцій, що відображені в первинних документах, необхідно з'ясувати, чи не супе</w:t>
      </w:r>
      <w:r w:rsidRPr="00746D01">
        <w:rPr>
          <w:lang w:val="uk-UA" w:eastAsia="uk-UA"/>
        </w:rPr>
        <w:softHyphen/>
        <w:t>речить їх зміст чинному законодавству і нормативним актам.</w:t>
      </w:r>
    </w:p>
    <w:p w:rsidR="001F5364" w:rsidRPr="00746D01" w:rsidRDefault="00343E88" w:rsidP="00343E88">
      <w:pPr>
        <w:widowControl/>
        <w:tabs>
          <w:tab w:val="left" w:pos="514"/>
        </w:tabs>
        <w:ind w:left="-709" w:firstLine="293"/>
        <w:jc w:val="both"/>
        <w:rPr>
          <w:lang w:val="uk-UA"/>
        </w:rPr>
      </w:pPr>
      <w:r>
        <w:rPr>
          <w:i/>
          <w:iCs/>
        </w:rPr>
        <w:t xml:space="preserve">2) </w:t>
      </w:r>
      <w:r w:rsidR="00EC190C" w:rsidRPr="00746D01">
        <w:rPr>
          <w:i/>
          <w:iCs/>
          <w:u w:val="single"/>
          <w:lang w:val="uk-UA"/>
        </w:rPr>
        <w:t xml:space="preserve">Недоцільні законні операції </w:t>
      </w:r>
      <w:r w:rsidR="00EC190C" w:rsidRPr="00746D01">
        <w:rPr>
          <w:u w:val="single"/>
        </w:rPr>
        <w:t>—</w:t>
      </w:r>
      <w:r w:rsidR="00EC190C" w:rsidRPr="00746D01">
        <w:t xml:space="preserve"> </w:t>
      </w:r>
      <w:r w:rsidR="00EC190C" w:rsidRPr="00746D01">
        <w:rPr>
          <w:lang w:val="uk-UA"/>
        </w:rPr>
        <w:t>не переслідуються законом, але</w:t>
      </w:r>
      <w:r w:rsidR="00EC190C" w:rsidRPr="00746D01">
        <w:rPr>
          <w:lang w:val="uk-UA"/>
        </w:rPr>
        <w:br/>
        <w:t xml:space="preserve">приносять витрати і збитки </w:t>
      </w:r>
      <w:proofErr w:type="gramStart"/>
      <w:r w:rsidR="00EC190C" w:rsidRPr="00746D01">
        <w:rPr>
          <w:lang w:val="uk-UA"/>
        </w:rPr>
        <w:t>п</w:t>
      </w:r>
      <w:proofErr w:type="gramEnd"/>
      <w:r w:rsidR="00EC190C" w:rsidRPr="00746D01">
        <w:rPr>
          <w:lang w:val="uk-UA"/>
        </w:rPr>
        <w:t>ідприємству.</w:t>
      </w:r>
    </w:p>
    <w:p w:rsidR="001F5364" w:rsidRPr="00746D01" w:rsidRDefault="00EC190C" w:rsidP="00343E88">
      <w:pPr>
        <w:widowControl/>
        <w:ind w:left="-709" w:firstLine="288"/>
        <w:jc w:val="both"/>
        <w:rPr>
          <w:lang w:val="uk-UA" w:eastAsia="uk-UA"/>
        </w:rPr>
      </w:pPr>
      <w:r w:rsidRPr="00746D01">
        <w:rPr>
          <w:lang w:val="uk-UA" w:eastAsia="uk-UA"/>
        </w:rPr>
        <w:t>Перший і другий тип операцій працівники можуть контролювати з послабленою увагою.</w:t>
      </w:r>
      <w:bookmarkStart w:id="0" w:name="_GoBack"/>
      <w:bookmarkEnd w:id="0"/>
    </w:p>
    <w:p w:rsidR="001F5364" w:rsidRPr="00746D01" w:rsidRDefault="00343E88" w:rsidP="00343E88">
      <w:pPr>
        <w:widowControl/>
        <w:tabs>
          <w:tab w:val="left" w:pos="514"/>
        </w:tabs>
        <w:ind w:left="-709" w:firstLine="293"/>
        <w:jc w:val="both"/>
        <w:rPr>
          <w:lang w:val="uk-UA"/>
        </w:rPr>
      </w:pPr>
      <w:r>
        <w:rPr>
          <w:lang w:val="uk-UA"/>
        </w:rPr>
        <w:t xml:space="preserve">3)  </w:t>
      </w:r>
      <w:r w:rsidR="00EC190C" w:rsidRPr="00746D01">
        <w:rPr>
          <w:i/>
          <w:iCs/>
          <w:u w:val="single"/>
          <w:lang w:val="uk-UA"/>
        </w:rPr>
        <w:t>Доцільні незаконні операції</w:t>
      </w:r>
      <w:r w:rsidR="00F548FF">
        <w:rPr>
          <w:i/>
          <w:iCs/>
          <w:u w:val="single"/>
          <w:lang w:val="uk-UA"/>
        </w:rPr>
        <w:t xml:space="preserve"> </w:t>
      </w:r>
      <w:r w:rsidR="00EC190C" w:rsidRPr="00746D01">
        <w:rPr>
          <w:lang w:val="uk-UA"/>
        </w:rPr>
        <w:t xml:space="preserve">— </w:t>
      </w:r>
      <w:r w:rsidR="00746D01">
        <w:rPr>
          <w:lang w:val="uk-UA"/>
        </w:rPr>
        <w:t>як правило переслідуються зако</w:t>
      </w:r>
      <w:r w:rsidR="00EC190C" w:rsidRPr="00746D01">
        <w:rPr>
          <w:lang w:val="uk-UA"/>
        </w:rPr>
        <w:t>ном, але несуть адміністративну відпо</w:t>
      </w:r>
      <w:r w:rsidR="00746D01">
        <w:rPr>
          <w:lang w:val="uk-UA"/>
        </w:rPr>
        <w:t>відальність лише, якщо буде до</w:t>
      </w:r>
      <w:r w:rsidR="00EC190C" w:rsidRPr="00746D01">
        <w:rPr>
          <w:lang w:val="uk-UA"/>
        </w:rPr>
        <w:t>казана сумнівна доцільність цієї операції.</w:t>
      </w:r>
    </w:p>
    <w:p w:rsidR="001F5364" w:rsidRPr="00746D01" w:rsidRDefault="001F5364" w:rsidP="00343E88">
      <w:pPr>
        <w:widowControl/>
        <w:tabs>
          <w:tab w:val="left" w:pos="514"/>
        </w:tabs>
        <w:ind w:left="-709" w:firstLine="293"/>
        <w:jc w:val="both"/>
        <w:rPr>
          <w:lang w:val="uk-UA"/>
        </w:rPr>
        <w:sectPr w:rsidR="001F5364" w:rsidRPr="00746D01" w:rsidSect="00343E88">
          <w:type w:val="continuous"/>
          <w:pgSz w:w="11905" w:h="16837"/>
          <w:pgMar w:top="1276" w:right="1132" w:bottom="1440" w:left="2839" w:header="720" w:footer="720" w:gutter="0"/>
          <w:cols w:space="60"/>
          <w:noEndnote/>
        </w:sectPr>
      </w:pPr>
    </w:p>
    <w:p w:rsidR="001F5364" w:rsidRPr="00C168FE" w:rsidRDefault="00EC190C" w:rsidP="00343E88">
      <w:pPr>
        <w:widowControl/>
        <w:ind w:left="-709"/>
        <w:rPr>
          <w:lang w:val="uk-UA" w:eastAsia="uk-UA"/>
        </w:rPr>
      </w:pPr>
      <w:r w:rsidRPr="00746D01">
        <w:rPr>
          <w:lang w:val="uk-UA" w:eastAsia="uk-UA"/>
        </w:rPr>
        <w:lastRenderedPageBreak/>
        <w:t xml:space="preserve">А також мають підлягати посиленому контролю: 4) </w:t>
      </w:r>
      <w:r w:rsidRPr="00746D01">
        <w:rPr>
          <w:i/>
          <w:iCs/>
          <w:u w:val="single"/>
          <w:lang w:val="uk-UA" w:eastAsia="uk-UA"/>
        </w:rPr>
        <w:t>Недоцільні незаконні</w:t>
      </w:r>
      <w:r>
        <w:rPr>
          <w:i/>
          <w:iCs/>
          <w:sz w:val="20"/>
          <w:szCs w:val="20"/>
          <w:u w:val="single"/>
          <w:lang w:val="uk-UA" w:eastAsia="uk-UA"/>
        </w:rPr>
        <w:t xml:space="preserve"> господарські </w:t>
      </w:r>
      <w:r w:rsidRPr="00C168FE">
        <w:rPr>
          <w:i/>
          <w:iCs/>
          <w:u w:val="single"/>
          <w:lang w:val="uk-UA" w:eastAsia="uk-UA"/>
        </w:rPr>
        <w:t xml:space="preserve">операції </w:t>
      </w:r>
      <w:r w:rsidRPr="00C168FE">
        <w:rPr>
          <w:u w:val="single"/>
          <w:lang w:val="uk-UA" w:eastAsia="uk-UA"/>
        </w:rPr>
        <w:t>—</w:t>
      </w:r>
      <w:r w:rsidRPr="00C168FE">
        <w:rPr>
          <w:lang w:val="uk-UA" w:eastAsia="uk-UA"/>
        </w:rPr>
        <w:t xml:space="preserve"> це операції які пе</w:t>
      </w:r>
      <w:r w:rsidRPr="00C168FE">
        <w:rPr>
          <w:lang w:val="uk-UA" w:eastAsia="uk-UA"/>
        </w:rPr>
        <w:softHyphen/>
        <w:t>реслідуються з</w:t>
      </w:r>
      <w:r w:rsidR="00746D01" w:rsidRPr="00C168FE">
        <w:rPr>
          <w:lang w:val="uk-UA" w:eastAsia="uk-UA"/>
        </w:rPr>
        <w:t>аконом у кримінальному порядку.</w:t>
      </w:r>
    </w:p>
    <w:p w:rsidR="001F5364" w:rsidRPr="00C168FE" w:rsidRDefault="00EC190C" w:rsidP="00343E88">
      <w:pPr>
        <w:widowControl/>
        <w:ind w:left="-709" w:firstLine="288"/>
        <w:jc w:val="both"/>
        <w:rPr>
          <w:lang w:val="uk-UA" w:eastAsia="uk-UA"/>
        </w:rPr>
      </w:pPr>
      <w:r w:rsidRPr="00C168FE">
        <w:rPr>
          <w:lang w:val="uk-UA" w:eastAsia="uk-UA"/>
        </w:rPr>
        <w:t>Тому перш ніж здійснити будь-яку операцію, потрібно віднести її до певної групи і діяти відповідно до законодавства.</w:t>
      </w:r>
    </w:p>
    <w:p w:rsidR="001F5364" w:rsidRPr="00C168FE" w:rsidRDefault="00EC190C" w:rsidP="00343E88">
      <w:pPr>
        <w:widowControl/>
        <w:ind w:left="-709" w:firstLine="288"/>
        <w:jc w:val="both"/>
        <w:rPr>
          <w:lang w:val="uk-UA" w:eastAsia="uk-UA"/>
        </w:rPr>
      </w:pPr>
      <w:r w:rsidRPr="00C168FE">
        <w:rPr>
          <w:lang w:val="uk-UA" w:eastAsia="uk-UA"/>
        </w:rPr>
        <w:t>У разі виявлення незаконних господарських операцій контролер встановлює, за чиїм розпорядженням вони здійснені, а також розмір ма</w:t>
      </w:r>
      <w:r w:rsidRPr="00C168FE">
        <w:rPr>
          <w:lang w:val="uk-UA" w:eastAsia="uk-UA"/>
        </w:rPr>
        <w:softHyphen/>
        <w:t>теріальних збитків.</w:t>
      </w:r>
    </w:p>
    <w:p w:rsidR="001F5364" w:rsidRPr="00C168FE" w:rsidRDefault="00EC190C" w:rsidP="00343E88">
      <w:pPr>
        <w:widowControl/>
        <w:ind w:left="-709" w:firstLine="302"/>
        <w:jc w:val="both"/>
        <w:rPr>
          <w:lang w:val="uk-UA" w:eastAsia="uk-UA"/>
        </w:rPr>
      </w:pPr>
      <w:r w:rsidRPr="00C168FE">
        <w:rPr>
          <w:lang w:val="uk-UA" w:eastAsia="uk-UA"/>
        </w:rPr>
        <w:t>Прийом — це певна сукупність дій, спосіб — це система прийомів і дій, а метод, у свою чергу, розглядається як сукупність способів та при</w:t>
      </w:r>
      <w:r w:rsidRPr="00C168FE">
        <w:rPr>
          <w:lang w:val="uk-UA" w:eastAsia="uk-UA"/>
        </w:rPr>
        <w:softHyphen/>
        <w:t>йомів.</w:t>
      </w:r>
    </w:p>
    <w:p w:rsidR="001F5364" w:rsidRPr="00C168FE" w:rsidRDefault="00EC190C" w:rsidP="00343E88">
      <w:pPr>
        <w:widowControl/>
        <w:ind w:left="-709" w:firstLine="283"/>
        <w:jc w:val="both"/>
        <w:rPr>
          <w:lang w:val="uk-UA" w:eastAsia="uk-UA"/>
        </w:rPr>
      </w:pPr>
      <w:r w:rsidRPr="00C168FE">
        <w:rPr>
          <w:lang w:val="uk-UA" w:eastAsia="uk-UA"/>
        </w:rPr>
        <w:t>Прийоми внутрішньогосподарського контролю — це якісна од</w:t>
      </w:r>
      <w:r w:rsidRPr="00C168FE">
        <w:rPr>
          <w:lang w:val="uk-UA" w:eastAsia="uk-UA"/>
        </w:rPr>
        <w:softHyphen/>
        <w:t>норідна контрольна дія контрольного спрямування на виявлення до</w:t>
      </w:r>
      <w:r w:rsidRPr="00C168FE">
        <w:rPr>
          <w:lang w:val="uk-UA" w:eastAsia="uk-UA"/>
        </w:rPr>
        <w:softHyphen/>
        <w:t>тримання певних нормативних положень суб'єктом господарювання.</w:t>
      </w:r>
    </w:p>
    <w:p w:rsidR="001F5364" w:rsidRPr="00C168FE" w:rsidRDefault="00EC190C" w:rsidP="00343E88">
      <w:pPr>
        <w:widowControl/>
        <w:ind w:left="-709" w:firstLine="288"/>
        <w:jc w:val="both"/>
        <w:rPr>
          <w:lang w:val="uk-UA" w:eastAsia="uk-UA"/>
        </w:rPr>
      </w:pPr>
      <w:r w:rsidRPr="00C168FE">
        <w:rPr>
          <w:lang w:val="uk-UA" w:eastAsia="uk-UA"/>
        </w:rPr>
        <w:t>Контроль окремого документа здійснюється в першу чергу шляхом вивчення його формальних ознак. Такі ознаки можн</w:t>
      </w:r>
      <w:r w:rsidR="00C168FE">
        <w:rPr>
          <w:lang w:val="uk-UA" w:eastAsia="uk-UA"/>
        </w:rPr>
        <w:t>а поділити на на</w:t>
      </w:r>
      <w:r w:rsidR="00C168FE">
        <w:rPr>
          <w:lang w:val="uk-UA" w:eastAsia="uk-UA"/>
        </w:rPr>
        <w:softHyphen/>
        <w:t>ступні прийоми</w:t>
      </w:r>
    </w:p>
    <w:p w:rsidR="001F5364" w:rsidRPr="00C168FE" w:rsidRDefault="00EC190C" w:rsidP="00343E88">
      <w:pPr>
        <w:widowControl/>
        <w:ind w:left="-709"/>
        <w:rPr>
          <w:i/>
          <w:iCs/>
          <w:u w:val="single"/>
          <w:lang w:val="uk-UA" w:eastAsia="uk-UA"/>
        </w:rPr>
      </w:pPr>
      <w:r w:rsidRPr="00C168FE">
        <w:rPr>
          <w:lang w:val="uk-UA" w:eastAsia="uk-UA"/>
        </w:rPr>
        <w:t xml:space="preserve">   </w:t>
      </w:r>
      <w:r w:rsidRPr="00C168FE">
        <w:rPr>
          <w:i/>
          <w:iCs/>
          <w:u w:val="single"/>
          <w:lang w:val="uk-UA" w:eastAsia="uk-UA"/>
        </w:rPr>
        <w:t>Прийоми перевірки документа</w:t>
      </w:r>
    </w:p>
    <w:p w:rsidR="001F5364" w:rsidRPr="00C168FE" w:rsidRDefault="00EC190C" w:rsidP="00343E88">
      <w:pPr>
        <w:widowControl/>
        <w:ind w:left="-709"/>
        <w:rPr>
          <w:lang w:val="uk-UA" w:eastAsia="uk-UA"/>
        </w:rPr>
      </w:pPr>
      <w:r w:rsidRPr="00C168FE">
        <w:rPr>
          <w:lang w:val="uk-UA" w:eastAsia="uk-UA"/>
        </w:rPr>
        <w:t>встановлюють типовість застосованої форми документа;</w:t>
      </w:r>
    </w:p>
    <w:p w:rsidR="001F5364" w:rsidRPr="00C168FE" w:rsidRDefault="00EC190C" w:rsidP="00343E88">
      <w:pPr>
        <w:widowControl/>
        <w:numPr>
          <w:ilvl w:val="0"/>
          <w:numId w:val="8"/>
        </w:numPr>
        <w:tabs>
          <w:tab w:val="left" w:pos="437"/>
        </w:tabs>
        <w:ind w:left="-709" w:firstLine="298"/>
        <w:jc w:val="both"/>
        <w:rPr>
          <w:lang w:val="uk-UA" w:eastAsia="uk-UA"/>
        </w:rPr>
      </w:pPr>
      <w:r w:rsidRPr="00C168FE">
        <w:rPr>
          <w:lang w:val="uk-UA" w:eastAsia="uk-UA"/>
        </w:rPr>
        <w:t>наявність та достовірність усіх підписів (керівника, головного бух</w:t>
      </w:r>
      <w:r w:rsidRPr="00C168FE">
        <w:rPr>
          <w:lang w:val="uk-UA" w:eastAsia="uk-UA"/>
        </w:rPr>
        <w:softHyphen/>
        <w:t>галтера), підписів виконавців (одержувачів);</w:t>
      </w:r>
    </w:p>
    <w:p w:rsidR="001F5364" w:rsidRPr="00C168FE" w:rsidRDefault="00EC190C" w:rsidP="00343E88">
      <w:pPr>
        <w:widowControl/>
        <w:numPr>
          <w:ilvl w:val="0"/>
          <w:numId w:val="8"/>
        </w:numPr>
        <w:tabs>
          <w:tab w:val="left" w:pos="437"/>
        </w:tabs>
        <w:ind w:left="-709" w:firstLine="298"/>
        <w:jc w:val="both"/>
        <w:rPr>
          <w:lang w:val="uk-UA" w:eastAsia="uk-UA"/>
        </w:rPr>
      </w:pPr>
      <w:r w:rsidRPr="00C168FE">
        <w:rPr>
          <w:lang w:val="uk-UA" w:eastAsia="uk-UA"/>
        </w:rPr>
        <w:t>наявність обов'язкових реквізитів (номер, дата, кількісні та якісні показники);</w:t>
      </w:r>
    </w:p>
    <w:p w:rsidR="004C2A6D" w:rsidRPr="00C168FE" w:rsidRDefault="00EC190C" w:rsidP="00343E88">
      <w:pPr>
        <w:widowControl/>
        <w:numPr>
          <w:ilvl w:val="0"/>
          <w:numId w:val="8"/>
        </w:numPr>
        <w:tabs>
          <w:tab w:val="left" w:pos="437"/>
        </w:tabs>
        <w:ind w:left="-709" w:firstLine="298"/>
        <w:jc w:val="both"/>
        <w:rPr>
          <w:lang w:val="uk-UA" w:eastAsia="uk-UA"/>
        </w:rPr>
      </w:pPr>
      <w:r w:rsidRPr="00C168FE">
        <w:rPr>
          <w:lang w:val="uk-UA" w:eastAsia="uk-UA"/>
        </w:rPr>
        <w:t>доброякісність документа (наявність ознак підробки документа: необумовлених виправлень, дописувань, підчисток, правлення, заміни частин документа та ін.);</w:t>
      </w:r>
    </w:p>
    <w:sectPr w:rsidR="004C2A6D" w:rsidRPr="00C168FE" w:rsidSect="00746D01">
      <w:type w:val="continuous"/>
      <w:pgSz w:w="11905" w:h="16837"/>
      <w:pgMar w:top="1135" w:right="1132" w:bottom="1440" w:left="25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0C" w:rsidRDefault="00EC190C">
      <w:r>
        <w:separator/>
      </w:r>
    </w:p>
  </w:endnote>
  <w:endnote w:type="continuationSeparator" w:id="0">
    <w:p w:rsidR="00EC190C" w:rsidRDefault="00EC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0C" w:rsidRDefault="00EC190C">
      <w:r>
        <w:separator/>
      </w:r>
    </w:p>
  </w:footnote>
  <w:footnote w:type="continuationSeparator" w:id="0">
    <w:p w:rsidR="00EC190C" w:rsidRDefault="00EC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EA440C"/>
    <w:lvl w:ilvl="0">
      <w:numFmt w:val="bullet"/>
      <w:lvlText w:val="*"/>
      <w:lvlJc w:val="left"/>
    </w:lvl>
  </w:abstractNum>
  <w:abstractNum w:abstractNumId="1">
    <w:nsid w:val="48C333A8"/>
    <w:multiLevelType w:val="hybridMultilevel"/>
    <w:tmpl w:val="3CC823C0"/>
    <w:lvl w:ilvl="0" w:tplc="B9FA3F0C">
      <w:start w:val="5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3AB6298"/>
    <w:multiLevelType w:val="singleLevel"/>
    <w:tmpl w:val="CDAA69F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eastAsiaTheme="minorEastAsia" w:hAnsi="Times New Roman" w:cs="Times New Roman"/>
      </w:rPr>
    </w:lvl>
  </w:abstractNum>
  <w:abstractNum w:abstractNumId="3">
    <w:nsid w:val="6CB23964"/>
    <w:multiLevelType w:val="singleLevel"/>
    <w:tmpl w:val="C51C4334"/>
    <w:lvl w:ilvl="0">
      <w:start w:val="4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&gt;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6D"/>
    <w:rsid w:val="00153912"/>
    <w:rsid w:val="001F11BF"/>
    <w:rsid w:val="001F5364"/>
    <w:rsid w:val="00343E88"/>
    <w:rsid w:val="004C2A6D"/>
    <w:rsid w:val="006027AB"/>
    <w:rsid w:val="00642D77"/>
    <w:rsid w:val="006B2831"/>
    <w:rsid w:val="00746D01"/>
    <w:rsid w:val="0089705E"/>
    <w:rsid w:val="0094770E"/>
    <w:rsid w:val="00C168FE"/>
    <w:rsid w:val="00EC190C"/>
    <w:rsid w:val="00F5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1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0F93-BB89-4F3D-98D3-79E67C05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1779</Words>
  <Characters>14258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5</cp:revision>
  <dcterms:created xsi:type="dcterms:W3CDTF">2015-03-03T10:08:00Z</dcterms:created>
  <dcterms:modified xsi:type="dcterms:W3CDTF">2015-03-03T10:11:00Z</dcterms:modified>
</cp:coreProperties>
</file>