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40" w:rsidRDefault="00EF5FD1" w:rsidP="00BD76D8">
      <w:pPr>
        <w:pStyle w:val="Style2"/>
        <w:widowControl/>
        <w:spacing w:before="96"/>
        <w:ind w:firstLine="0"/>
        <w:jc w:val="center"/>
        <w:rPr>
          <w:rStyle w:val="FontStyle12"/>
          <w:lang w:val="uk-UA"/>
        </w:rPr>
      </w:pPr>
      <w:r>
        <w:rPr>
          <w:rStyle w:val="FontStyle12"/>
          <w:lang w:val="uk-UA"/>
        </w:rPr>
        <w:t xml:space="preserve">Технології </w:t>
      </w:r>
      <w:r w:rsidR="00BD76D8">
        <w:rPr>
          <w:rStyle w:val="FontStyle12"/>
          <w:lang w:val="uk-UA"/>
        </w:rPr>
        <w:t xml:space="preserve">наукового менеджменту в органах </w:t>
      </w:r>
      <w:r w:rsidRPr="00BD76D8">
        <w:rPr>
          <w:rStyle w:val="FontStyle12"/>
          <w:lang w:val="uk-UA"/>
        </w:rPr>
        <w:t>державного управління</w:t>
      </w:r>
    </w:p>
    <w:p w:rsidR="00BD76D8" w:rsidRPr="00BD76D8" w:rsidRDefault="00BD76D8" w:rsidP="00BD76D8">
      <w:pPr>
        <w:pStyle w:val="Style2"/>
        <w:widowControl/>
        <w:spacing w:before="96"/>
        <w:ind w:left="397" w:firstLine="0"/>
        <w:rPr>
          <w:rStyle w:val="FontStyle12"/>
          <w:lang w:val="uk-UA"/>
        </w:rPr>
      </w:pPr>
    </w:p>
    <w:p w:rsidR="00FF1840" w:rsidRPr="00BD76D8" w:rsidRDefault="00EF5FD1">
      <w:pPr>
        <w:pStyle w:val="Style3"/>
        <w:widowControl/>
        <w:spacing w:before="48" w:line="245" w:lineRule="exac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Сучасні технології здійснення наукового менеджменту персоналу державних органів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грунтуються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па науковій основі. Технологія науко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вого менеджменту є найважливішою складовою частиною наукового менеджменту. Тех</w:t>
      </w:r>
      <w:r w:rsidR="00BD76D8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ологія наукового менеджменту - це один із про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явів наукового менеджменту, це така організація діяльності, при якій практичному впровадженню конкретних заходів передує ретельний науковий аналіз трудових процесів та умов їх виконання, а самі прак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тичні заходи спираються па досягнення сучасної </w:t>
      </w:r>
      <w:r w:rsidR="00BD76D8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ауки й передової практики.</w:t>
      </w:r>
    </w:p>
    <w:p w:rsidR="00FF1840" w:rsidRPr="00BD76D8" w:rsidRDefault="00EF5FD1">
      <w:pPr>
        <w:pStyle w:val="Style3"/>
        <w:widowControl/>
        <w:spacing w:line="24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Знання психологічни</w:t>
      </w:r>
      <w:r w:rsidR="00BD76D8">
        <w:rPr>
          <w:rStyle w:val="FontStyle13"/>
          <w:sz w:val="22"/>
          <w:szCs w:val="22"/>
          <w:lang w:val="uk-UA" w:eastAsia="uk-UA"/>
        </w:rPr>
        <w:t xml:space="preserve">х закономірностей, </w:t>
      </w:r>
      <w:r w:rsidRPr="00BD76D8">
        <w:rPr>
          <w:rStyle w:val="FontStyle13"/>
          <w:sz w:val="22"/>
          <w:szCs w:val="22"/>
          <w:lang w:val="uk-UA" w:eastAsia="uk-UA"/>
        </w:rPr>
        <w:t>застосування в процесі діяльності певних психологічних методів понятійного апарату науко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вого менеджменту полегшує працю людини, допомагає їй регулюва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 й будувати взаємини з іншими людьми, глибше розуміти мотиви вчинків людей, пізнавати дійсність, правильно оцінювати її та вико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ристовувати результат пізнання па практиці менеджменту будь-якою організацією. Практично немає сфери діяльності людини, де залучен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ня науки про менеджмент не призвело б до її впорядкування. Без зна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ння закономірностей менеджменту неможливо керувати людьми. 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уковий менеджмент розкриває закономірності, знання яких необхідні кожному, хто покликаний впливати па людей, скеровувати їх зусилля, виховувати їх. Знання психології менеджменту надають можливість контролювати особливі пізнавальні, вольові, емоційні процеси, пере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віряти, спрямовувати ці процеси на інших осіб, правильно приймати рішення в умовах виживання організації.</w:t>
      </w:r>
    </w:p>
    <w:p w:rsidR="00FF1840" w:rsidRPr="00BD76D8" w:rsidRDefault="00EF5FD1">
      <w:pPr>
        <w:pStyle w:val="Style3"/>
        <w:widowControl/>
        <w:spacing w:before="43"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Однак при цьому ми бачимо, що «за деякими оцінками, не менше 20% втрат від плинності персоналу, прогулів, падіння працездатності викликані професійними неврозами. За оцінками американських спе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ціалістів, неврози щорічно завдають збитків американській економіці у 500 мільйонів доларів. У достовірності цих цифр можна сумніватись, але вони змушують замислитись. Конкуренція, відчуття ненадійнос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ті становища, конфлікти призводять до постійного психічного 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пруження, погіршують здоров'я. Людину пригнічує нереалізованість очікуваного, відсутність перспективи, неадекватність зусиль щодо результатів праці, її супроводжує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хронічне відчуття втоми, безвиході, безпорадності. Як же боротись із цим? Найбільш простий і дешевий спосіб полягає в тому, щоб своєчасно інформувати працівника про пер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спективи зростання й можливості задоволення його індивідуальних запитів. Найбільш радикальний спосіб — зміна роботи всередині орга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нізації. Допомагають відрядження, додаткові вихідні дні та інші форми відсторонення від повсякденної діяльності, надання часу на завершен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ня ще невиконаного завдання, розширення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міжособнстісних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і зовніш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ніх контактів (працівника можна залучати до організації конференції, семінару, навчальних курсів, до роботи в гуртках якості тощо).</w:t>
      </w:r>
    </w:p>
    <w:p w:rsidR="00FF1840" w:rsidRPr="00BD76D8" w:rsidRDefault="00EF5FD1">
      <w:pPr>
        <w:pStyle w:val="Style3"/>
        <w:widowControl/>
        <w:spacing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Розглянемо основні технології наукового менеджменту, суть яких полягає в підвищенні ефективності використання персоналу та якості виконуваних функцій: співвідношення цілей та винагороди, форму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вання ресурсу успіху, послідовне планування, раціональне викорис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тання часу.</w:t>
      </w:r>
    </w:p>
    <w:p w:rsidR="00FF1840" w:rsidRPr="00BD76D8" w:rsidRDefault="00EF5FD1">
      <w:pPr>
        <w:pStyle w:val="Style3"/>
        <w:widowControl/>
        <w:spacing w:line="23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Щоб досягти найкращих результатів у менеджменті, необхідно, по-перше, чітко сформулювати головну мету, по-друге, визначити стратегію її досягнення, по-третє, використовувати різні способи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нагороди задля досягнення мети (схема 20). Визначення мети, стра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тегії досягнення та способу винагороди є трьома етапами наукового менеджменту. На жаль, дехто з керівників найчастіше обмежується в управлінні персоналом постановленням мети й через певний час ди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вується, чому ж не досягаються результати або чому отримані резуль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тати значно різняться від очікуваних. До того ж, більшість керівників робить помилки вже па першому етапі — постановленій мети, вважа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ючи, що всі підлеглі добре розуміють, яких конкретних результатів чекає від них керівництво.</w:t>
      </w:r>
    </w:p>
    <w:p w:rsidR="00FF1840" w:rsidRPr="00BD76D8" w:rsidRDefault="00EF5FD1">
      <w:pPr>
        <w:pStyle w:val="Style3"/>
        <w:widowControl/>
        <w:spacing w:line="23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Менеджмент починається з визначення конкретних цілей. 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жен працівник організації повинен усвідомити, яких результатів він може досягти до визначеного часу. Цілі мають бути визначені з по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зиції результатів, яких варто досягти, а не виходячи з діяльності, яку варто виконувати. Це велика різниця. При визначені цілі необхідно переконатися в тому, що керівник разом із працівниками очікують один й той самий результат (тобто мають єдине аналогове сприй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няття результату). Перед кожним працівником або групою може бути поставлено не більш як З цілі одночасно. При цьому якщо став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ляться 2-3 цілі, то вони повинні бути перевірені на сумісність, щоб досягнення однієї не перешкоджало досягненню іншої. Цілі мають бути такими, які можна виміряти. У кожної цілі повинні бути свої критерії оцінки.</w:t>
      </w:r>
    </w:p>
    <w:p w:rsidR="00FF1840" w:rsidRDefault="00B05D4B">
      <w:pPr>
        <w:widowControl/>
        <w:spacing w:before="43"/>
        <w:ind w:right="341"/>
      </w:pPr>
      <w:r>
        <w:rPr>
          <w:noProof/>
        </w:rPr>
        <w:lastRenderedPageBreak/>
        <w:drawing>
          <wp:inline distT="0" distB="0" distL="0" distR="0">
            <wp:extent cx="4180205" cy="1838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40" w:rsidRDefault="00EF5FD1">
      <w:pPr>
        <w:pStyle w:val="Style6"/>
        <w:widowControl/>
        <w:spacing w:before="62"/>
        <w:jc w:val="center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Схема 2. Шляхи досягнення результатів у менеджменті</w:t>
      </w:r>
    </w:p>
    <w:p w:rsidR="00FF1840" w:rsidRDefault="00FF1840">
      <w:pPr>
        <w:pStyle w:val="Style3"/>
        <w:widowControl/>
        <w:spacing w:line="240" w:lineRule="exact"/>
        <w:ind w:firstLine="302"/>
        <w:rPr>
          <w:sz w:val="20"/>
          <w:szCs w:val="20"/>
        </w:rPr>
      </w:pPr>
    </w:p>
    <w:p w:rsidR="00FF1840" w:rsidRPr="00BD76D8" w:rsidRDefault="00EF5FD1">
      <w:pPr>
        <w:pStyle w:val="Style3"/>
        <w:widowControl/>
        <w:spacing w:before="5" w:line="24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При постановці цілі менеджер повинен сам налаштуватися па мо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тивований успіх. Для цього йому необхідно добре уявляти й відчувати дійсний і бажаний стан справ. Тільки в ньому випадку менеджер змо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же мотивувати підлеглого на досягнення певної цілі.</w:t>
      </w:r>
    </w:p>
    <w:p w:rsidR="00FF1840" w:rsidRPr="00BD76D8" w:rsidRDefault="00EF5FD1">
      <w:pPr>
        <w:pStyle w:val="Style3"/>
        <w:widowControl/>
        <w:spacing w:line="24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11а наступних етапах необхідно правильно обрати стратегію досяг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нення й спосіб винагороди, використовувати винагороду для досягнен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ня мети. Якщо результат не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досягнено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>, необхідно розібратися разом із підлеглими, у чому помилка, але не шукати винних, як це найчастіше робить вище керівництво наших організацій. Помилок можна припус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титися як при визначені мети, так і при виборі стратегії досягнення або способів винагороди.</w:t>
      </w:r>
    </w:p>
    <w:p w:rsidR="00FF1840" w:rsidRPr="00BD76D8" w:rsidRDefault="00EF5FD1">
      <w:pPr>
        <w:pStyle w:val="Style3"/>
        <w:widowControl/>
        <w:spacing w:line="24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Наведемо питання, які допоможуть менеджерові розібратися у при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чинах невдачі:</w:t>
      </w:r>
    </w:p>
    <w:p w:rsidR="00FF1840" w:rsidRPr="00BD76D8" w:rsidRDefault="00EF5FD1" w:rsidP="00BD76D8">
      <w:pPr>
        <w:pStyle w:val="Style3"/>
        <w:widowControl/>
        <w:numPr>
          <w:ilvl w:val="0"/>
          <w:numId w:val="2"/>
        </w:numPr>
        <w:spacing w:line="245" w:lineRule="exact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чи правильні й вагомі намічені цілі;</w:t>
      </w:r>
    </w:p>
    <w:p w:rsidR="00FF1840" w:rsidRPr="00BD76D8" w:rsidRDefault="00EF5FD1" w:rsidP="00BD76D8">
      <w:pPr>
        <w:pStyle w:val="Style3"/>
        <w:widowControl/>
        <w:numPr>
          <w:ilvl w:val="0"/>
          <w:numId w:val="2"/>
        </w:numPr>
        <w:spacing w:line="245" w:lineRule="exact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чи розуміє їх відповідальний за виконання;</w:t>
      </w:r>
    </w:p>
    <w:p w:rsidR="00BD76D8" w:rsidRDefault="00EF5FD1" w:rsidP="00BD76D8">
      <w:pPr>
        <w:pStyle w:val="Style8"/>
        <w:widowControl/>
        <w:numPr>
          <w:ilvl w:val="0"/>
          <w:numId w:val="2"/>
        </w:numPr>
        <w:spacing w:before="43" w:line="235" w:lineRule="exact"/>
        <w:ind w:right="1536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чи правильн</w:t>
      </w:r>
      <w:r w:rsidR="00BD76D8">
        <w:rPr>
          <w:rStyle w:val="FontStyle13"/>
          <w:sz w:val="22"/>
          <w:szCs w:val="22"/>
          <w:lang w:val="uk-UA" w:eastAsia="uk-UA"/>
        </w:rPr>
        <w:t>о заохочувалася його поведінка</w:t>
      </w:r>
      <w:r w:rsidR="003419B6">
        <w:rPr>
          <w:rStyle w:val="FontStyle13"/>
          <w:sz w:val="22"/>
          <w:szCs w:val="22"/>
          <w:lang w:val="uk-UA" w:eastAsia="uk-UA"/>
        </w:rPr>
        <w:t>;</w:t>
      </w:r>
    </w:p>
    <w:p w:rsidR="00BD76D8" w:rsidRDefault="00EF5FD1" w:rsidP="00BD76D8">
      <w:pPr>
        <w:pStyle w:val="Style8"/>
        <w:widowControl/>
        <w:numPr>
          <w:ilvl w:val="0"/>
          <w:numId w:val="2"/>
        </w:numPr>
        <w:spacing w:before="43" w:line="235" w:lineRule="exact"/>
        <w:ind w:right="1536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чи була винагорода відповідною;</w:t>
      </w:r>
    </w:p>
    <w:p w:rsidR="00FF1840" w:rsidRPr="00BD76D8" w:rsidRDefault="00EF5FD1" w:rsidP="00BD76D8">
      <w:pPr>
        <w:pStyle w:val="Style8"/>
        <w:widowControl/>
        <w:numPr>
          <w:ilvl w:val="0"/>
          <w:numId w:val="2"/>
        </w:numPr>
        <w:spacing w:before="43" w:line="235" w:lineRule="exact"/>
        <w:ind w:right="1536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чи є зовнішні обставини, що зашкодили досягненню цілей; що слід змінити, щоб досягти успіху.</w:t>
      </w:r>
    </w:p>
    <w:p w:rsidR="00FF1840" w:rsidRPr="00BD76D8" w:rsidRDefault="00EF5FD1">
      <w:pPr>
        <w:pStyle w:val="Style8"/>
        <w:widowControl/>
        <w:spacing w:line="235" w:lineRule="exact"/>
        <w:ind w:left="307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Знайшовши відповідь, менеджер зможе усунути прорахунку.</w:t>
      </w:r>
    </w:p>
    <w:p w:rsidR="00FF1840" w:rsidRPr="00BD76D8" w:rsidRDefault="00EF5FD1">
      <w:pPr>
        <w:pStyle w:val="Style3"/>
        <w:widowControl/>
        <w:spacing w:line="23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Важливим кроком в шануванні менеджменту людських ресурсів є визначення різноманітних поведінкових стратегій при управлінні персоналом. Науковий менеджмент характеризується максимальною кількістю поведінкових стратегій, що їх кожен керівник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використовує в різноманітних управлінських ситуаціях при постановці мети, вибо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рі стратегії її досягнення та способів винагороди. Нижче розглянемо японські моделі менеджменту, але вже зараз зазначимо, що основою цих моделей є якість і ефективність.</w:t>
      </w:r>
    </w:p>
    <w:p w:rsidR="00FF1840" w:rsidRPr="00BD76D8" w:rsidRDefault="00EF5FD1">
      <w:pPr>
        <w:pStyle w:val="Style3"/>
        <w:widowControl/>
        <w:spacing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Процес мислення менеджера й підлеглого при постановці мети, виборі стратегії її досягнення та способів винагороди складається з трьох етапів: пошук, репрезентація й референтна оцінка. У менеджера й підлеглого при переданій або прийомі інформації аналог може фор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муватися у трьох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модальностях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: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аудіальна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, візуальна і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кінестетична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>. Таким чином, сукупність поведінкових стратегій визначається трьома складниками: етапи наукового менеджменту, етапи процесу мислення й модальності. И ефективному менеджменті може бути використано понад 500 поведінкових стратегій. Це те, чого повинен прагнути 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жен керівник, щоб стати ефективним менеджером. Успіх у засвоєнні поведінкових стратегій багато в чому залежить від реалізації ресурсу менеджменту, дотриманні необхідних умов і технологій наукового ме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неджменту.</w:t>
      </w:r>
    </w:p>
    <w:p w:rsidR="00FF1840" w:rsidRPr="00BD76D8" w:rsidRDefault="00EF5FD1">
      <w:pPr>
        <w:pStyle w:val="Style3"/>
        <w:widowControl/>
        <w:spacing w:line="23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Для того, щоб отримати найкращі результати, менеджери, які праг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нуть бути ефективними, повинні знайти правильні відповіді па такі питання:</w:t>
      </w:r>
    </w:p>
    <w:p w:rsidR="00FF1840" w:rsidRPr="00BD76D8" w:rsidRDefault="00BD76D8">
      <w:pPr>
        <w:pStyle w:val="Style8"/>
        <w:widowControl/>
        <w:spacing w:line="235" w:lineRule="exact"/>
        <w:ind w:left="365"/>
        <w:rPr>
          <w:rStyle w:val="FontStyle13"/>
          <w:sz w:val="22"/>
          <w:szCs w:val="22"/>
          <w:lang w:val="uk-UA" w:eastAsia="uk-UA"/>
        </w:rPr>
      </w:pPr>
      <w:r>
        <w:rPr>
          <w:rStyle w:val="FontStyle13"/>
          <w:sz w:val="22"/>
          <w:szCs w:val="22"/>
          <w:lang w:val="uk-UA" w:eastAsia="uk-UA"/>
        </w:rPr>
        <w:t>-</w:t>
      </w:r>
      <w:r w:rsidR="00EF5FD1" w:rsidRPr="00BD76D8">
        <w:rPr>
          <w:rStyle w:val="FontStyle13"/>
          <w:sz w:val="22"/>
          <w:szCs w:val="22"/>
          <w:lang w:val="uk-UA" w:eastAsia="uk-UA"/>
        </w:rPr>
        <w:t xml:space="preserve"> якої поведінки необхідно домогтися від підлеглих;</w:t>
      </w:r>
    </w:p>
    <w:p w:rsidR="00FF1840" w:rsidRPr="00BD76D8" w:rsidRDefault="00BD76D8">
      <w:pPr>
        <w:pStyle w:val="Style8"/>
        <w:widowControl/>
        <w:spacing w:line="235" w:lineRule="exact"/>
        <w:ind w:left="365"/>
        <w:rPr>
          <w:rStyle w:val="FontStyle13"/>
          <w:sz w:val="22"/>
          <w:szCs w:val="22"/>
          <w:lang w:val="uk-UA" w:eastAsia="uk-UA"/>
        </w:rPr>
      </w:pPr>
      <w:r>
        <w:rPr>
          <w:rStyle w:val="FontStyle13"/>
          <w:sz w:val="22"/>
          <w:szCs w:val="22"/>
          <w:lang w:val="uk-UA" w:eastAsia="uk-UA"/>
        </w:rPr>
        <w:t>-</w:t>
      </w:r>
      <w:r w:rsidR="00EF5FD1" w:rsidRPr="00BD76D8">
        <w:rPr>
          <w:rStyle w:val="FontStyle13"/>
          <w:sz w:val="22"/>
          <w:szCs w:val="22"/>
          <w:lang w:val="uk-UA" w:eastAsia="uk-UA"/>
        </w:rPr>
        <w:t xml:space="preserve"> як визначати ефективну поведінку;</w:t>
      </w:r>
    </w:p>
    <w:p w:rsidR="00FF1840" w:rsidRPr="00BD76D8" w:rsidRDefault="00BD76D8">
      <w:pPr>
        <w:pStyle w:val="Style8"/>
        <w:widowControl/>
        <w:spacing w:line="235" w:lineRule="exact"/>
        <w:ind w:left="365"/>
        <w:rPr>
          <w:rStyle w:val="FontStyle13"/>
          <w:sz w:val="22"/>
          <w:szCs w:val="22"/>
          <w:lang w:val="uk-UA" w:eastAsia="uk-UA"/>
        </w:rPr>
      </w:pPr>
      <w:r>
        <w:rPr>
          <w:rStyle w:val="FontStyle13"/>
          <w:sz w:val="22"/>
          <w:szCs w:val="22"/>
          <w:lang w:val="uk-UA" w:eastAsia="uk-UA"/>
        </w:rPr>
        <w:t xml:space="preserve">- </w:t>
      </w:r>
      <w:r w:rsidR="00EF5FD1" w:rsidRPr="00BD76D8">
        <w:rPr>
          <w:rStyle w:val="FontStyle13"/>
          <w:sz w:val="22"/>
          <w:szCs w:val="22"/>
          <w:lang w:val="uk-UA" w:eastAsia="uk-UA"/>
        </w:rPr>
        <w:t>яким чином винагороджувати персонал.</w:t>
      </w:r>
    </w:p>
    <w:p w:rsidR="00FF1840" w:rsidRPr="00BD76D8" w:rsidRDefault="00EF5FD1">
      <w:pPr>
        <w:pStyle w:val="Style3"/>
        <w:widowControl/>
        <w:spacing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В ефективному менеджменті відома велика кількість способів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нагороди за досягнення мети. Перший спосіб - гроші. Па жаль, чи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мало керівників у нашій країні вважали (а дехто й дотепер має таку думку), що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стимулювальна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роль грошей занадто перебільшена. Біль</w:t>
      </w:r>
      <w:r w:rsidRPr="00BD76D8">
        <w:rPr>
          <w:rStyle w:val="FontStyle13"/>
          <w:sz w:val="22"/>
          <w:szCs w:val="22"/>
          <w:lang w:val="uk-UA" w:eastAsia="uk-UA"/>
        </w:rPr>
        <w:softHyphen/>
        <w:t>шість організацій та установ має рівень заробітної плати, який майже не залежить від виконуваної роботи</w:t>
      </w:r>
      <w:r w:rsidR="00BD76D8">
        <w:rPr>
          <w:rStyle w:val="FontStyle13"/>
          <w:sz w:val="22"/>
          <w:szCs w:val="22"/>
          <w:lang w:val="uk-UA" w:eastAsia="uk-UA"/>
        </w:rPr>
        <w:t xml:space="preserve">. Такий підхід підриває </w:t>
      </w:r>
      <w:proofErr w:type="spellStart"/>
      <w:r w:rsidR="00BD76D8">
        <w:rPr>
          <w:rStyle w:val="FontStyle13"/>
          <w:sz w:val="22"/>
          <w:szCs w:val="22"/>
          <w:lang w:val="uk-UA" w:eastAsia="uk-UA"/>
        </w:rPr>
        <w:t>стимулю</w:t>
      </w:r>
      <w:r w:rsidRPr="00BD76D8">
        <w:rPr>
          <w:rStyle w:val="FontStyle13"/>
          <w:sz w:val="22"/>
          <w:szCs w:val="22"/>
          <w:lang w:val="uk-UA" w:eastAsia="uk-UA"/>
        </w:rPr>
        <w:t>вальиу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дію оплати за виконання роботи. Як приклад, замість того, щоб стимулювати підприємства на додаткову продукцію, уряд турбується про те як вилучити побільше грошей у виробника й споживача, чим встановити в суспільстві баланс товарної та грошової маси. Праців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ники не зацікавлені працювати понад норму, якщо більша частина прибутку йде до інших структур. У результаті продукції більше не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робляється, а заробітну плату, хоча й меншу за розміром, сплачувати необхідно. Організації, які винагороджують своїх працівників залежно від виконаної роботи, одержують хороші результати. Наприклад, така організація, як «Лінкольн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електронік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» сплачує гроші більшості зі своїх 2,5 тисяч службовців за кінцевий результат. У середині 9()-х років XX століття працівники «Лінкольн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електронік</w:t>
      </w:r>
      <w:r w:rsidRPr="00BD76D8">
        <w:rPr>
          <w:rStyle w:val="FontStyle13"/>
          <w:sz w:val="22"/>
          <w:szCs w:val="22"/>
          <w:vertAlign w:val="superscript"/>
          <w:lang w:val="uk-UA" w:eastAsia="uk-UA"/>
        </w:rPr>
        <w:t>4</w:t>
      </w:r>
      <w:r w:rsidRPr="00BD76D8">
        <w:rPr>
          <w:rStyle w:val="FontStyle13"/>
          <w:sz w:val="22"/>
          <w:szCs w:val="22"/>
          <w:lang w:val="uk-UA" w:eastAsia="uk-UA"/>
        </w:rPr>
        <w:t xml:space="preserve"> одержували в середньо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му понад 45 тис. доларів на рік, у той час як середня зарплата в США була 18 тис. доларів. Залежно від одержуваних результатів винагоро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джується й вищий управлінський персонал. Процвітаючі менеджери сплачують за виконання роботи й одержують відповідні результати.</w:t>
      </w:r>
    </w:p>
    <w:p w:rsidR="00FF1840" w:rsidRPr="00BD76D8" w:rsidRDefault="00EF5FD1">
      <w:pPr>
        <w:pStyle w:val="Style3"/>
        <w:widowControl/>
        <w:spacing w:line="235" w:lineRule="exact"/>
        <w:ind w:firstLine="28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Другий спосіб винагороди - схвалення. Хоча гроші відіграють важ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ливу роль як спосіб заохочення, однак роль похвали не менш важлива, оскільки майже всі люди однаково позитивно реагують, коли відчува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ють, що їх цінують. Використання цього способу винагороди залежить тільки від фантазії керівника.</w:t>
      </w:r>
    </w:p>
    <w:p w:rsidR="00CF0508" w:rsidRDefault="00EF5FD1" w:rsidP="00CF0508">
      <w:pPr>
        <w:pStyle w:val="Style3"/>
        <w:widowControl/>
        <w:spacing w:line="235" w:lineRule="exact"/>
        <w:ind w:left="567" w:hanging="567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Третій спосіб винагороди - дія. Службовці, які викуповують акції і стають співвласниками, поводяться як власники. Для того, щоб вико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ристовувати цей спосіб ви</w:t>
      </w:r>
      <w:r w:rsidR="00CF0508">
        <w:rPr>
          <w:rStyle w:val="FontStyle13"/>
          <w:sz w:val="22"/>
          <w:szCs w:val="22"/>
          <w:lang w:val="uk-UA" w:eastAsia="uk-UA"/>
        </w:rPr>
        <w:t>нагороди, організація повинна:</w:t>
      </w:r>
    </w:p>
    <w:p w:rsidR="00FF1840" w:rsidRPr="00BD76D8" w:rsidRDefault="00CF0508" w:rsidP="00CF0508">
      <w:pPr>
        <w:pStyle w:val="Style3"/>
        <w:widowControl/>
        <w:spacing w:line="235" w:lineRule="exact"/>
        <w:ind w:left="851" w:hanging="567"/>
        <w:jc w:val="left"/>
        <w:rPr>
          <w:rStyle w:val="FontStyle13"/>
          <w:sz w:val="22"/>
          <w:szCs w:val="22"/>
          <w:lang w:val="uk-UA" w:eastAsia="uk-UA"/>
        </w:rPr>
      </w:pPr>
      <w:r>
        <w:rPr>
          <w:rStyle w:val="FontStyle13"/>
          <w:sz w:val="22"/>
          <w:szCs w:val="22"/>
          <w:lang w:val="uk-UA" w:eastAsia="uk-UA"/>
        </w:rPr>
        <w:t xml:space="preserve"> -   </w:t>
      </w:r>
      <w:r w:rsidR="00EF5FD1" w:rsidRPr="00BD76D8">
        <w:rPr>
          <w:rStyle w:val="FontStyle13"/>
          <w:sz w:val="22"/>
          <w:szCs w:val="22"/>
          <w:lang w:val="uk-UA" w:eastAsia="uk-UA"/>
        </w:rPr>
        <w:t>виробляти конкурентоспроможний товар;</w:t>
      </w:r>
    </w:p>
    <w:p w:rsidR="00CF0508" w:rsidRDefault="00EF5FD1" w:rsidP="00CF0508">
      <w:pPr>
        <w:pStyle w:val="Style3"/>
        <w:widowControl/>
        <w:numPr>
          <w:ilvl w:val="0"/>
          <w:numId w:val="2"/>
        </w:numPr>
        <w:spacing w:line="235" w:lineRule="exact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використовувати групове прийняття організаційного рішення</w:t>
      </w:r>
      <w:r w:rsidR="00CF0508">
        <w:rPr>
          <w:rStyle w:val="FontStyle13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замість авт</w:t>
      </w:r>
      <w:r w:rsidR="00CF0508">
        <w:rPr>
          <w:rStyle w:val="FontStyle13"/>
          <w:sz w:val="22"/>
          <w:szCs w:val="22"/>
          <w:lang w:val="uk-UA" w:eastAsia="uk-UA"/>
        </w:rPr>
        <w:t xml:space="preserve">оритарного й консультативного; </w:t>
      </w:r>
    </w:p>
    <w:p w:rsidR="00FF1840" w:rsidRPr="00BD76D8" w:rsidRDefault="00EF5FD1" w:rsidP="00CF0508">
      <w:pPr>
        <w:pStyle w:val="Style3"/>
        <w:widowControl/>
        <w:numPr>
          <w:ilvl w:val="0"/>
          <w:numId w:val="2"/>
        </w:numPr>
        <w:spacing w:line="235" w:lineRule="exact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мати відкриті канали спілкування між вищим керівництвом та</w:t>
      </w:r>
    </w:p>
    <w:p w:rsidR="00FF1840" w:rsidRPr="00BD76D8" w:rsidRDefault="00EF5FD1">
      <w:pPr>
        <w:pStyle w:val="Style3"/>
        <w:widowControl/>
        <w:spacing w:line="235" w:lineRule="exact"/>
        <w:ind w:firstLine="355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безпосередніми виконавцями. Дослідження в Університеті штату Мічиган виявили, що викорис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тання цього способу винагороди може в 1,5 рази підвищити прибуток організації.</w:t>
      </w:r>
    </w:p>
    <w:p w:rsidR="00FF1840" w:rsidRPr="00BD76D8" w:rsidRDefault="00EF5FD1">
      <w:pPr>
        <w:pStyle w:val="Style3"/>
        <w:widowControl/>
        <w:spacing w:line="235" w:lineRule="exact"/>
        <w:ind w:firstLine="28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Також важливе значення мають такі види винагороди, як порозу</w:t>
      </w:r>
      <w:r w:rsidRPr="00BD76D8">
        <w:rPr>
          <w:rStyle w:val="FontStyle13"/>
          <w:sz w:val="22"/>
          <w:szCs w:val="22"/>
          <w:lang w:val="uk-UA" w:eastAsia="uk-UA"/>
        </w:rPr>
        <w:softHyphen/>
        <w:t>міння та прояв інтересу до особистості працівника. Ці способи вина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городи вимагають від менеджерів неформального контакту з праців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никами і знання того, що хвилює й цікавить підлеглих. Просування по службі та особисте зростання працівників потребують суттєвих фі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нансових витрат. Перераховані вище способи винагороди дозволяють сьогодні провідним організаціям постійно вдосконалюватись і досяга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 нових результатів.</w:t>
      </w:r>
    </w:p>
    <w:p w:rsidR="00FF1840" w:rsidRPr="00BD76D8" w:rsidRDefault="00EF5FD1">
      <w:pPr>
        <w:pStyle w:val="Style3"/>
        <w:widowControl/>
        <w:spacing w:before="43" w:line="23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Ефективним способом винагороди працівників, які прагнуть про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явити себе, є надання самостійності роботи. І, нарешті, одним із най</w:t>
      </w:r>
      <w:r w:rsidRPr="00BD76D8">
        <w:rPr>
          <w:rStyle w:val="FontStyle13"/>
          <w:sz w:val="22"/>
          <w:szCs w:val="22"/>
          <w:lang w:val="uk-UA" w:eastAsia="uk-UA"/>
        </w:rPr>
        <w:softHyphen/>
        <w:t>більш вагомих способів винагороди може бути нагородження.</w:t>
      </w:r>
    </w:p>
    <w:p w:rsidR="00FF1840" w:rsidRPr="00BD76D8" w:rsidRDefault="00EF5FD1">
      <w:pPr>
        <w:pStyle w:val="Style3"/>
        <w:widowControl/>
        <w:spacing w:before="5"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Основними умовами Сучасного наукового менеджменту, які необ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хідно використовувати в органах державного управління, є такі. </w:t>
      </w:r>
      <w:r w:rsidRPr="00BD76D8">
        <w:rPr>
          <w:rStyle w:val="FontStyle14"/>
          <w:sz w:val="22"/>
          <w:szCs w:val="22"/>
          <w:lang w:val="uk-UA" w:eastAsia="uk-UA"/>
        </w:rPr>
        <w:t>Пер</w:t>
      </w:r>
      <w:r w:rsidRPr="00BD76D8">
        <w:rPr>
          <w:rStyle w:val="FontStyle14"/>
          <w:sz w:val="22"/>
          <w:szCs w:val="22"/>
          <w:lang w:val="uk-UA" w:eastAsia="uk-UA"/>
        </w:rPr>
        <w:softHyphen/>
        <w:t xml:space="preserve">ша необхідна умова — </w:t>
      </w:r>
      <w:r w:rsidRPr="00BD76D8">
        <w:rPr>
          <w:rStyle w:val="FontStyle13"/>
          <w:sz w:val="22"/>
          <w:szCs w:val="22"/>
          <w:lang w:val="uk-UA" w:eastAsia="uk-UA"/>
        </w:rPr>
        <w:t>єдине цілісне сприйняття аналогової інформації, Процес наукового менеджменту можливий лише в тому випадку, якщо при постановці мети, виборі стратегії досягнення та способів винаго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роди він розуміє своїх підлеглих і його підлеглі розуміють мотивацію й цілі самого менеджера (тобто і менеджер, і підлеглий мають єдине аналогове сприйняття мети, стратегії досягнення та способів винаго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роди). В іншому випадку результат, отриманий підлеглим, може зна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чно відрізнятися від мети,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поставленої менеджером, незважаючи на те, що вони мали повне порозуміння на вербальному рівні. Дуже важливо, щоб аналогове сприйняття поставлених завдань у підлеглого було ці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лісним, а не частковим.</w:t>
      </w:r>
    </w:p>
    <w:p w:rsidR="00FF1840" w:rsidRPr="00BD76D8" w:rsidRDefault="00EF5FD1">
      <w:pPr>
        <w:pStyle w:val="Style3"/>
        <w:widowControl/>
        <w:spacing w:line="235" w:lineRule="exac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Друга необхідна умова - </w:t>
      </w:r>
      <w:r w:rsidRPr="00BD76D8">
        <w:rPr>
          <w:rStyle w:val="FontStyle13"/>
          <w:sz w:val="22"/>
          <w:szCs w:val="22"/>
          <w:lang w:val="uk-UA" w:eastAsia="uk-UA"/>
        </w:rPr>
        <w:t xml:space="preserve">відкритий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кінестетичний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(емоційно-душевний) канал. Класичний американський менеджмент стверджує, що люди, котрі відчувають добре ставлення до себе, досягають висо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ких результатів. Відкритий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кінестетичний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канал дозволяє підлеглим більш точніше обирати правильну поведінку для досягнення резуль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татів і швидше" перейти до категорії ефективних працівників. При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конанні цієї умови всі ідеї, які є у виконавців, доходитимуть до вищо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го керівництва, а вся необхідна інформація від вищого керівництва надходитиме до виконавців. Для цього менеджер повинен розвивати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кінестетичну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модальність референтної оцінки процесу мислення. Роз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виткові відкритого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кінестетичного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каналу сприяють концепція делегу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вання, перехід від авторитарного й патріархального стилів управління до інтегративного багатофункціонального стилю менеджменту. При цьому кожен працівник виконує кілька функцій і цілком відповідає за певний напрям розвитку організації. Таким чином розподілені всі ключові сфери організації.</w:t>
      </w:r>
    </w:p>
    <w:p w:rsidR="00FF1840" w:rsidRPr="00BD76D8" w:rsidRDefault="00EF5FD1">
      <w:pPr>
        <w:pStyle w:val="Style3"/>
        <w:widowControl/>
        <w:spacing w:line="23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Третя необхідна умова </w:t>
      </w:r>
      <w:r w:rsidRPr="00BD76D8">
        <w:rPr>
          <w:rStyle w:val="FontStyle13"/>
          <w:sz w:val="22"/>
          <w:szCs w:val="22"/>
          <w:lang w:val="uk-UA" w:eastAsia="uk-UA"/>
        </w:rPr>
        <w:t>- це досягнення або формування ресурсу успіху. Однією з відмінних рис ефективного менеджера є здатність до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помогти своїм підлеглим у вирішенні проблем. Але допомагати можна по-різному. Важливо розкривати внутрішні ресурси та проводити гли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бокі зміни. Формування ресурсу успіху полягає в допомозі працівнико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ві організації розкрити повніше внутрішній потенціал, і для цього слід відзначити кожне його досягнення. Так і формується ресурс успіху.</w:t>
      </w:r>
    </w:p>
    <w:p w:rsidR="00FF1840" w:rsidRPr="00BD76D8" w:rsidRDefault="00EF5FD1">
      <w:pPr>
        <w:pStyle w:val="Style3"/>
        <w:widowControl/>
        <w:spacing w:before="43" w:line="245" w:lineRule="exact"/>
        <w:ind w:left="312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Умовно працівників організації можна поділити на три групи.</w:t>
      </w:r>
    </w:p>
    <w:p w:rsidR="00FF1840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Перша група - ефективні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працівники-професіопали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>, котрі володі</w:t>
      </w:r>
      <w:r w:rsidRPr="00BD76D8">
        <w:rPr>
          <w:rStyle w:val="FontStyle13"/>
          <w:sz w:val="22"/>
          <w:szCs w:val="22"/>
          <w:lang w:val="uk-UA" w:eastAsia="uk-UA"/>
        </w:rPr>
        <w:softHyphen/>
        <w:t>ють необхідним ресурсом успіху для самостійного виконання постав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лених цілей. Ця група спеціалістів здатна самостійно готувати контр</w:t>
      </w:r>
      <w:r w:rsidRPr="00BD76D8">
        <w:rPr>
          <w:rStyle w:val="FontStyle13"/>
          <w:sz w:val="22"/>
          <w:szCs w:val="22"/>
          <w:lang w:val="uk-UA" w:eastAsia="uk-UA"/>
        </w:rPr>
        <w:softHyphen/>
        <w:t>акти, визначаючи цілі, стратегії досягнення та способи винагороди.</w:t>
      </w:r>
    </w:p>
    <w:p w:rsidR="00FF1840" w:rsidRPr="00BD76D8" w:rsidRDefault="00EF5FD1">
      <w:pPr>
        <w:pStyle w:val="Style3"/>
        <w:widowControl/>
        <w:spacing w:before="5" w:line="24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Друга група - спеціалісти, з якими менеджер повинен періодично зустрічатися (2-4 рази на місяць), щоб коригувати їх дії й надавати під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тримку.</w:t>
      </w:r>
    </w:p>
    <w:p w:rsidR="00FF1840" w:rsidRPr="00BD76D8" w:rsidRDefault="00EF5FD1">
      <w:pPr>
        <w:pStyle w:val="Style3"/>
        <w:widowControl/>
        <w:spacing w:line="245" w:lineRule="exac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Третя група - спеціалісти, які не здатні працювати самостійно. Ця група працівників потребує постійного зворотного зв'язку з керівни</w:t>
      </w:r>
      <w:r w:rsidRPr="00BD76D8">
        <w:rPr>
          <w:rStyle w:val="FontStyle13"/>
          <w:sz w:val="22"/>
          <w:szCs w:val="22"/>
          <w:lang w:val="uk-UA" w:eastAsia="uk-UA"/>
        </w:rPr>
        <w:softHyphen/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цтвом, в іншому випадку робота не буде виконана. При цьому кінце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ву мету доцільно поділити па кілька етапів (що більше, тим краще) і контролювати та винагороджувати працівників після виконання кожного етапу. Так, крок за кроком і відбувається формування ресур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су успіху, необхідного для самостійного досягнення мети. Критерієм оцінки ресурсу успіху є самостійна постановка мети, вибір стратегії досягнення, погодження способів винагороди, досягнення конкретних результатів.</w:t>
      </w:r>
    </w:p>
    <w:p w:rsidR="00FF1840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Перед тим, як поставити перед підлеглим важко досяжну мету, необ</w:t>
      </w:r>
      <w:r w:rsidRPr="00BD76D8">
        <w:rPr>
          <w:rStyle w:val="FontStyle13"/>
          <w:sz w:val="22"/>
          <w:szCs w:val="22"/>
          <w:lang w:val="uk-UA" w:eastAsia="uk-UA"/>
        </w:rPr>
        <w:softHyphen/>
        <w:t>хідно «наповнити» її ресурсом успіху або взяти професіонала - ефек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тивного працівника з уже наявним ресурсом успіху, достатнім для до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сягнення стратегічних цілей організації (так званого «переможця»). Як правило, акумулювання ресурсу успіху в ефективному менеджменті починається з підготовки персоналу. Це потребує великих фінансових витрат, але надалі приносить довгостроковий успіх організації. Мисте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цтво менеджера полягає в тому, щоб поставити перед працівником важ</w:t>
      </w:r>
      <w:r w:rsidRPr="00BD76D8">
        <w:rPr>
          <w:rStyle w:val="FontStyle13"/>
          <w:sz w:val="22"/>
          <w:szCs w:val="22"/>
          <w:lang w:val="uk-UA" w:eastAsia="uk-UA"/>
        </w:rPr>
        <w:softHyphen/>
        <w:t>ко досяжну, але реальну мету й відзначити кожне його досягнення.</w:t>
      </w:r>
    </w:p>
    <w:p w:rsidR="00FF1840" w:rsidRPr="00BD76D8" w:rsidRDefault="00EF5FD1">
      <w:pPr>
        <w:pStyle w:val="Style3"/>
        <w:widowControl/>
        <w:spacing w:line="24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Ресурс успіху має два складники, що доповнюють один одного: стратегічний й ситуаційний. Подібно до необхідної умови рівномірно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го розвитку лівої й правої півкулі мозку для цілісного мислення, рів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номірний розвиток стратегічного та ситуаційного ресурсу необхідний для гармонійного розвитку кожної організації. Авторитарний стиль вищого керівництва в усіх гілках влади й особливо в правоохоронній діяльності сприяє односторонньому керівництву. Це значною мірою зумовлює недоліки керівників у наш час, котрі не здатні мислити стра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тегічно. У цьому сенсі стиль поведінки українських керівників дуже схожий на американський. Японські менеджери ще в середині 60-х рр. випередили американців щодо цілісного способу мислення, завдяки чому став можливим дуже швидкий темп розвитку. Ллє американ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ські менеджери вдало запозичили й адаптували до реалій СШЛ низку японських методик, пов'язаних зі стратегіями якості та ефективності і швидко надолужили втрачені темпи розвитку. Назначені стратегії 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укового менеджменту постійно вдосконалюються і впроваджуються як у державних, так і в комерційних організаціях.</w:t>
      </w:r>
    </w:p>
    <w:p w:rsidR="00FF1840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Кожній організації необхідні спеціалісти, котрі володіють або стратегічним, або ситуаційним ресурсом успіху. Головне, щоб існува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ло оптимальне співвідношення, виходячи зі специфіки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організації. Працівники з розвиненим стратегічним ресурсом можуть визначати стратегічний розвиток організації, здійснювати «погляд із майбут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нього», і для цього треба надавати їм мотиви па досягнення цілей, орієнтувати на більш високу систему цінностей. Вище керівництво організації повинно знати стратегічний курс успіху. Для кожної ор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ганізації досить важливо мати таких працівників з розвиненим си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туаційним ресурсом успіху, які забезпечують зворотний зв'язок для організації при будь-яких зовнішніх впливах таким чином, що ре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зультативність не погіршується. Розвиненим ситуаційним ресурсом успіху повинні володіти спеціалісти - керівники середньої ланки менеджменту.</w:t>
      </w:r>
    </w:p>
    <w:p w:rsidR="00FF1840" w:rsidRPr="00BD76D8" w:rsidRDefault="00EF5FD1">
      <w:pPr>
        <w:pStyle w:val="Style3"/>
        <w:widowControl/>
        <w:spacing w:line="24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До кожного працівника організації необхідний особистий підхід у визначенні й розвитку стратегічної та ситуаційної складових успіху. Це можна застосовувати метод покарання до працівників тільки за те, що вони не здатні стратегічно мислити. Завдання менеджера - розвинути їх ресурси. Науковий менеджмент передбачає підшукування відповід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ного місця кожному спеціалістові, щоб віддача була найкращою; Отже, акумулювання досягнеш, працівників організації є однією зі складо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вих частин ресурсу менеджменту (ресурсом успіху). Ресурс успіху до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зволяє кожному працівнику надалі працювати результативніше.</w:t>
      </w:r>
    </w:p>
    <w:p w:rsidR="00FF1840" w:rsidRPr="00BD76D8" w:rsidRDefault="00EF5FD1">
      <w:pPr>
        <w:pStyle w:val="Style3"/>
        <w:widowControl/>
        <w:spacing w:line="245" w:lineRule="exact"/>
        <w:ind w:firstLine="30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Наступна необхідна умова - умова розвитку особистості менедже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ра. Ефективний менеджер є особистістю, котра керує поведінкою. Ця умова визначає, що для наукового менеджменту персоналом менеджер повинен мати достатньо високий рівень управлінської культури. Як визначається рівень управлінської культури? Від чого він залежить і на що виливає? Ці аспекти нами вже було розглянуто.</w:t>
      </w:r>
    </w:p>
    <w:p w:rsidR="00FF1840" w:rsidRPr="00BD76D8" w:rsidRDefault="00EF5FD1">
      <w:pPr>
        <w:pStyle w:val="Style3"/>
        <w:widowControl/>
        <w:spacing w:line="245" w:lineRule="exact"/>
        <w:ind w:firstLine="302"/>
        <w:rPr>
          <w:rStyle w:val="FontStyle13"/>
          <w:sz w:val="22"/>
          <w:szCs w:val="22"/>
          <w:lang w:val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Планування є одним з найскладніших видів розумової діяльності та однією </w:t>
      </w:r>
      <w:r w:rsidR="001B0539">
        <w:rPr>
          <w:rStyle w:val="FontStyle13"/>
          <w:sz w:val="22"/>
          <w:szCs w:val="22"/>
          <w:lang w:val="uk-UA" w:eastAsia="uk-UA"/>
        </w:rPr>
        <w:t>з основ наукового менеджменту.  П</w:t>
      </w:r>
      <w:r w:rsidRPr="00BD76D8">
        <w:rPr>
          <w:rStyle w:val="FontStyle13"/>
          <w:sz w:val="22"/>
          <w:szCs w:val="22"/>
          <w:lang w:val="uk-UA" w:eastAsia="uk-UA"/>
        </w:rPr>
        <w:t>ланува</w:t>
      </w:r>
      <w:r w:rsidR="001B0539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ня у Японії, СШЛ вважається життєво необхідним і користується значною увагою. З цьо</w:t>
      </w:r>
      <w:r w:rsidRPr="00BD76D8">
        <w:rPr>
          <w:rStyle w:val="FontStyle13"/>
          <w:sz w:val="22"/>
          <w:szCs w:val="22"/>
          <w:lang w:val="uk-UA" w:eastAsia="uk-UA"/>
        </w:rPr>
        <w:softHyphen/>
      </w:r>
      <w:r w:rsidRPr="00BD76D8">
        <w:rPr>
          <w:rStyle w:val="FontStyle13"/>
          <w:sz w:val="22"/>
          <w:szCs w:val="22"/>
          <w:lang w:val="uk-UA"/>
        </w:rPr>
        <w:t>го приводу цікавим є досвід організації «</w:t>
      </w:r>
      <w:proofErr w:type="spellStart"/>
      <w:r w:rsidRPr="00BD76D8">
        <w:rPr>
          <w:rStyle w:val="FontStyle13"/>
          <w:sz w:val="22"/>
          <w:szCs w:val="22"/>
          <w:lang w:val="uk-UA"/>
        </w:rPr>
        <w:t>Дженерал</w:t>
      </w:r>
      <w:proofErr w:type="spellEnd"/>
      <w:r w:rsidRPr="00BD76D8">
        <w:rPr>
          <w:rStyle w:val="FontStyle13"/>
          <w:sz w:val="22"/>
          <w:szCs w:val="22"/>
          <w:lang w:val="uk-UA"/>
        </w:rPr>
        <w:t xml:space="preserve"> електрик». В умо</w:t>
      </w:r>
      <w:r w:rsidRPr="00BD76D8">
        <w:rPr>
          <w:rStyle w:val="FontStyle13"/>
          <w:sz w:val="22"/>
          <w:szCs w:val="22"/>
          <w:lang w:val="uk-UA"/>
        </w:rPr>
        <w:softHyphen/>
        <w:t>вах кризи постало питання про різке підвищення продуктивності праці на всіх ділянках організаційної діяльності. Консультативна служба, що її запросила організація, розробила процедур/, яка дозволила досягти поставленої мети. Суть цієї процедури полягала у створенні ефектив</w:t>
      </w:r>
      <w:r w:rsidRPr="00BD76D8">
        <w:rPr>
          <w:rStyle w:val="FontStyle13"/>
          <w:sz w:val="22"/>
          <w:szCs w:val="22"/>
          <w:lang w:val="uk-UA"/>
        </w:rPr>
        <w:softHyphen/>
        <w:t>ної ідеології, котра б поєднувала всіх працівників організації для до</w:t>
      </w:r>
      <w:r w:rsidRPr="00BD76D8">
        <w:rPr>
          <w:rStyle w:val="FontStyle13"/>
          <w:sz w:val="22"/>
          <w:szCs w:val="22"/>
          <w:lang w:val="uk-UA"/>
        </w:rPr>
        <w:softHyphen/>
        <w:t>сягнення більш високої якості послуг, надаваних організацією, і орга</w:t>
      </w:r>
      <w:r w:rsidRPr="00BD76D8">
        <w:rPr>
          <w:rStyle w:val="FontStyle13"/>
          <w:sz w:val="22"/>
          <w:szCs w:val="22"/>
          <w:lang w:val="uk-UA"/>
        </w:rPr>
        <w:softHyphen/>
        <w:t xml:space="preserve">нізаційної діяльності </w:t>
      </w:r>
      <w:r w:rsidRPr="00BD76D8">
        <w:rPr>
          <w:rStyle w:val="FontStyle13"/>
          <w:sz w:val="22"/>
          <w:szCs w:val="22"/>
          <w:lang w:val="uk-UA"/>
        </w:rPr>
        <w:lastRenderedPageBreak/>
        <w:t>всередині організації. Проект «</w:t>
      </w:r>
      <w:proofErr w:type="spellStart"/>
      <w:r w:rsidRPr="00BD76D8">
        <w:rPr>
          <w:rStyle w:val="FontStyle13"/>
          <w:sz w:val="22"/>
          <w:szCs w:val="22"/>
          <w:lang w:val="uk-UA"/>
        </w:rPr>
        <w:t>Іптроспект</w:t>
      </w:r>
      <w:proofErr w:type="spellEnd"/>
      <w:r w:rsidRPr="00BD76D8">
        <w:rPr>
          <w:rStyle w:val="FontStyle13"/>
          <w:sz w:val="22"/>
          <w:szCs w:val="22"/>
          <w:lang w:val="uk-UA"/>
        </w:rPr>
        <w:t>» - і дотепер досить вдала програма в історії цієї організації, котра дозво</w:t>
      </w:r>
      <w:r w:rsidRPr="00BD76D8">
        <w:rPr>
          <w:rStyle w:val="FontStyle13"/>
          <w:sz w:val="22"/>
          <w:szCs w:val="22"/>
          <w:lang w:val="uk-UA"/>
        </w:rPr>
        <w:softHyphen/>
        <w:t>лила за допомогою самоаналізу, планування та контролю досягти врів</w:t>
      </w:r>
      <w:r w:rsidRPr="00BD76D8">
        <w:rPr>
          <w:rStyle w:val="FontStyle13"/>
          <w:sz w:val="22"/>
          <w:szCs w:val="22"/>
          <w:lang w:val="uk-UA"/>
        </w:rPr>
        <w:softHyphen/>
        <w:t>новаженості робочих місць. За допомогою менеджера в організації був створений словник робочих місць, проведена їх паспортизація. Проект «</w:t>
      </w:r>
      <w:proofErr w:type="spellStart"/>
      <w:r w:rsidRPr="00BD76D8">
        <w:rPr>
          <w:rStyle w:val="FontStyle13"/>
          <w:sz w:val="22"/>
          <w:szCs w:val="22"/>
          <w:lang w:val="uk-UA"/>
        </w:rPr>
        <w:t>Іптроспект</w:t>
      </w:r>
      <w:proofErr w:type="spellEnd"/>
      <w:r w:rsidRPr="00BD76D8">
        <w:rPr>
          <w:rStyle w:val="FontStyle13"/>
          <w:sz w:val="22"/>
          <w:szCs w:val="22"/>
          <w:lang w:val="uk-UA"/>
        </w:rPr>
        <w:t xml:space="preserve">» </w:t>
      </w:r>
      <w:r w:rsidRPr="00BD76D8">
        <w:rPr>
          <w:rStyle w:val="FontStyle13"/>
          <w:sz w:val="22"/>
          <w:szCs w:val="22"/>
        </w:rPr>
        <w:t xml:space="preserve">- </w:t>
      </w:r>
      <w:r w:rsidRPr="00BD76D8">
        <w:rPr>
          <w:rStyle w:val="FontStyle13"/>
          <w:sz w:val="22"/>
          <w:szCs w:val="22"/>
          <w:lang w:val="uk-UA"/>
        </w:rPr>
        <w:t>досить ефективний інструмент для проведення органі</w:t>
      </w:r>
      <w:r w:rsidRPr="00BD76D8">
        <w:rPr>
          <w:rStyle w:val="FontStyle13"/>
          <w:sz w:val="22"/>
          <w:szCs w:val="22"/>
          <w:lang w:val="uk-UA"/>
        </w:rPr>
        <w:softHyphen/>
        <w:t xml:space="preserve">зацією самоаналізу. Єдина умова </w:t>
      </w:r>
      <w:r w:rsidRPr="00BD76D8">
        <w:rPr>
          <w:rStyle w:val="FontStyle13"/>
          <w:sz w:val="22"/>
          <w:szCs w:val="22"/>
        </w:rPr>
        <w:t xml:space="preserve">- </w:t>
      </w:r>
      <w:r w:rsidRPr="00BD76D8">
        <w:rPr>
          <w:rStyle w:val="FontStyle13"/>
          <w:sz w:val="22"/>
          <w:szCs w:val="22"/>
          <w:lang w:val="uk-UA"/>
        </w:rPr>
        <w:t>зацікавленість вищих менеджерів у поновленні структури організації.</w:t>
      </w:r>
    </w:p>
    <w:p w:rsidR="00FF1840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Однією з умов чіткої організації використання службового часу є застосування календарного планування. Календарні плани включа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ють у себе весь перелік робіт, час, передбачений па планові роботи; послідовність на виконання з урахуванням терміновості; прийнятний режим праці та відпочинку. Наприклад, під час роботи нерідко постає необхідність у терміновому виконанні непередбачених дій. Тому в ка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лендарному плані повинні бути передбачені відповідні резерви часу. Правильно організовуючи свій час, працівник повинен узяти до уваги також зміни власної працездатності упродовж робочого дня.</w:t>
      </w:r>
    </w:p>
    <w:p w:rsidR="00FF1840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Планування </w:t>
      </w:r>
      <w:r w:rsidRPr="00BD76D8">
        <w:rPr>
          <w:rStyle w:val="FontStyle13"/>
          <w:sz w:val="22"/>
          <w:szCs w:val="22"/>
          <w:lang w:eastAsia="uk-UA"/>
        </w:rPr>
        <w:t xml:space="preserve">- </w:t>
      </w:r>
      <w:r w:rsidRPr="00BD76D8">
        <w:rPr>
          <w:rStyle w:val="FontStyle13"/>
          <w:sz w:val="22"/>
          <w:szCs w:val="22"/>
          <w:lang w:val="uk-UA" w:eastAsia="uk-UA"/>
        </w:rPr>
        <w:t>процес прийняття конкретних рішень, що їх необ</w:t>
      </w:r>
      <w:r w:rsidRPr="00BD76D8">
        <w:rPr>
          <w:rStyle w:val="FontStyle13"/>
          <w:sz w:val="22"/>
          <w:szCs w:val="22"/>
          <w:lang w:val="uk-UA" w:eastAsia="uk-UA"/>
        </w:rPr>
        <w:softHyphen/>
        <w:t>хідно реалізовувати па практиці. Оскільки таких рішень іноді необ</w:t>
      </w:r>
      <w:r w:rsidRPr="00BD76D8">
        <w:rPr>
          <w:rStyle w:val="FontStyle13"/>
          <w:sz w:val="22"/>
          <w:szCs w:val="22"/>
          <w:lang w:val="uk-UA" w:eastAsia="uk-UA"/>
        </w:rPr>
        <w:softHyphen/>
        <w:t>хідно прийняти дуже багато, то основна суть планування полягає у їх взаємозв'язку. За допомогою планування організація пристосовує свої ресурси до змін внутрішніх та зовнішніх умов і веде боротьбу з невизначеністю майбутнього, що постійно посилюється внаслідок ускладнення соціально-економічного життя суспільства. На думку дослідників, під час аналізу діяльності керівника процес планування та очікувані результати, співвіднесені з метою, реально і постійно не збігаються з одержаними результатами, а це викликає необхідність дій оперативного контролю та управління. Таким чином, плануван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ня діяльності організації нерозривно пов'язане з іншими напрямами впливу менеджера на діяльність колективу з метою о</w:t>
      </w:r>
      <w:r w:rsidR="001B0539">
        <w:rPr>
          <w:rStyle w:val="FontStyle13"/>
          <w:sz w:val="22"/>
          <w:szCs w:val="22"/>
          <w:lang w:val="uk-UA" w:eastAsia="uk-UA"/>
        </w:rPr>
        <w:t>п</w:t>
      </w:r>
      <w:r w:rsidRPr="00BD76D8">
        <w:rPr>
          <w:rStyle w:val="FontStyle13"/>
          <w:sz w:val="22"/>
          <w:szCs w:val="22"/>
          <w:lang w:val="uk-UA" w:eastAsia="uk-UA"/>
        </w:rPr>
        <w:t>тимізації робо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 всієї системи.</w:t>
      </w:r>
    </w:p>
    <w:p w:rsidR="00FF1840" w:rsidRPr="00BD76D8" w:rsidRDefault="00EF5FD1">
      <w:pPr>
        <w:pStyle w:val="Style3"/>
        <w:widowControl/>
        <w:spacing w:before="43" w:line="23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Найважливішою умовою ефективного планування є його комплек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сність, яка передбачає взаємозв'язок усіх видів планів, що склада</w:t>
      </w:r>
      <w:r w:rsidR="001B0539">
        <w:rPr>
          <w:rStyle w:val="FontStyle13"/>
          <w:sz w:val="22"/>
          <w:szCs w:val="22"/>
          <w:lang w:val="uk-UA" w:eastAsia="uk-UA"/>
        </w:rPr>
        <w:t>ють</w:t>
      </w:r>
      <w:r w:rsidR="001B0539">
        <w:rPr>
          <w:rStyle w:val="FontStyle13"/>
          <w:sz w:val="22"/>
          <w:szCs w:val="22"/>
          <w:lang w:val="uk-UA" w:eastAsia="uk-UA"/>
        </w:rPr>
        <w:softHyphen/>
        <w:t>ся в межах організації або в</w:t>
      </w:r>
      <w:r w:rsidRPr="00BD76D8">
        <w:rPr>
          <w:rStyle w:val="FontStyle13"/>
          <w:sz w:val="22"/>
          <w:szCs w:val="22"/>
          <w:lang w:val="uk-UA" w:eastAsia="uk-UA"/>
        </w:rPr>
        <w:t xml:space="preserve">ідділу. Це дозволяє враховувати одночасно спеціалізацію підрозділів і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загаль</w:t>
      </w:r>
      <w:r w:rsidR="001B0539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оорга</w:t>
      </w:r>
      <w:r w:rsidR="001B0539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ізацій</w:t>
      </w:r>
      <w:r w:rsidR="001B0539">
        <w:rPr>
          <w:rStyle w:val="FontStyle13"/>
          <w:sz w:val="22"/>
          <w:szCs w:val="22"/>
          <w:lang w:val="uk-UA" w:eastAsia="uk-UA"/>
        </w:rPr>
        <w:t>н</w:t>
      </w:r>
      <w:r w:rsidRPr="00BD76D8">
        <w:rPr>
          <w:rStyle w:val="FontStyle13"/>
          <w:sz w:val="22"/>
          <w:szCs w:val="22"/>
          <w:lang w:val="uk-UA" w:eastAsia="uk-UA"/>
        </w:rPr>
        <w:t>і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завдання з одного боку, поточні та перспективні цілі, — з іншого. Якщо організація ве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лика, то процес планування здійснюється одночасно на всіх рівнях з урахуванням тих проблем, що існують як на верхніх, так і на нижніх щаблях ієрархії. В організаціях з невисоким рівнем централізації вище керівництво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приймає рішення тільки з найбільш важливих питань стратегії, загалом же це право надається підрозділам. Процес плану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вання складається з кількох етапів.</w:t>
      </w:r>
    </w:p>
    <w:p w:rsidR="00FF1840" w:rsidRPr="00BD76D8" w:rsidRDefault="00EF5FD1">
      <w:pPr>
        <w:pStyle w:val="Style3"/>
        <w:widowControl/>
        <w:spacing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Перший етап — </w:t>
      </w:r>
      <w:r w:rsidRPr="00BD76D8">
        <w:rPr>
          <w:rStyle w:val="FontStyle13"/>
          <w:sz w:val="22"/>
          <w:szCs w:val="22"/>
          <w:lang w:val="uk-UA" w:eastAsia="uk-UA"/>
        </w:rPr>
        <w:t>оцінка політичних та економічних обставин, у яких діє організація. Для цього проводяться необхідні дослідження. З'ясовуються можливості організації на сьогодні і в майбутньому.</w:t>
      </w:r>
    </w:p>
    <w:p w:rsidR="00FF1840" w:rsidRPr="00BD76D8" w:rsidRDefault="00EF5FD1">
      <w:pPr>
        <w:pStyle w:val="Style3"/>
        <w:widowControl/>
        <w:spacing w:line="235" w:lineRule="exact"/>
        <w:ind w:firstLine="264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Другий етап - </w:t>
      </w:r>
      <w:r w:rsidRPr="00BD76D8">
        <w:rPr>
          <w:rStyle w:val="FontStyle13"/>
          <w:sz w:val="22"/>
          <w:szCs w:val="22"/>
          <w:lang w:val="uk-UA" w:eastAsia="uk-UA"/>
        </w:rPr>
        <w:t>постановка конкретних завдань, котрі виходять з кінцевої мети діяльності. Відокремлюються їх пріоритети і конкрети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зуються очікувані результати, терміни. Па основі завдань визначають конкретні напрями розвитку організації.</w:t>
      </w:r>
    </w:p>
    <w:p w:rsidR="00FF1840" w:rsidRPr="00BD76D8" w:rsidRDefault="00EF5FD1">
      <w:pPr>
        <w:pStyle w:val="Style3"/>
        <w:widowControl/>
        <w:spacing w:line="23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Третій етап </w:t>
      </w:r>
      <w:r w:rsidRPr="00BD76D8">
        <w:rPr>
          <w:rStyle w:val="FontStyle13"/>
          <w:sz w:val="22"/>
          <w:szCs w:val="22"/>
          <w:lang w:val="uk-UA" w:eastAsia="uk-UA"/>
        </w:rPr>
        <w:t>- розгляд очікуваної ситуації, у якій буде виконува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тися план. Ці ситуації (пропозиції) можна поділити на зовнішні та внутрішні. До зовнішніх належать політичні й соціальні умови, про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гнозований рівень розвитку техніки, технології й науки. До внутріш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ніх — майбутня структура організації, її стратегія, політика у сфері ка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піталовкладень, діловий клімат. На цьому етапі виробляється оцінка рівня ризику і з'ясовуються можливі наслідки для організації у випад</w:t>
      </w:r>
      <w:r w:rsidRPr="00BD76D8">
        <w:rPr>
          <w:rStyle w:val="FontStyle13"/>
          <w:sz w:val="22"/>
          <w:szCs w:val="22"/>
          <w:lang w:val="uk-UA" w:eastAsia="uk-UA"/>
        </w:rPr>
        <w:softHyphen/>
        <w:t>ку виникнення ризикових ситуацій. Надійне уявлення про майбутнє є неможливим без прогнозування. Що більша організація, тим більше вона повинна передбачати майбутнє, тим вагомішу роль у її житті ві</w:t>
      </w:r>
      <w:r w:rsidRPr="00BD76D8">
        <w:rPr>
          <w:rStyle w:val="FontStyle13"/>
          <w:sz w:val="22"/>
          <w:szCs w:val="22"/>
          <w:lang w:val="uk-UA" w:eastAsia="uk-UA"/>
        </w:rPr>
        <w:softHyphen/>
        <w:t>діграє прогнозування.</w:t>
      </w:r>
    </w:p>
    <w:p w:rsidR="00FF1840" w:rsidRPr="00BD76D8" w:rsidRDefault="00EF5FD1">
      <w:pPr>
        <w:pStyle w:val="Style3"/>
        <w:widowControl/>
        <w:spacing w:line="235" w:lineRule="exact"/>
        <w:ind w:firstLine="307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Четвертий етап - </w:t>
      </w:r>
      <w:r w:rsidRPr="00BD76D8">
        <w:rPr>
          <w:rStyle w:val="FontStyle13"/>
          <w:sz w:val="22"/>
          <w:szCs w:val="22"/>
          <w:lang w:val="uk-UA" w:eastAsia="uk-UA"/>
        </w:rPr>
        <w:t>вибір кращого способу діяльності, виходячи з наявних альтернатив. Обравши одну з альтернатив і скоригувавши її на момент невизначеності, організація береться за здійснення п'ятого етану.</w:t>
      </w:r>
    </w:p>
    <w:p w:rsidR="00FF1840" w:rsidRPr="00BD76D8" w:rsidRDefault="00EF5FD1">
      <w:pPr>
        <w:pStyle w:val="Style3"/>
        <w:widowControl/>
        <w:spacing w:line="23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4"/>
          <w:sz w:val="22"/>
          <w:szCs w:val="22"/>
          <w:lang w:val="uk-UA" w:eastAsia="uk-UA"/>
        </w:rPr>
        <w:t xml:space="preserve">П'ятий етап </w:t>
      </w:r>
      <w:r w:rsidRPr="00BD76D8">
        <w:rPr>
          <w:rStyle w:val="FontStyle13"/>
          <w:sz w:val="22"/>
          <w:szCs w:val="22"/>
          <w:lang w:val="uk-UA" w:eastAsia="uk-UA"/>
        </w:rPr>
        <w:t xml:space="preserve">- розробка загальних планів, які </w:t>
      </w:r>
      <w:r w:rsidRPr="00BD76D8">
        <w:rPr>
          <w:rStyle w:val="FontStyle11"/>
          <w:rFonts w:ascii="Times New Roman" w:hAnsi="Times New Roman" w:cs="Times New Roman"/>
          <w:spacing w:val="-10"/>
          <w:sz w:val="22"/>
          <w:szCs w:val="22"/>
          <w:lang w:val="uk-UA" w:eastAsia="uk-UA"/>
        </w:rPr>
        <w:t>формуються</w:t>
      </w:r>
      <w:r w:rsidRPr="00BD76D8">
        <w:rPr>
          <w:rStyle w:val="FontStyle11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па рів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 вищого керівництва у вигляді системи цілей та завдань. Далі вони перетворюються на частково деталізовані плани функціональних на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прямів.</w:t>
      </w:r>
    </w:p>
    <w:p w:rsidR="00FF1840" w:rsidRPr="00BD76D8" w:rsidRDefault="00EF5FD1">
      <w:pPr>
        <w:pStyle w:val="Style3"/>
        <w:widowControl/>
        <w:spacing w:before="10" w:line="23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Будь-яке планування повинно бути орієнтованим па майбутнє. Ллє в кожної організації є власний підхід до цього майбутнього. З точки зору наукового менеджменту, існує три варіанти бачення майбутньо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го, яке можна охарактеризувати такими принципами: «поживемо</w:t>
      </w:r>
      <w:r w:rsidR="00933CDA">
        <w:rPr>
          <w:rStyle w:val="FontStyle13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— побачимо», «передбачимо-приготуємося», «зробимо самі». Згідно з ними й реалізується підхід до планування. Своє матеріальне втілення процес планування знаходить у плані-документі, де фіксуються цілі діяльності організації в межах певного відтинку часу, узгоджені дії окремих підрозділів у цілому, а також варіанти розв'язання проблеми в непередбачених ситуаціях.</w:t>
      </w:r>
    </w:p>
    <w:p w:rsidR="00FF1840" w:rsidRPr="00BD76D8" w:rsidRDefault="00EF5FD1" w:rsidP="00BD76D8">
      <w:pPr>
        <w:pStyle w:val="Style7"/>
        <w:widowControl/>
        <w:spacing w:line="245" w:lineRule="exact"/>
        <w:jc w:val="both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У межах планування доцільно виділити три категорії планів - стра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тегічні, плани для повторюваних дій та плани для певних дій. </w:t>
      </w:r>
      <w:r w:rsidRPr="00BD76D8">
        <w:rPr>
          <w:rStyle w:val="FontStyle13"/>
          <w:sz w:val="22"/>
          <w:szCs w:val="22"/>
          <w:lang w:val="uk-UA" w:eastAsia="uk-UA"/>
        </w:rPr>
        <w:lastRenderedPageBreak/>
        <w:t>Страте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гічні плани є набором конкретних цілей, що їх необхідно досягти до встановленого періоду. Вони охоплюють найбільш загальні проблеми розвитку організації та її далеку перспективу. Такі плани розробляють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ся самостійно в різних напрямах, але при цьому підпорядковуються визначеній ієрархії. За своїм характером наближені до прогнозів і слу</w:t>
      </w:r>
      <w:r w:rsidRPr="00BD76D8">
        <w:rPr>
          <w:rStyle w:val="FontStyle13"/>
          <w:sz w:val="22"/>
          <w:szCs w:val="22"/>
          <w:lang w:val="uk-UA" w:eastAsia="uk-UA"/>
        </w:rPr>
        <w:softHyphen/>
        <w:t>гують для розробки двох інших категорій планів - для дій, які повто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рюються, і які не повторюються. Плани дій, ідо повторюються, перед</w:t>
      </w:r>
      <w:r w:rsidRPr="00BD76D8">
        <w:rPr>
          <w:rStyle w:val="FontStyle13"/>
          <w:sz w:val="22"/>
          <w:szCs w:val="22"/>
          <w:lang w:val="uk-UA" w:eastAsia="uk-UA"/>
        </w:rPr>
        <w:softHyphen/>
        <w:t>бачають послідовність дій, спрямованих па вирішення стандартних за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вдань. Це певний алгоритм, що виконується при виникненні стандарт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ної ситуації (задзвонив телефон - підняв слухавку - відповів тощо). </w:t>
      </w:r>
      <w:r w:rsidRPr="00BD76D8">
        <w:rPr>
          <w:rStyle w:val="FontStyle13"/>
          <w:spacing w:val="30"/>
          <w:sz w:val="22"/>
          <w:szCs w:val="22"/>
          <w:lang w:val="uk-UA" w:eastAsia="uk-UA"/>
        </w:rPr>
        <w:t>Як</w:t>
      </w:r>
      <w:r w:rsidRPr="00BD76D8">
        <w:rPr>
          <w:rStyle w:val="FontStyle13"/>
          <w:sz w:val="22"/>
          <w:szCs w:val="22"/>
          <w:lang w:val="uk-UA" w:eastAsia="uk-UA"/>
        </w:rPr>
        <w:t xml:space="preserve"> правило, вони досить прості і навіть примітивні. Плани неповто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рюваних дій надзвичайно складні, оскільки </w:t>
      </w:r>
      <w:r w:rsidRPr="00BD76D8">
        <w:rPr>
          <w:rStyle w:val="FontStyle11"/>
          <w:rFonts w:ascii="Times New Roman" w:hAnsi="Times New Roman" w:cs="Times New Roman"/>
          <w:spacing w:val="-10"/>
          <w:sz w:val="22"/>
          <w:szCs w:val="22"/>
          <w:lang w:val="uk-UA" w:eastAsia="uk-UA"/>
        </w:rPr>
        <w:t>вимагають</w:t>
      </w:r>
      <w:r w:rsidRPr="00BD76D8">
        <w:rPr>
          <w:rStyle w:val="FontStyle11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від автора май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стерності та глибокого наукового аналізу. Складаються, як правило, з великих деталізованих програм і проектів, що передбачають діяльність організації </w:t>
      </w:r>
      <w:r w:rsidRPr="00BD76D8">
        <w:rPr>
          <w:rStyle w:val="FontStyle11"/>
          <w:rFonts w:ascii="Times New Roman" w:hAnsi="Times New Roman" w:cs="Times New Roman"/>
          <w:sz w:val="22"/>
          <w:szCs w:val="22"/>
          <w:lang w:val="uk-UA" w:eastAsia="uk-UA"/>
        </w:rPr>
        <w:t>в</w:t>
      </w:r>
      <w:r w:rsidRPr="00BD76D8">
        <w:rPr>
          <w:rStyle w:val="FontStyle11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нестандартних, а іноді в непередбачених ситуаціях. Тому планування повин</w:t>
      </w:r>
      <w:r w:rsidR="00BD76D8" w:rsidRPr="00BD76D8">
        <w:rPr>
          <w:rStyle w:val="FontStyle13"/>
          <w:sz w:val="22"/>
          <w:szCs w:val="22"/>
          <w:lang w:val="uk-UA" w:eastAsia="uk-UA"/>
        </w:rPr>
        <w:t>но спиратися на ряд принципів:</w:t>
      </w:r>
      <w:r w:rsidRPr="00BD76D8">
        <w:rPr>
          <w:rStyle w:val="FontStyle13"/>
          <w:sz w:val="22"/>
          <w:szCs w:val="22"/>
          <w:lang w:val="uk-UA" w:eastAsia="uk-UA"/>
        </w:rPr>
        <w:t xml:space="preserve"> участь у плануванні якомога більшої кількості працівників ор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ганізації. Це </w:t>
      </w:r>
      <w:r w:rsidRPr="00BD76D8">
        <w:rPr>
          <w:rStyle w:val="FontStyle11"/>
          <w:rFonts w:ascii="Times New Roman" w:hAnsi="Times New Roman" w:cs="Times New Roman"/>
          <w:spacing w:val="-10"/>
          <w:sz w:val="22"/>
          <w:szCs w:val="22"/>
          <w:lang w:val="uk-UA" w:eastAsia="uk-UA"/>
        </w:rPr>
        <w:t>не</w:t>
      </w:r>
      <w:r w:rsidRPr="00BD76D8">
        <w:rPr>
          <w:rStyle w:val="FontStyle11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означає, що потрібно залучати навіть рядових працівників, хоча їх думки також треба враховувати. Вважаєть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ся, що люди </w:t>
      </w:r>
      <w:r w:rsidRPr="00BD76D8">
        <w:rPr>
          <w:rStyle w:val="FontStyle11"/>
          <w:rFonts w:ascii="Times New Roman" w:hAnsi="Times New Roman" w:cs="Times New Roman"/>
          <w:spacing w:val="-10"/>
          <w:sz w:val="22"/>
          <w:szCs w:val="22"/>
          <w:lang w:val="uk-UA" w:eastAsia="uk-UA"/>
        </w:rPr>
        <w:t>краще</w:t>
      </w:r>
      <w:r w:rsidRPr="00BD76D8">
        <w:rPr>
          <w:rStyle w:val="FontStyle11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виконують ті плани, які самі склали; безперервність, що виявляється в наступності планів; координація та інтеграція, які забезпечують комплексність пла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нування;</w:t>
      </w:r>
    </w:p>
    <w:p w:rsidR="00FF1840" w:rsidRPr="00BD76D8" w:rsidRDefault="00EF5FD1">
      <w:pPr>
        <w:pStyle w:val="Style8"/>
        <w:widowControl/>
        <w:spacing w:line="245" w:lineRule="exact"/>
        <w:ind w:left="370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забезпечення досягнень встановлених завдань. Для цього ре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альні події постійно звіряються з очікуваними й проводиться коригування планів; </w:t>
      </w:r>
      <w:r w:rsidRPr="00BD76D8">
        <w:rPr>
          <w:rStyle w:val="FontStyle13"/>
          <w:spacing w:val="-20"/>
          <w:sz w:val="22"/>
          <w:szCs w:val="22"/>
          <w:lang w:val="uk-UA" w:eastAsia="uk-UA"/>
        </w:rPr>
        <w:t>*/</w:t>
      </w:r>
      <w:r w:rsidRPr="00BD76D8">
        <w:rPr>
          <w:rStyle w:val="FontStyle13"/>
          <w:sz w:val="22"/>
          <w:szCs w:val="22"/>
          <w:lang w:val="uk-UA" w:eastAsia="uk-UA"/>
        </w:rPr>
        <w:t xml:space="preserve"> планування має передувати іншим управлінським функціям організації, мотивації та контролю;</w:t>
      </w:r>
    </w:p>
    <w:p w:rsidR="00FF1840" w:rsidRPr="00BD76D8" w:rsidRDefault="00EF5FD1">
      <w:pPr>
        <w:pStyle w:val="Style5"/>
        <w:widowControl/>
        <w:spacing w:before="43" w:line="245" w:lineRule="exact"/>
        <w:ind w:left="662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економічність - це досягнення намічених цілей</w:t>
      </w:r>
      <w:r w:rsidR="00933CDA">
        <w:rPr>
          <w:rStyle w:val="FontStyle13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з мінімальними витратами;</w:t>
      </w:r>
    </w:p>
    <w:p w:rsidR="00FF1840" w:rsidRPr="00BD76D8" w:rsidRDefault="00EF5FD1">
      <w:pPr>
        <w:pStyle w:val="Style5"/>
        <w:widowControl/>
        <w:spacing w:before="5" w:line="245" w:lineRule="exac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гнучкість планування, забезпечення здатності планів змінюва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ти спрямованість при виникненні непередбачених обставин. Найбільш наближеними до повсякденного життя будь-якої орга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нізації вважається оперативне планування, мета котрого - з'ясувати щоденну завантаженість робочих місць. Найбільш вдалий підхід, на думку фахівців, знайдений в Японії. Стратегія організації у Японії орієнтована на реалізацію «викорінення всього зайвого». Поняття «за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йвого - це все те, що не приносить удачу». Ключові концептуальні під</w:t>
      </w:r>
      <w:r w:rsidRPr="00BD76D8">
        <w:rPr>
          <w:rStyle w:val="FontStyle13"/>
          <w:sz w:val="22"/>
          <w:szCs w:val="22"/>
          <w:lang w:val="uk-UA" w:eastAsia="uk-UA"/>
        </w:rPr>
        <w:softHyphen/>
        <w:t>ходи ґрунтуються на чотирьох основних моментах:</w:t>
      </w:r>
    </w:p>
    <w:p w:rsidR="00FF1840" w:rsidRPr="00BD76D8" w:rsidRDefault="00EF5FD1">
      <w:pPr>
        <w:pStyle w:val="Style3"/>
        <w:widowControl/>
        <w:spacing w:line="245" w:lineRule="exact"/>
        <w:ind w:left="374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^ обов'язкове формування достатньо автономних і самостійних</w:t>
      </w:r>
    </w:p>
    <w:p w:rsidR="00FF1840" w:rsidRPr="00BD76D8" w:rsidRDefault="00EF5FD1" w:rsidP="00BD76D8">
      <w:pPr>
        <w:pStyle w:val="Style3"/>
        <w:widowControl/>
        <w:spacing w:line="245" w:lineRule="exact"/>
        <w:ind w:firstLine="0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lastRenderedPageBreak/>
        <w:t xml:space="preserve">взаємодіючих ланок; </w:t>
      </w:r>
      <w:r w:rsidRPr="00BD76D8">
        <w:rPr>
          <w:rStyle w:val="FontStyle13"/>
          <w:spacing w:val="-20"/>
          <w:sz w:val="22"/>
          <w:szCs w:val="22"/>
          <w:lang w:val="uk-UA" w:eastAsia="uk-UA"/>
        </w:rPr>
        <w:t>*/</w:t>
      </w:r>
      <w:r w:rsidRPr="00BD76D8">
        <w:rPr>
          <w:rStyle w:val="FontStyle13"/>
          <w:sz w:val="22"/>
          <w:szCs w:val="22"/>
          <w:lang w:val="uk-UA" w:eastAsia="uk-UA"/>
        </w:rPr>
        <w:t xml:space="preserve"> обов'язкове виконання кожною ланкою точно й у визначений термін своїх функцій, принципова особистість японської систе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ми - горизонтальні зв'язки; ^ гнучке використання працівників; ^ безперервність втілення творчих і новаторських ідей. Отже, планування - творчий процес, і досягає в ньому успіху той, хто виявляє максимум творчості й винахідливості, використовуючи нетрадиційний підхід. Необхідно підкреслити, що можливості пла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нування не безмежні. Вони обмежуються передусім можливістю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 xml:space="preserve">роблення точних планових пропозицій, швидкою зміною ситуації, особливо зовнішньої. </w:t>
      </w:r>
      <w:r w:rsidRPr="00BD76D8">
        <w:rPr>
          <w:rStyle w:val="FontStyle15"/>
          <w:b w:val="0"/>
          <w:sz w:val="22"/>
          <w:szCs w:val="22"/>
          <w:lang w:val="uk-UA" w:eastAsia="uk-UA"/>
        </w:rPr>
        <w:t>Ефективність</w:t>
      </w:r>
      <w:r w:rsidRPr="00BD76D8">
        <w:rPr>
          <w:rStyle w:val="FontStyle15"/>
          <w:sz w:val="22"/>
          <w:szCs w:val="22"/>
          <w:lang w:val="uk-UA" w:eastAsia="uk-UA"/>
        </w:rPr>
        <w:t xml:space="preserve"> </w:t>
      </w:r>
      <w:r w:rsidRPr="00BD76D8">
        <w:rPr>
          <w:rStyle w:val="FontStyle13"/>
          <w:sz w:val="22"/>
          <w:szCs w:val="22"/>
          <w:lang w:val="uk-UA" w:eastAsia="uk-UA"/>
        </w:rPr>
        <w:t>діяльності організації (її успіх чи невдача) певною мірою залежить від умілого планування.</w:t>
      </w:r>
    </w:p>
    <w:p w:rsidR="00FF1840" w:rsidRPr="00BD76D8" w:rsidRDefault="00EF5FD1">
      <w:pPr>
        <w:pStyle w:val="Style3"/>
        <w:widowControl/>
        <w:spacing w:line="24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Плани є різновидом організаційних рішень, але за своїм значен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ням в організаційній роботі планування заслуговує самостійного і більш докладного розгляду, оскільки воно надає можливість ціле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спрямовано використовувати всі сили та способи апарату, зосередити зусилля колективу на виконанні головних завдань, дисциплінує ви</w:t>
      </w:r>
      <w:r w:rsidRPr="00BD76D8">
        <w:rPr>
          <w:rStyle w:val="FontStyle13"/>
          <w:sz w:val="22"/>
          <w:szCs w:val="22"/>
          <w:lang w:val="uk-UA" w:eastAsia="uk-UA"/>
        </w:rPr>
        <w:softHyphen/>
        <w:t>конавців, підвищує їх відповідальність за доручену справу. Будь-яка творча діяльність відзначається своєю цілеспрямованістю, плановіс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тю, передбаченням результатів майбутніх дій. Кожна робота повинна бути заздалегідь спланована. Планування - необхідна передумова правильної організації будь-якої діяльності, і особливо діяльності управлінської.</w:t>
      </w:r>
    </w:p>
    <w:p w:rsidR="00FF1840" w:rsidRPr="00BD76D8" w:rsidRDefault="00EF5FD1">
      <w:pPr>
        <w:pStyle w:val="Style3"/>
        <w:widowControl/>
        <w:spacing w:line="245" w:lineRule="exact"/>
        <w:ind w:firstLine="29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При плануванні роботи в органах державного управління мають бути дотримані такі загальні вимоги:</w:t>
      </w:r>
    </w:p>
    <w:p w:rsidR="00FF1840" w:rsidRPr="00BD76D8" w:rsidRDefault="00EF5FD1">
      <w:pPr>
        <w:pStyle w:val="Style4"/>
        <w:widowControl/>
        <w:spacing w:before="43" w:line="245" w:lineRule="exact"/>
        <w:ind w:left="350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^ об'єктивний облік сформованих обставин, сил та способів;</w:t>
      </w:r>
    </w:p>
    <w:p w:rsidR="00FF1840" w:rsidRPr="00BD76D8" w:rsidRDefault="00EF5FD1">
      <w:pPr>
        <w:pStyle w:val="Style4"/>
        <w:widowControl/>
        <w:spacing w:line="245" w:lineRule="exact"/>
        <w:ind w:left="629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^ добре продумані плани, що базуються на глибокому аналізові обстановки, тверезому обліку всіх «за» і «проти», є основою ці</w:t>
      </w:r>
      <w:r w:rsidRPr="00BD76D8">
        <w:rPr>
          <w:rStyle w:val="FontStyle13"/>
          <w:sz w:val="22"/>
          <w:szCs w:val="22"/>
          <w:lang w:val="uk-UA" w:eastAsia="uk-UA"/>
        </w:rPr>
        <w:softHyphen/>
        <w:t>леспрямованої, погодженої, досить напруженої, але спокійної й ритмічної роботи;</w:t>
      </w:r>
    </w:p>
    <w:p w:rsidR="00FF1840" w:rsidRPr="00BD76D8" w:rsidRDefault="00EF5FD1">
      <w:pPr>
        <w:pStyle w:val="Style4"/>
        <w:widowControl/>
        <w:spacing w:line="245" w:lineRule="exact"/>
        <w:ind w:left="355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/ мають враховуватися вказівки вищих і місцевих органів;</w:t>
      </w:r>
    </w:p>
    <w:p w:rsidR="00FF1840" w:rsidRPr="00BD76D8" w:rsidRDefault="00EF5FD1">
      <w:pPr>
        <w:pStyle w:val="Style4"/>
        <w:widowControl/>
        <w:spacing w:line="245" w:lineRule="exact"/>
        <w:ind w:left="634" w:hanging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/ у планах передбачаються чіткі й конкретні заходи, терміни їх виконання й відповідальні за це працівники, що дозволяє здій</w:t>
      </w:r>
      <w:r w:rsidRPr="00BD76D8">
        <w:rPr>
          <w:rStyle w:val="FontStyle13"/>
          <w:sz w:val="22"/>
          <w:szCs w:val="22"/>
          <w:lang w:val="uk-UA" w:eastAsia="uk-UA"/>
        </w:rPr>
        <w:softHyphen/>
        <w:t>снювати контроль за проведеною роботою та її ефективністю;</w:t>
      </w:r>
    </w:p>
    <w:p w:rsidR="00FF1840" w:rsidRPr="00BD76D8" w:rsidRDefault="00EF5FD1">
      <w:pPr>
        <w:pStyle w:val="Style4"/>
        <w:widowControl/>
        <w:spacing w:line="245" w:lineRule="exact"/>
        <w:ind w:left="643" w:hanging="28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/ у плані повинні передбачатися тільки основні заходи, спрямо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вані на вирішення основних, а не другорядних завдань;</w:t>
      </w:r>
    </w:p>
    <w:p w:rsidR="00FF1840" w:rsidRPr="00BD76D8" w:rsidRDefault="00EF5FD1">
      <w:pPr>
        <w:pStyle w:val="Style4"/>
        <w:widowControl/>
        <w:spacing w:line="245" w:lineRule="exact"/>
        <w:ind w:left="634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 xml:space="preserve"> недоцільно вносити до плану такі пункти, що відображають звичайні службові обов'язки працівників;</w:t>
      </w:r>
    </w:p>
    <w:p w:rsidR="00FF1840" w:rsidRPr="00BD76D8" w:rsidRDefault="00EF5FD1">
      <w:pPr>
        <w:pStyle w:val="Style3"/>
        <w:widowControl/>
        <w:spacing w:line="245" w:lineRule="exact"/>
        <w:ind w:left="638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плановані заходи повинні бути такими, що об'єктивно можуть</w:t>
      </w:r>
    </w:p>
    <w:p w:rsidR="00FF1840" w:rsidRPr="00BD76D8" w:rsidRDefault="00EF5FD1">
      <w:pPr>
        <w:pStyle w:val="Style3"/>
        <w:widowControl/>
        <w:spacing w:line="245" w:lineRule="exact"/>
        <w:ind w:left="360" w:firstLine="278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lastRenderedPageBreak/>
        <w:t>бути виконаними; / нереально планувати скорочення злочинності на визначений</w:t>
      </w:r>
    </w:p>
    <w:p w:rsidR="00FF1840" w:rsidRPr="00BD76D8" w:rsidRDefault="00EF5FD1">
      <w:pPr>
        <w:pStyle w:val="Style3"/>
        <w:widowControl/>
        <w:spacing w:line="245" w:lineRule="exact"/>
        <w:ind w:left="643" w:firstLine="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відсоток, оскільки це залежить багатьох об'єктивних умов, а не</w:t>
      </w:r>
    </w:p>
    <w:p w:rsidR="00FF1840" w:rsidRPr="00BD76D8" w:rsidRDefault="00EF5FD1">
      <w:pPr>
        <w:pStyle w:val="Style3"/>
        <w:widowControl/>
        <w:spacing w:line="245" w:lineRule="exact"/>
        <w:ind w:left="360"/>
        <w:jc w:val="left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тільки від</w:t>
      </w:r>
      <w:r w:rsidR="00BD76D8">
        <w:rPr>
          <w:rStyle w:val="FontStyle13"/>
          <w:sz w:val="22"/>
          <w:szCs w:val="22"/>
          <w:lang w:val="uk-UA" w:eastAsia="uk-UA"/>
        </w:rPr>
        <w:t xml:space="preserve"> діяльності державних органів; </w:t>
      </w:r>
      <w:r w:rsidRPr="00BD76D8">
        <w:rPr>
          <w:rStyle w:val="FontStyle13"/>
          <w:sz w:val="22"/>
          <w:szCs w:val="22"/>
          <w:lang w:val="uk-UA" w:eastAsia="uk-UA"/>
        </w:rPr>
        <w:t xml:space="preserve"> при плануванні необхідно враховувати результати роботи за</w:t>
      </w:r>
    </w:p>
    <w:p w:rsidR="00FF1840" w:rsidRPr="00BD76D8" w:rsidRDefault="00EF5FD1">
      <w:pPr>
        <w:pStyle w:val="Style3"/>
        <w:widowControl/>
        <w:spacing w:line="245" w:lineRule="exact"/>
        <w:ind w:firstLine="283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попередній період, на основі я</w:t>
      </w:r>
      <w:r w:rsidR="00BD76D8">
        <w:rPr>
          <w:rStyle w:val="FontStyle13"/>
          <w:sz w:val="22"/>
          <w:szCs w:val="22"/>
          <w:lang w:val="uk-UA" w:eastAsia="uk-UA"/>
        </w:rPr>
        <w:t>ких і складається новий план; /</w:t>
      </w:r>
      <w:r w:rsidRPr="00BD76D8">
        <w:rPr>
          <w:rStyle w:val="FontStyle13"/>
          <w:sz w:val="22"/>
          <w:szCs w:val="22"/>
          <w:lang w:val="uk-UA" w:eastAsia="uk-UA"/>
        </w:rPr>
        <w:t xml:space="preserve">недопущення в ході виконання планів </w:t>
      </w:r>
      <w:proofErr w:type="spellStart"/>
      <w:r w:rsidRPr="00BD76D8">
        <w:rPr>
          <w:rStyle w:val="FontStyle13"/>
          <w:sz w:val="22"/>
          <w:szCs w:val="22"/>
          <w:lang w:val="uk-UA" w:eastAsia="uk-UA"/>
        </w:rPr>
        <w:t>необгрунтованих</w:t>
      </w:r>
      <w:proofErr w:type="spellEnd"/>
      <w:r w:rsidRPr="00BD76D8">
        <w:rPr>
          <w:rStyle w:val="FontStyle13"/>
          <w:sz w:val="22"/>
          <w:szCs w:val="22"/>
          <w:lang w:val="uk-UA" w:eastAsia="uk-UA"/>
        </w:rPr>
        <w:t xml:space="preserve"> змін. Природно, що в ході службової діяльності може змінюватися ха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рактер завдань, поставлених перед колективом, і це вимагає внесення до плану відповідних доповнень. Але при нормальному, звичайному плині життя план повинен бути стабільним. Якщо ж він буде переро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блятися без серйозних на те підстав, то це немину</w:t>
      </w:r>
      <w:bookmarkStart w:id="0" w:name="_GoBack"/>
      <w:bookmarkEnd w:id="0"/>
      <w:r w:rsidRPr="00BD76D8">
        <w:rPr>
          <w:rStyle w:val="FontStyle13"/>
          <w:sz w:val="22"/>
          <w:szCs w:val="22"/>
          <w:lang w:val="uk-UA" w:eastAsia="uk-UA"/>
        </w:rPr>
        <w:t>че підірве у вико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навців упевненість, породить скептичне ставлення до плану, послабить активність працівників щодо його виконання!</w:t>
      </w:r>
    </w:p>
    <w:p w:rsidR="00BD76D8" w:rsidRPr="00BD76D8" w:rsidRDefault="00EF5FD1">
      <w:pPr>
        <w:pStyle w:val="Style3"/>
        <w:widowControl/>
        <w:spacing w:line="245" w:lineRule="exact"/>
        <w:ind w:firstLine="298"/>
        <w:rPr>
          <w:rStyle w:val="FontStyle13"/>
          <w:sz w:val="22"/>
          <w:szCs w:val="22"/>
          <w:lang w:val="uk-UA" w:eastAsia="uk-UA"/>
        </w:rPr>
      </w:pPr>
      <w:r w:rsidRPr="00BD76D8">
        <w:rPr>
          <w:rStyle w:val="FontStyle13"/>
          <w:sz w:val="22"/>
          <w:szCs w:val="22"/>
          <w:lang w:val="uk-UA" w:eastAsia="uk-UA"/>
        </w:rPr>
        <w:t>Необхідно підняти рівень планування, зробити його цілеспрямова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ним, поставивши в центр уваги основні проблеми. Через перевантаже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ність планів дрібними, другорядними питаннями багато заходів вико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нуються наспіх, губиться загальна перспектива. Щоб уникнути цього, необхідно, крім поквартального й річного планування роботи, розро</w:t>
      </w:r>
      <w:r w:rsidRPr="00BD76D8">
        <w:rPr>
          <w:rStyle w:val="FontStyle13"/>
          <w:sz w:val="22"/>
          <w:szCs w:val="22"/>
          <w:lang w:val="uk-UA" w:eastAsia="uk-UA"/>
        </w:rPr>
        <w:softHyphen/>
        <w:t>бляти перспективний план, котрий з певних позицій був би пов'язаний з планом розвитку на великий проміжок часу. Інакше важко, а іноді й неможливо позбутися вузьковідомчого підходу до справи, правильно і вчасно враховувати при організації роботи соціально-економічні пере</w:t>
      </w:r>
      <w:r w:rsidRPr="00BD76D8">
        <w:rPr>
          <w:rStyle w:val="FontStyle13"/>
          <w:sz w:val="22"/>
          <w:szCs w:val="22"/>
          <w:lang w:val="uk-UA" w:eastAsia="uk-UA"/>
        </w:rPr>
        <w:softHyphen/>
        <w:t>творення, що відбуваються в країні.</w:t>
      </w:r>
    </w:p>
    <w:sectPr w:rsidR="00BD76D8" w:rsidRPr="00BD76D8" w:rsidSect="00BD76D8">
      <w:type w:val="continuous"/>
      <w:pgSz w:w="8390" w:h="11905"/>
      <w:pgMar w:top="1135" w:right="928" w:bottom="1008" w:left="9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D1" w:rsidRDefault="00EF5FD1">
      <w:r>
        <w:separator/>
      </w:r>
    </w:p>
  </w:endnote>
  <w:endnote w:type="continuationSeparator" w:id="0">
    <w:p w:rsidR="00EF5FD1" w:rsidRDefault="00E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D1" w:rsidRDefault="00EF5FD1">
      <w:r>
        <w:separator/>
      </w:r>
    </w:p>
  </w:footnote>
  <w:footnote w:type="continuationSeparator" w:id="0">
    <w:p w:rsidR="00EF5FD1" w:rsidRDefault="00EF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949"/>
    <w:multiLevelType w:val="hybridMultilevel"/>
    <w:tmpl w:val="50BCBC7C"/>
    <w:lvl w:ilvl="0" w:tplc="18C8F71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77E72E26"/>
    <w:multiLevelType w:val="hybridMultilevel"/>
    <w:tmpl w:val="3DE4D688"/>
    <w:lvl w:ilvl="0" w:tplc="8EEA25B6">
      <w:start w:val="1"/>
      <w:numFmt w:val="bullet"/>
      <w:lvlText w:val="-"/>
      <w:lvlJc w:val="left"/>
      <w:pPr>
        <w:ind w:left="7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D8"/>
    <w:rsid w:val="001B0539"/>
    <w:rsid w:val="001C4D13"/>
    <w:rsid w:val="003419B6"/>
    <w:rsid w:val="00933CDA"/>
    <w:rsid w:val="00B05D4B"/>
    <w:rsid w:val="00BD76D8"/>
    <w:rsid w:val="00CF0508"/>
    <w:rsid w:val="00EF5FD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Dem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87" w:lineRule="exact"/>
      <w:ind w:firstLine="1488"/>
    </w:pPr>
  </w:style>
  <w:style w:type="paragraph" w:customStyle="1" w:styleId="Style2">
    <w:name w:val="Style2"/>
    <w:basedOn w:val="a"/>
    <w:uiPriority w:val="99"/>
    <w:pPr>
      <w:spacing w:line="288" w:lineRule="exact"/>
      <w:ind w:hanging="389"/>
    </w:pPr>
  </w:style>
  <w:style w:type="paragraph" w:customStyle="1" w:styleId="Style3">
    <w:name w:val="Style3"/>
    <w:basedOn w:val="a"/>
    <w:uiPriority w:val="99"/>
    <w:pPr>
      <w:spacing w:line="247" w:lineRule="exact"/>
      <w:ind w:firstLine="274"/>
      <w:jc w:val="both"/>
    </w:pPr>
  </w:style>
  <w:style w:type="paragraph" w:customStyle="1" w:styleId="Style4">
    <w:name w:val="Style4"/>
    <w:basedOn w:val="a"/>
    <w:uiPriority w:val="99"/>
    <w:pPr>
      <w:spacing w:line="240" w:lineRule="exact"/>
      <w:ind w:hanging="278"/>
      <w:jc w:val="both"/>
    </w:pPr>
  </w:style>
  <w:style w:type="paragraph" w:customStyle="1" w:styleId="Style5">
    <w:name w:val="Style5"/>
    <w:basedOn w:val="a"/>
    <w:uiPriority w:val="99"/>
    <w:pPr>
      <w:spacing w:line="24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47" w:lineRule="exact"/>
      <w:jc w:val="right"/>
    </w:pPr>
  </w:style>
  <w:style w:type="paragraph" w:customStyle="1" w:styleId="Style8">
    <w:name w:val="Style8"/>
    <w:basedOn w:val="a"/>
    <w:uiPriority w:val="99"/>
    <w:pPr>
      <w:spacing w:line="240" w:lineRule="exact"/>
    </w:pPr>
  </w:style>
  <w:style w:type="character" w:customStyle="1" w:styleId="FontStyle11">
    <w:name w:val="Font Style11"/>
    <w:basedOn w:val="a0"/>
    <w:uiPriority w:val="99"/>
    <w:rPr>
      <w:rFonts w:ascii="Franklin Gothic Demi" w:hAnsi="Franklin Gothic Demi" w:cs="Franklin Gothic Demi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Dem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87" w:lineRule="exact"/>
      <w:ind w:firstLine="1488"/>
    </w:pPr>
  </w:style>
  <w:style w:type="paragraph" w:customStyle="1" w:styleId="Style2">
    <w:name w:val="Style2"/>
    <w:basedOn w:val="a"/>
    <w:uiPriority w:val="99"/>
    <w:pPr>
      <w:spacing w:line="288" w:lineRule="exact"/>
      <w:ind w:hanging="389"/>
    </w:pPr>
  </w:style>
  <w:style w:type="paragraph" w:customStyle="1" w:styleId="Style3">
    <w:name w:val="Style3"/>
    <w:basedOn w:val="a"/>
    <w:uiPriority w:val="99"/>
    <w:pPr>
      <w:spacing w:line="247" w:lineRule="exact"/>
      <w:ind w:firstLine="274"/>
      <w:jc w:val="both"/>
    </w:pPr>
  </w:style>
  <w:style w:type="paragraph" w:customStyle="1" w:styleId="Style4">
    <w:name w:val="Style4"/>
    <w:basedOn w:val="a"/>
    <w:uiPriority w:val="99"/>
    <w:pPr>
      <w:spacing w:line="240" w:lineRule="exact"/>
      <w:ind w:hanging="278"/>
      <w:jc w:val="both"/>
    </w:pPr>
  </w:style>
  <w:style w:type="paragraph" w:customStyle="1" w:styleId="Style5">
    <w:name w:val="Style5"/>
    <w:basedOn w:val="a"/>
    <w:uiPriority w:val="99"/>
    <w:pPr>
      <w:spacing w:line="24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47" w:lineRule="exact"/>
      <w:jc w:val="right"/>
    </w:pPr>
  </w:style>
  <w:style w:type="paragraph" w:customStyle="1" w:styleId="Style8">
    <w:name w:val="Style8"/>
    <w:basedOn w:val="a"/>
    <w:uiPriority w:val="99"/>
    <w:pPr>
      <w:spacing w:line="240" w:lineRule="exact"/>
    </w:pPr>
  </w:style>
  <w:style w:type="character" w:customStyle="1" w:styleId="FontStyle11">
    <w:name w:val="Font Style11"/>
    <w:basedOn w:val="a0"/>
    <w:uiPriority w:val="99"/>
    <w:rPr>
      <w:rFonts w:ascii="Franklin Gothic Demi" w:hAnsi="Franklin Gothic Demi" w:cs="Franklin Gothic Demi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0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F711-5D13-4BF1-B698-C90FD8F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3625</Words>
  <Characters>25160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6</cp:revision>
  <dcterms:created xsi:type="dcterms:W3CDTF">2015-05-27T11:49:00Z</dcterms:created>
  <dcterms:modified xsi:type="dcterms:W3CDTF">2015-05-28T08:24:00Z</dcterms:modified>
</cp:coreProperties>
</file>