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A1" w:rsidRDefault="00C835DE">
      <w:pPr>
        <w:pStyle w:val="Style1"/>
        <w:widowControl/>
        <w:spacing w:before="48"/>
        <w:jc w:val="center"/>
        <w:rPr>
          <w:rStyle w:val="FontStyle11"/>
          <w:sz w:val="28"/>
          <w:szCs w:val="28"/>
          <w:lang w:val="uk-UA" w:eastAsia="uk-UA"/>
        </w:rPr>
      </w:pPr>
      <w:r w:rsidRPr="00416FFA">
        <w:rPr>
          <w:rStyle w:val="FontStyle11"/>
          <w:sz w:val="28"/>
          <w:szCs w:val="28"/>
          <w:lang w:val="uk-UA" w:eastAsia="uk-UA"/>
        </w:rPr>
        <w:t>МІЖНАРОДНЕ ПРАВО XX ст.</w:t>
      </w:r>
    </w:p>
    <w:p w:rsidR="009925F7" w:rsidRPr="00416FFA" w:rsidRDefault="009925F7">
      <w:pPr>
        <w:pStyle w:val="Style1"/>
        <w:widowControl/>
        <w:spacing w:before="48"/>
        <w:jc w:val="center"/>
        <w:rPr>
          <w:rStyle w:val="FontStyle11"/>
          <w:sz w:val="28"/>
          <w:szCs w:val="28"/>
          <w:lang w:val="uk-UA" w:eastAsia="uk-UA"/>
        </w:rPr>
      </w:pPr>
    </w:p>
    <w:p w:rsidR="005A3CA1" w:rsidRDefault="005A3CA1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5A3CA1" w:rsidRDefault="00C835DE">
      <w:pPr>
        <w:pStyle w:val="Style2"/>
        <w:widowControl/>
        <w:spacing w:before="91"/>
        <w:jc w:val="center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1. Особливості системи міжнародного права XX ст.</w:t>
      </w:r>
    </w:p>
    <w:p w:rsidR="005A3CA1" w:rsidRDefault="005A3CA1">
      <w:pPr>
        <w:pStyle w:val="Style3"/>
        <w:widowControl/>
        <w:spacing w:line="240" w:lineRule="exact"/>
        <w:rPr>
          <w:sz w:val="20"/>
          <w:szCs w:val="20"/>
        </w:rPr>
      </w:pPr>
    </w:p>
    <w:p w:rsidR="005A3CA1" w:rsidRDefault="00C835DE">
      <w:pPr>
        <w:pStyle w:val="Style3"/>
        <w:widowControl/>
        <w:spacing w:before="19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Початок міжнародного права XX ст. в повному сенсі належить не до хронологічного 1900 р., а до 1919 р., з якого починається від</w:t>
      </w:r>
      <w:r>
        <w:rPr>
          <w:rStyle w:val="FontStyle12"/>
          <w:lang w:val="uk-UA" w:eastAsia="uk-UA"/>
        </w:rPr>
        <w:softHyphen/>
        <w:t>лік системи, яка повною мірою увібрала в себе характерні риси цього етапу. До таких слід віднести:</w:t>
      </w:r>
    </w:p>
    <w:p w:rsidR="005A3CA1" w:rsidRDefault="00C835DE" w:rsidP="00384B9B">
      <w:pPr>
        <w:pStyle w:val="Style4"/>
        <w:widowControl/>
        <w:numPr>
          <w:ilvl w:val="0"/>
          <w:numId w:val="1"/>
        </w:numPr>
        <w:tabs>
          <w:tab w:val="left" w:pos="566"/>
        </w:tabs>
        <w:ind w:left="566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заборону агресії в міжнародних відносинах та гуманізацію останніх;</w:t>
      </w:r>
    </w:p>
    <w:p w:rsidR="005A3CA1" w:rsidRDefault="00C835DE" w:rsidP="00384B9B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5"/>
        <w:ind w:left="566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встановлення нормативно-правових та інституційних механіз</w:t>
      </w:r>
      <w:r>
        <w:rPr>
          <w:rStyle w:val="FontStyle12"/>
          <w:lang w:val="uk-UA" w:eastAsia="uk-UA"/>
        </w:rPr>
        <w:softHyphen/>
        <w:t>мів дотримання принципу мирного вирішення міжнародних спорів;</w:t>
      </w:r>
    </w:p>
    <w:p w:rsidR="005A3CA1" w:rsidRDefault="00C835DE" w:rsidP="00384B9B">
      <w:pPr>
        <w:pStyle w:val="Style4"/>
        <w:widowControl/>
        <w:numPr>
          <w:ilvl w:val="0"/>
          <w:numId w:val="2"/>
        </w:numPr>
        <w:tabs>
          <w:tab w:val="left" w:pos="566"/>
        </w:tabs>
        <w:spacing w:before="5"/>
        <w:ind w:left="346" w:firstLine="0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розвиток міжнародної юстиції;</w:t>
      </w:r>
    </w:p>
    <w:p w:rsidR="005A3CA1" w:rsidRDefault="00C835DE" w:rsidP="00384B9B">
      <w:pPr>
        <w:pStyle w:val="Style4"/>
        <w:widowControl/>
        <w:numPr>
          <w:ilvl w:val="0"/>
          <w:numId w:val="2"/>
        </w:numPr>
        <w:tabs>
          <w:tab w:val="left" w:pos="566"/>
        </w:tabs>
        <w:spacing w:before="5"/>
        <w:ind w:left="346" w:firstLine="0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формування процесуальних галузей міжнародного права;</w:t>
      </w:r>
    </w:p>
    <w:p w:rsidR="005A3CA1" w:rsidRDefault="00C835DE" w:rsidP="00384B9B">
      <w:pPr>
        <w:pStyle w:val="Style4"/>
        <w:widowControl/>
        <w:numPr>
          <w:ilvl w:val="0"/>
          <w:numId w:val="2"/>
        </w:numPr>
        <w:tabs>
          <w:tab w:val="left" w:pos="566"/>
        </w:tabs>
        <w:spacing w:before="5"/>
        <w:ind w:left="346" w:firstLine="0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утворення міжнародних об'єднань держав універсального типу;</w:t>
      </w:r>
    </w:p>
    <w:p w:rsidR="005A3CA1" w:rsidRDefault="00C835DE" w:rsidP="00384B9B">
      <w:pPr>
        <w:pStyle w:val="Style4"/>
        <w:widowControl/>
        <w:numPr>
          <w:ilvl w:val="0"/>
          <w:numId w:val="2"/>
        </w:numPr>
        <w:tabs>
          <w:tab w:val="left" w:pos="566"/>
        </w:tabs>
        <w:spacing w:before="5"/>
        <w:ind w:left="346" w:firstLine="0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кодифікацію міжнародного права;</w:t>
      </w:r>
    </w:p>
    <w:p w:rsidR="005A3CA1" w:rsidRDefault="00C835DE" w:rsidP="00384B9B">
      <w:pPr>
        <w:pStyle w:val="Style4"/>
        <w:widowControl/>
        <w:numPr>
          <w:ilvl w:val="0"/>
          <w:numId w:val="2"/>
        </w:numPr>
        <w:tabs>
          <w:tab w:val="left" w:pos="566"/>
        </w:tabs>
        <w:ind w:left="346" w:firstLine="0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процес деколонізації;</w:t>
      </w:r>
    </w:p>
    <w:p w:rsidR="005A3CA1" w:rsidRDefault="00C835DE" w:rsidP="00384B9B">
      <w:pPr>
        <w:pStyle w:val="Style4"/>
        <w:widowControl/>
        <w:numPr>
          <w:ilvl w:val="0"/>
          <w:numId w:val="2"/>
        </w:numPr>
        <w:tabs>
          <w:tab w:val="left" w:pos="566"/>
        </w:tabs>
        <w:spacing w:before="5"/>
        <w:ind w:left="346" w:firstLine="0"/>
        <w:jc w:val="left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міжнародно-правовий захист прав людини;</w:t>
      </w:r>
    </w:p>
    <w:p w:rsidR="005A3CA1" w:rsidRDefault="00C835DE" w:rsidP="00384B9B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5"/>
        <w:ind w:left="566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закріплення статусу нових суб'єктів міжнародного права (міжнародних організацій, інтеграційних об'єднань держав, фізичної особи);</w:t>
      </w:r>
    </w:p>
    <w:p w:rsidR="005A3CA1" w:rsidRDefault="00C835DE" w:rsidP="00384B9B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14" w:line="240" w:lineRule="exact"/>
        <w:ind w:left="566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розширення просторової дії міжнародного права (до кінця століття фактично всі простори земної кулі — суходіл, море, надра, повітряний простір тощо — а також космічний простір і небесні тіла отримують відповідно врегульований міжнарод</w:t>
      </w:r>
      <w:r>
        <w:rPr>
          <w:rStyle w:val="FontStyle12"/>
          <w:lang w:val="uk-UA" w:eastAsia="uk-UA"/>
        </w:rPr>
        <w:softHyphen/>
        <w:t>но-правовий статус);</w:t>
      </w:r>
    </w:p>
    <w:p w:rsidR="005A3CA1" w:rsidRDefault="00C835DE" w:rsidP="00384B9B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14" w:line="240" w:lineRule="exact"/>
        <w:ind w:left="566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поширення дії норм міжнародного права на деякі сфери, які раніше підлягали винятково внутрішньодержавному право</w:t>
      </w:r>
      <w:r>
        <w:rPr>
          <w:rStyle w:val="FontStyle12"/>
          <w:lang w:val="uk-UA" w:eastAsia="uk-UA"/>
        </w:rPr>
        <w:softHyphen/>
        <w:t>вому врегулюванню;</w:t>
      </w:r>
    </w:p>
    <w:p w:rsidR="005A3CA1" w:rsidRDefault="005A3CA1" w:rsidP="00384B9B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14" w:line="240" w:lineRule="exact"/>
        <w:ind w:left="566"/>
        <w:rPr>
          <w:rStyle w:val="FontStyle12"/>
          <w:lang w:val="uk-UA" w:eastAsia="uk-UA"/>
        </w:rPr>
        <w:sectPr w:rsidR="005A3CA1" w:rsidSect="00384B9B">
          <w:footerReference w:type="default" r:id="rId8"/>
          <w:type w:val="continuous"/>
          <w:pgSz w:w="8390" w:h="11905"/>
          <w:pgMar w:top="1560" w:right="955" w:bottom="772" w:left="955" w:header="720" w:footer="720" w:gutter="0"/>
          <w:cols w:space="60"/>
          <w:noEndnote/>
          <w:titlePg/>
        </w:sectPr>
      </w:pPr>
    </w:p>
    <w:p w:rsidR="005A3CA1" w:rsidRDefault="00C835DE" w:rsidP="00384B9B">
      <w:pPr>
        <w:widowControl/>
        <w:numPr>
          <w:ilvl w:val="0"/>
          <w:numId w:val="1"/>
        </w:numPr>
        <w:tabs>
          <w:tab w:val="left" w:pos="557"/>
        </w:tabs>
        <w:spacing w:before="48" w:line="240" w:lineRule="exact"/>
        <w:ind w:left="557" w:hanging="221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створення нових механізмів взаємодії універсального міжнаро</w:t>
      </w:r>
      <w:r>
        <w:rPr>
          <w:sz w:val="20"/>
          <w:szCs w:val="20"/>
          <w:lang w:val="uk-UA" w:eastAsia="uk-UA"/>
        </w:rPr>
        <w:softHyphen/>
        <w:t>дного права та регіональних міжнародно-правових підсистем;</w:t>
      </w:r>
    </w:p>
    <w:p w:rsidR="005A3CA1" w:rsidRDefault="00C835DE" w:rsidP="00384B9B">
      <w:pPr>
        <w:widowControl/>
        <w:numPr>
          <w:ilvl w:val="0"/>
          <w:numId w:val="1"/>
        </w:numPr>
        <w:tabs>
          <w:tab w:val="left" w:pos="557"/>
        </w:tabs>
        <w:spacing w:before="14" w:line="245" w:lineRule="exact"/>
        <w:ind w:left="336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появу нових галузей міжнародного права.</w:t>
      </w:r>
    </w:p>
    <w:p w:rsidR="005A3CA1" w:rsidRDefault="00C835DE">
      <w:pPr>
        <w:widowControl/>
        <w:spacing w:line="245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Підвалини міжнародного права XX ст. почали закладатися в класичному міжнародному праві наприкінці XIX ст. Такі його ха</w:t>
      </w:r>
      <w:r>
        <w:rPr>
          <w:sz w:val="20"/>
          <w:szCs w:val="20"/>
          <w:lang w:val="uk-UA" w:eastAsia="uk-UA"/>
        </w:rPr>
        <w:softHyphen/>
        <w:t>рактерні риси, як формування і вихід на міжнародно-правову арену міжнародних організацій, орієнтація на заборону агресії, обмежен</w:t>
      </w:r>
      <w:r>
        <w:rPr>
          <w:sz w:val="20"/>
          <w:szCs w:val="20"/>
          <w:lang w:val="uk-UA" w:eastAsia="uk-UA"/>
        </w:rPr>
        <w:softHyphen/>
        <w:t>ня війни як засобу вирішення міжнародних питань та гуманізацію військових дій, усвідомлення суб'єктами міжнародного права існу</w:t>
      </w:r>
      <w:r>
        <w:rPr>
          <w:sz w:val="20"/>
          <w:szCs w:val="20"/>
          <w:lang w:val="uk-UA" w:eastAsia="uk-UA"/>
        </w:rPr>
        <w:softHyphen/>
        <w:t>вання спільних інтересів, які можуть бути задоволені лише спіль</w:t>
      </w:r>
      <w:r>
        <w:rPr>
          <w:sz w:val="20"/>
          <w:szCs w:val="20"/>
          <w:lang w:val="uk-UA" w:eastAsia="uk-UA"/>
        </w:rPr>
        <w:softHyphen/>
        <w:t>ними зусиллями, розширення кола суб'єктів та сфери дії міжнарод</w:t>
      </w:r>
      <w:r>
        <w:rPr>
          <w:sz w:val="20"/>
          <w:szCs w:val="20"/>
          <w:lang w:val="uk-UA" w:eastAsia="uk-UA"/>
        </w:rPr>
        <w:softHyphen/>
        <w:t>ного права, зміни у співвідношенні міжнародного права на націо</w:t>
      </w:r>
      <w:r>
        <w:rPr>
          <w:sz w:val="20"/>
          <w:szCs w:val="20"/>
          <w:lang w:val="uk-UA" w:eastAsia="uk-UA"/>
        </w:rPr>
        <w:softHyphen/>
        <w:t>нальних правових систем тощо, почавши складатися наприкінці XIX ст., лягли в основу міжнародного права XX ст.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Є ряд ознак, за якими міжнародне право XX ст. відрізняється від класичного. Однією з основних відмінностей є універсаліст-</w:t>
      </w:r>
      <w:proofErr w:type="spellStart"/>
      <w:r>
        <w:rPr>
          <w:sz w:val="20"/>
          <w:szCs w:val="20"/>
          <w:lang w:val="uk-UA" w:eastAsia="uk-UA"/>
        </w:rPr>
        <w:t>ське</w:t>
      </w:r>
      <w:proofErr w:type="spellEnd"/>
      <w:r>
        <w:rPr>
          <w:sz w:val="20"/>
          <w:szCs w:val="20"/>
          <w:lang w:val="uk-UA" w:eastAsia="uk-UA"/>
        </w:rPr>
        <w:t xml:space="preserve"> спрямування міжнародного права XX ст. за його територіаль</w:t>
      </w:r>
      <w:r>
        <w:rPr>
          <w:sz w:val="20"/>
          <w:szCs w:val="20"/>
          <w:lang w:val="uk-UA" w:eastAsia="uk-UA"/>
        </w:rPr>
        <w:softHyphen/>
        <w:t>ним поширенням та функціональним наповненням.</w:t>
      </w:r>
    </w:p>
    <w:p w:rsidR="005A3CA1" w:rsidRDefault="00C835DE">
      <w:pPr>
        <w:widowControl/>
        <w:spacing w:line="245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Класичне міжнародне право, що ґрунтувалося на </w:t>
      </w:r>
      <w:proofErr w:type="spellStart"/>
      <w:r>
        <w:rPr>
          <w:sz w:val="20"/>
          <w:szCs w:val="20"/>
          <w:lang w:val="uk-UA" w:eastAsia="uk-UA"/>
        </w:rPr>
        <w:t>вестфальській</w:t>
      </w:r>
      <w:proofErr w:type="spellEnd"/>
      <w:r>
        <w:rPr>
          <w:sz w:val="20"/>
          <w:szCs w:val="20"/>
          <w:lang w:val="uk-UA" w:eastAsia="uk-UA"/>
        </w:rPr>
        <w:t xml:space="preserve"> системі, єдиним суб'єктом вважало </w:t>
      </w:r>
      <w:r>
        <w:rPr>
          <w:i/>
          <w:iCs/>
          <w:sz w:val="20"/>
          <w:szCs w:val="20"/>
          <w:lang w:val="uk-UA" w:eastAsia="uk-UA"/>
        </w:rPr>
        <w:t xml:space="preserve">суверенну державу. </w:t>
      </w:r>
      <w:r>
        <w:rPr>
          <w:sz w:val="20"/>
          <w:szCs w:val="20"/>
          <w:lang w:val="uk-UA" w:eastAsia="uk-UA"/>
        </w:rPr>
        <w:t>Проте вже з кінця XIX ст. класична держава переживає суттєві проблеми та трансформації (на практиці міжнародних відносин це проявляється в розпаді потужних імперій — Російської та Австро-Угорської вна</w:t>
      </w:r>
      <w:r>
        <w:rPr>
          <w:sz w:val="20"/>
          <w:szCs w:val="20"/>
          <w:lang w:val="uk-UA" w:eastAsia="uk-UA"/>
        </w:rPr>
        <w:softHyphen/>
        <w:t>слідок соціальних революцій). Змінюється структура держави; у міжнародному праві закріплюються інші, ніж державницькі, цінно</w:t>
      </w:r>
      <w:r>
        <w:rPr>
          <w:sz w:val="20"/>
          <w:szCs w:val="20"/>
          <w:lang w:val="uk-UA" w:eastAsia="uk-UA"/>
        </w:rPr>
        <w:softHyphen/>
        <w:t>сті, зокрема проголошення війни злочином, захисту прав людини, які об'єктивно звужують необмежений суверенітет держави. На універсальному рівні закріплюються імперативні принципи міжна</w:t>
      </w:r>
      <w:r>
        <w:rPr>
          <w:sz w:val="20"/>
          <w:szCs w:val="20"/>
          <w:lang w:val="uk-UA" w:eastAsia="uk-UA"/>
        </w:rPr>
        <w:softHyphen/>
        <w:t>родного права, обов'язкові до виконання всіма державами. Міжна</w:t>
      </w:r>
      <w:r>
        <w:rPr>
          <w:sz w:val="20"/>
          <w:szCs w:val="20"/>
          <w:lang w:val="uk-UA" w:eastAsia="uk-UA"/>
        </w:rPr>
        <w:softHyphen/>
        <w:t>родне право XX ст. характеризується посиленням у ньому аспекту людської особистості, захисту її прав, що проявилося вже з початку діяльності Ліги Націй, зокрема у сфері захисту прав меншин та ін</w:t>
      </w:r>
      <w:r>
        <w:rPr>
          <w:sz w:val="20"/>
          <w:szCs w:val="20"/>
          <w:lang w:val="uk-UA" w:eastAsia="uk-UA"/>
        </w:rPr>
        <w:softHyphen/>
        <w:t>ших категорій людей. З другої половини століття в галузі міжнарод</w:t>
      </w:r>
      <w:r>
        <w:rPr>
          <w:sz w:val="20"/>
          <w:szCs w:val="20"/>
          <w:lang w:val="uk-UA" w:eastAsia="uk-UA"/>
        </w:rPr>
        <w:softHyphen/>
        <w:t>ного права захисту прав людини значно розширюється перелік та</w:t>
      </w:r>
      <w:r>
        <w:rPr>
          <w:sz w:val="20"/>
          <w:szCs w:val="20"/>
          <w:lang w:val="uk-UA" w:eastAsia="uk-UA"/>
        </w:rPr>
        <w:softHyphen/>
        <w:t xml:space="preserve">ких категорій, до яких увійдуть корінні народи, </w:t>
      </w:r>
      <w:proofErr w:type="spellStart"/>
      <w:r>
        <w:rPr>
          <w:sz w:val="20"/>
          <w:szCs w:val="20"/>
          <w:lang w:val="uk-UA" w:eastAsia="uk-UA"/>
        </w:rPr>
        <w:t>мовні</w:t>
      </w:r>
      <w:proofErr w:type="spellEnd"/>
      <w:r>
        <w:rPr>
          <w:sz w:val="20"/>
          <w:szCs w:val="20"/>
          <w:lang w:val="uk-UA" w:eastAsia="uk-UA"/>
        </w:rPr>
        <w:t xml:space="preserve"> меншини та ін.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Втім перша половина XX ст. ще була позначена формальним визнанням лише держави основним суб'єктом міжнародного права. Так, у рішенні Постійної Палати міжнародного правосуддя у </w:t>
      </w:r>
      <w:r>
        <w:rPr>
          <w:i/>
          <w:iCs/>
          <w:sz w:val="20"/>
          <w:szCs w:val="20"/>
          <w:lang w:val="uk-UA" w:eastAsia="uk-UA"/>
        </w:rPr>
        <w:t xml:space="preserve">справі «Лотос», </w:t>
      </w:r>
      <w:r>
        <w:rPr>
          <w:sz w:val="20"/>
          <w:szCs w:val="20"/>
          <w:lang w:val="uk-UA" w:eastAsia="uk-UA"/>
        </w:rPr>
        <w:t>що стала прецедентною (1927), зазначалося: «</w:t>
      </w:r>
      <w:proofErr w:type="spellStart"/>
      <w:r>
        <w:rPr>
          <w:sz w:val="20"/>
          <w:szCs w:val="20"/>
          <w:lang w:val="uk-UA" w:eastAsia="uk-UA"/>
        </w:rPr>
        <w:t>Міжнарод</w:t>
      </w:r>
      <w:proofErr w:type="spellEnd"/>
      <w:r>
        <w:rPr>
          <w:sz w:val="20"/>
          <w:szCs w:val="20"/>
          <w:lang w:val="uk-UA" w:eastAsia="uk-UA"/>
        </w:rPr>
        <w:t>-</w:t>
      </w:r>
    </w:p>
    <w:p w:rsidR="005A3CA1" w:rsidRDefault="005A3CA1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  <w:sectPr w:rsidR="005A3CA1">
          <w:pgSz w:w="8390" w:h="11905"/>
          <w:pgMar w:top="1242" w:right="940" w:bottom="1095" w:left="940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не право регулює відносини між незалежними державами. Тому обов'язкові для держав норми права породжуються вільною волею останніх, яка втілюється в конвенціях або в загальновизнаних зви</w:t>
      </w:r>
      <w:r>
        <w:rPr>
          <w:sz w:val="20"/>
          <w:szCs w:val="20"/>
          <w:lang w:val="uk-UA" w:eastAsia="uk-UA"/>
        </w:rPr>
        <w:softHyphen/>
        <w:t>чаях». Відповідно до цього рішення, лише держава є суб'єктом між</w:t>
      </w:r>
      <w:r>
        <w:rPr>
          <w:sz w:val="20"/>
          <w:szCs w:val="20"/>
          <w:lang w:val="uk-UA" w:eastAsia="uk-UA"/>
        </w:rPr>
        <w:softHyphen/>
        <w:t>народного права. Саме на рішення в цій справі посилалися Сполу</w:t>
      </w:r>
      <w:r>
        <w:rPr>
          <w:sz w:val="20"/>
          <w:szCs w:val="20"/>
          <w:lang w:val="uk-UA" w:eastAsia="uk-UA"/>
        </w:rPr>
        <w:softHyphen/>
        <w:t>чені Штати Америки (у 2003 р.) при аргументації своєї відмови ратифікувати Статут Міжнародного кримінального суду, яким пе</w:t>
      </w:r>
      <w:r>
        <w:rPr>
          <w:sz w:val="20"/>
          <w:szCs w:val="20"/>
          <w:lang w:val="uk-UA" w:eastAsia="uk-UA"/>
        </w:rPr>
        <w:softHyphen/>
        <w:t>редбачалося створити єдиний міжнародний орган для судового роз</w:t>
      </w:r>
      <w:r>
        <w:rPr>
          <w:sz w:val="20"/>
          <w:szCs w:val="20"/>
          <w:lang w:val="uk-UA" w:eastAsia="uk-UA"/>
        </w:rPr>
        <w:softHyphen/>
        <w:t>слідування і засудження фізичних осіб, які скоїли міжнародні кри</w:t>
      </w:r>
      <w:r>
        <w:rPr>
          <w:sz w:val="20"/>
          <w:szCs w:val="20"/>
          <w:lang w:val="uk-UA" w:eastAsia="uk-UA"/>
        </w:rPr>
        <w:softHyphen/>
        <w:t>мінальні злочини.</w:t>
      </w:r>
    </w:p>
    <w:p w:rsidR="005A3CA1" w:rsidRDefault="00C835DE">
      <w:pPr>
        <w:widowControl/>
        <w:spacing w:before="5"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Однак уже із середини століття ситуація змінюється в напрямі визнання інших суб'єктів цього права — передусім міжнародних міжурядових організацій (цьому сприяли формування і діяльність універсальних організацій, які об'єднували майже всі держави сві</w:t>
      </w:r>
      <w:r>
        <w:rPr>
          <w:sz w:val="20"/>
          <w:szCs w:val="20"/>
          <w:lang w:val="uk-UA" w:eastAsia="uk-UA"/>
        </w:rPr>
        <w:softHyphen/>
        <w:t>ту, — Ліги Націй та ООН та їхній авторитет і значимість у форму</w:t>
      </w:r>
      <w:r>
        <w:rPr>
          <w:sz w:val="20"/>
          <w:szCs w:val="20"/>
          <w:lang w:val="uk-UA" w:eastAsia="uk-UA"/>
        </w:rPr>
        <w:softHyphen/>
        <w:t>ванні та застосуванні міжнародного права), а згодом — і індивіда (під впливом наслідків Другої світової війни, встановлення міжна</w:t>
      </w:r>
      <w:r>
        <w:rPr>
          <w:sz w:val="20"/>
          <w:szCs w:val="20"/>
          <w:lang w:val="uk-UA" w:eastAsia="uk-UA"/>
        </w:rPr>
        <w:softHyphen/>
        <w:t>родної відповідальності індивідів та створення міжнародних меха</w:t>
      </w:r>
      <w:r>
        <w:rPr>
          <w:sz w:val="20"/>
          <w:szCs w:val="20"/>
          <w:lang w:val="uk-UA" w:eastAsia="uk-UA"/>
        </w:rPr>
        <w:softHyphen/>
        <w:t>нізмів захисту прав людини).</w:t>
      </w:r>
    </w:p>
    <w:p w:rsidR="005A3CA1" w:rsidRDefault="00C835DE">
      <w:pPr>
        <w:widowControl/>
        <w:spacing w:before="5"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Від класичного міжнародного права міжнародне право XX ст. суттєво відрізняла відмова від </w:t>
      </w:r>
      <w:r>
        <w:rPr>
          <w:i/>
          <w:iCs/>
          <w:sz w:val="20"/>
          <w:szCs w:val="20"/>
          <w:lang w:val="uk-UA" w:eastAsia="uk-UA"/>
        </w:rPr>
        <w:t xml:space="preserve">цивілізаційного чинника. </w:t>
      </w:r>
      <w:r>
        <w:rPr>
          <w:sz w:val="20"/>
          <w:szCs w:val="20"/>
          <w:lang w:val="uk-UA" w:eastAsia="uk-UA"/>
        </w:rPr>
        <w:t>Прояви та</w:t>
      </w:r>
      <w:r>
        <w:rPr>
          <w:sz w:val="20"/>
          <w:szCs w:val="20"/>
          <w:lang w:val="uk-UA" w:eastAsia="uk-UA"/>
        </w:rPr>
        <w:softHyphen/>
        <w:t>кої відмови з'явилися тоді, коли окремі країни (переважно новоутво</w:t>
      </w:r>
      <w:r>
        <w:rPr>
          <w:sz w:val="20"/>
          <w:szCs w:val="20"/>
          <w:lang w:val="uk-UA" w:eastAsia="uk-UA"/>
        </w:rPr>
        <w:softHyphen/>
        <w:t>рені незалежні держави американського, азійського континентів) стали наполягати на чиннику державного суверенітету як основно</w:t>
      </w:r>
      <w:r>
        <w:rPr>
          <w:sz w:val="20"/>
          <w:szCs w:val="20"/>
          <w:lang w:val="uk-UA" w:eastAsia="uk-UA"/>
        </w:rPr>
        <w:softHyphen/>
        <w:t>го принципу входження суб'єкта до міжнародно-правової системи, заперечуючи чинник належності до цивілізованих народів як тако</w:t>
      </w:r>
      <w:r>
        <w:rPr>
          <w:sz w:val="20"/>
          <w:szCs w:val="20"/>
          <w:lang w:val="uk-UA" w:eastAsia="uk-UA"/>
        </w:rPr>
        <w:softHyphen/>
        <w:t>го принципу. Втім з перших десятиліть XX ст. відмова від поділу країн на цивілізовані, нецивілізовані та варварські стала основним принципом формування універсальних об'єднань держав. На замі</w:t>
      </w:r>
      <w:r>
        <w:rPr>
          <w:sz w:val="20"/>
          <w:szCs w:val="20"/>
          <w:lang w:val="uk-UA" w:eastAsia="uk-UA"/>
        </w:rPr>
        <w:softHyphen/>
        <w:t>ну цивілізаційному критерію прийшов принцип універсального мирного спілкування держав на основі відмови від агресії та війни у взаємних відносинах та на основі недискримінаційного застосу</w:t>
      </w:r>
      <w:r>
        <w:rPr>
          <w:sz w:val="20"/>
          <w:szCs w:val="20"/>
          <w:lang w:val="uk-UA" w:eastAsia="uk-UA"/>
        </w:rPr>
        <w:softHyphen/>
        <w:t>вання міжнародного права до всіх держав незалежно від їхньої куль</w:t>
      </w:r>
      <w:r>
        <w:rPr>
          <w:sz w:val="20"/>
          <w:szCs w:val="20"/>
          <w:lang w:val="uk-UA" w:eastAsia="uk-UA"/>
        </w:rPr>
        <w:softHyphen/>
        <w:t xml:space="preserve">тури, рівня розвитку, етнічного чи расового складу і </w:t>
      </w:r>
      <w:proofErr w:type="spellStart"/>
      <w:r>
        <w:rPr>
          <w:sz w:val="20"/>
          <w:szCs w:val="20"/>
          <w:lang w:val="uk-UA" w:eastAsia="uk-UA"/>
        </w:rPr>
        <w:t>т.п</w:t>
      </w:r>
      <w:proofErr w:type="spellEnd"/>
      <w:r>
        <w:rPr>
          <w:sz w:val="20"/>
          <w:szCs w:val="20"/>
          <w:lang w:val="uk-UA" w:eastAsia="uk-UA"/>
        </w:rPr>
        <w:t xml:space="preserve">. У другій половині </w:t>
      </w:r>
      <w:proofErr w:type="spellStart"/>
      <w:r>
        <w:rPr>
          <w:sz w:val="20"/>
          <w:szCs w:val="20"/>
          <w:lang w:val="uk-UA" w:eastAsia="uk-UA"/>
        </w:rPr>
        <w:t>столітгя</w:t>
      </w:r>
      <w:proofErr w:type="spellEnd"/>
      <w:r>
        <w:rPr>
          <w:sz w:val="20"/>
          <w:szCs w:val="20"/>
          <w:lang w:val="uk-UA" w:eastAsia="uk-UA"/>
        </w:rPr>
        <w:t xml:space="preserve"> такий підхід сприятиме встановленню міжнарод</w:t>
      </w:r>
      <w:r>
        <w:rPr>
          <w:sz w:val="20"/>
          <w:szCs w:val="20"/>
          <w:lang w:val="uk-UA" w:eastAsia="uk-UA"/>
        </w:rPr>
        <w:softHyphen/>
        <w:t>но-правового режиму національної та расової терпимості, а також міжнародно-правовому засудженню апартеїду, що втілиться у прий</w:t>
      </w:r>
      <w:r>
        <w:rPr>
          <w:sz w:val="20"/>
          <w:szCs w:val="20"/>
          <w:lang w:val="uk-UA" w:eastAsia="uk-UA"/>
        </w:rPr>
        <w:softHyphen/>
        <w:t>нятті ряду універсальних міжнародно-правових актів (конвенцій, резолюцій міжнародних організацій: передусім ООН та ін.)</w:t>
      </w:r>
    </w:p>
    <w:p w:rsidR="005A3CA1" w:rsidRDefault="005A3CA1">
      <w:pPr>
        <w:widowControl/>
        <w:spacing w:before="5" w:line="240" w:lineRule="exact"/>
        <w:ind w:firstLine="346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42" w:right="952" w:bottom="1171" w:left="952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Відмові від цивілізаційних критеріїв у міжнародному праві сприяла також ідеологія позитивізму — її представники вбачали у понятті </w:t>
      </w:r>
      <w:r>
        <w:rPr>
          <w:sz w:val="20"/>
          <w:szCs w:val="20"/>
          <w:lang w:val="uk-UA" w:eastAsia="uk-UA"/>
        </w:rPr>
        <w:lastRenderedPageBreak/>
        <w:t xml:space="preserve">цивілізації </w:t>
      </w:r>
      <w:proofErr w:type="spellStart"/>
      <w:r>
        <w:rPr>
          <w:sz w:val="20"/>
          <w:szCs w:val="20"/>
          <w:lang w:val="uk-UA" w:eastAsia="uk-UA"/>
        </w:rPr>
        <w:t>позаюридичні</w:t>
      </w:r>
      <w:proofErr w:type="spellEnd"/>
      <w:r>
        <w:rPr>
          <w:sz w:val="20"/>
          <w:szCs w:val="20"/>
          <w:lang w:val="uk-UA" w:eastAsia="uk-UA"/>
        </w:rPr>
        <w:t xml:space="preserve"> категорії, що не відповідало їхній </w:t>
      </w:r>
      <w:proofErr w:type="spellStart"/>
      <w:r>
        <w:rPr>
          <w:sz w:val="20"/>
          <w:szCs w:val="20"/>
          <w:lang w:val="uk-UA" w:eastAsia="uk-UA"/>
        </w:rPr>
        <w:t>нормативістській</w:t>
      </w:r>
      <w:proofErr w:type="spellEnd"/>
      <w:r>
        <w:rPr>
          <w:sz w:val="20"/>
          <w:szCs w:val="20"/>
          <w:lang w:val="uk-UA" w:eastAsia="uk-UA"/>
        </w:rPr>
        <w:t xml:space="preserve"> теорії права.</w:t>
      </w:r>
    </w:p>
    <w:p w:rsidR="005A3CA1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На думку дослідників, такі «неокласичні інститути», як міжна</w:t>
      </w:r>
      <w:r>
        <w:rPr>
          <w:sz w:val="20"/>
          <w:szCs w:val="20"/>
          <w:lang w:val="uk-UA" w:eastAsia="uk-UA"/>
        </w:rPr>
        <w:softHyphen/>
        <w:t>родні організації, що закладалися в класичному міжнародному праві, отримали неймовірного розвитку в 1919 — 1950 рр. у вигляді Ліги Націй та ООН</w:t>
      </w:r>
      <w:r>
        <w:rPr>
          <w:sz w:val="20"/>
          <w:szCs w:val="20"/>
          <w:vertAlign w:val="superscript"/>
          <w:lang w:val="uk-UA" w:eastAsia="uk-UA"/>
        </w:rPr>
        <w:t>1</w:t>
      </w:r>
      <w:r>
        <w:rPr>
          <w:sz w:val="20"/>
          <w:szCs w:val="20"/>
          <w:lang w:val="uk-UA" w:eastAsia="uk-UA"/>
        </w:rPr>
        <w:t>. З цього періоду міжнародні організації стають стабільним чинником творення, застосування і впливу на міжнарод</w:t>
      </w:r>
      <w:r>
        <w:rPr>
          <w:sz w:val="20"/>
          <w:szCs w:val="20"/>
          <w:lang w:val="uk-UA" w:eastAsia="uk-UA"/>
        </w:rPr>
        <w:softHyphen/>
        <w:t>не право.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Відтак період кінця XIX та початку XX ст. є трансформаційним етапом у розвитку міжнародного права від класичного (XVII -XIX ст.) періоду до сучасного міжнародного права (періоду з другої половини XX — </w:t>
      </w:r>
      <w:proofErr w:type="spellStart"/>
      <w:r>
        <w:rPr>
          <w:sz w:val="20"/>
          <w:szCs w:val="20"/>
          <w:lang w:val="uk-UA" w:eastAsia="uk-UA"/>
        </w:rPr>
        <w:t>поч</w:t>
      </w:r>
      <w:proofErr w:type="spellEnd"/>
      <w:r>
        <w:rPr>
          <w:sz w:val="20"/>
          <w:szCs w:val="20"/>
          <w:lang w:val="uk-UA" w:eastAsia="uk-UA"/>
        </w:rPr>
        <w:t>. XXI ст.).</w:t>
      </w:r>
    </w:p>
    <w:p w:rsidR="005A3CA1" w:rsidRDefault="00C835DE">
      <w:pPr>
        <w:widowControl/>
        <w:spacing w:line="245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На міжнародне право XX ст., як і завжди, мали вплив і визначали його відповідні </w:t>
      </w:r>
      <w:r>
        <w:rPr>
          <w:i/>
          <w:iCs/>
          <w:sz w:val="20"/>
          <w:szCs w:val="20"/>
          <w:lang w:val="uk-UA" w:eastAsia="uk-UA"/>
        </w:rPr>
        <w:t xml:space="preserve">фактори міжнародних відносин. </w:t>
      </w:r>
      <w:r>
        <w:rPr>
          <w:sz w:val="20"/>
          <w:szCs w:val="20"/>
          <w:lang w:val="uk-UA" w:eastAsia="uk-UA"/>
        </w:rPr>
        <w:t>Враховуючи ці фак</w:t>
      </w:r>
      <w:r>
        <w:rPr>
          <w:sz w:val="20"/>
          <w:szCs w:val="20"/>
          <w:lang w:val="uk-UA" w:eastAsia="uk-UA"/>
        </w:rPr>
        <w:softHyphen/>
        <w:t>тори, дослідники часто називали XX ст. «добою крайнощів». До таких можна віднести дві світові війни, посилення насильства в міжнарод</w:t>
      </w:r>
      <w:r>
        <w:rPr>
          <w:sz w:val="20"/>
          <w:szCs w:val="20"/>
          <w:lang w:val="uk-UA" w:eastAsia="uk-UA"/>
        </w:rPr>
        <w:softHyphen/>
        <w:t>них відносинах, воєнні засоби розв'язання міжнародних спорів, по</w:t>
      </w:r>
      <w:r>
        <w:rPr>
          <w:sz w:val="20"/>
          <w:szCs w:val="20"/>
          <w:lang w:val="uk-UA" w:eastAsia="uk-UA"/>
        </w:rPr>
        <w:softHyphen/>
        <w:t>силення тоталітарних тенденцій і створення низки впливових дикта</w:t>
      </w:r>
      <w:r>
        <w:rPr>
          <w:sz w:val="20"/>
          <w:szCs w:val="20"/>
          <w:lang w:val="uk-UA" w:eastAsia="uk-UA"/>
        </w:rPr>
        <w:softHyphen/>
        <w:t>торських держав протягом століття, які визначали міжнародно-пра</w:t>
      </w:r>
      <w:r>
        <w:rPr>
          <w:sz w:val="20"/>
          <w:szCs w:val="20"/>
          <w:lang w:val="uk-UA" w:eastAsia="uk-UA"/>
        </w:rPr>
        <w:softHyphen/>
        <w:t>вові стандарти в зонах свого впливу (у різний період: СРСР, Німеч</w:t>
      </w:r>
      <w:r>
        <w:rPr>
          <w:sz w:val="20"/>
          <w:szCs w:val="20"/>
          <w:lang w:val="uk-UA" w:eastAsia="uk-UA"/>
        </w:rPr>
        <w:softHyphen/>
        <w:t>чина, Італія, Іспанія, Японія, Китай та ін.).</w:t>
      </w:r>
    </w:p>
    <w:p w:rsidR="005A3CA1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Відповідно на ці крайнощі мало реагувати і міжнародне право, що поставило в цей час за мету: а) </w:t>
      </w:r>
      <w:r>
        <w:rPr>
          <w:i/>
          <w:iCs/>
          <w:sz w:val="20"/>
          <w:szCs w:val="20"/>
          <w:lang w:val="uk-UA" w:eastAsia="uk-UA"/>
        </w:rPr>
        <w:t xml:space="preserve">боротьбу з насильством </w:t>
      </w:r>
      <w:r>
        <w:rPr>
          <w:sz w:val="20"/>
          <w:szCs w:val="20"/>
          <w:lang w:val="uk-UA" w:eastAsia="uk-UA"/>
        </w:rPr>
        <w:t>у між</w:t>
      </w:r>
      <w:r>
        <w:rPr>
          <w:sz w:val="20"/>
          <w:szCs w:val="20"/>
          <w:lang w:val="uk-UA" w:eastAsia="uk-UA"/>
        </w:rPr>
        <w:softHyphen/>
        <w:t xml:space="preserve">народних відносинах (що, зумовило формування, зокрема, галузі права міжнародної безпеки, становлення інституту міжнародного атомного права та принципів незастосування сили, заборони агресії тощо); б) боротьбу за </w:t>
      </w:r>
      <w:r>
        <w:rPr>
          <w:i/>
          <w:iCs/>
          <w:sz w:val="20"/>
          <w:szCs w:val="20"/>
          <w:lang w:val="uk-UA" w:eastAsia="uk-UA"/>
        </w:rPr>
        <w:t xml:space="preserve">захист людини, </w:t>
      </w:r>
      <w:r>
        <w:rPr>
          <w:sz w:val="20"/>
          <w:szCs w:val="20"/>
          <w:lang w:val="uk-UA" w:eastAsia="uk-UA"/>
        </w:rPr>
        <w:t>її життя, гідності та прав (що приводить до становлення галузі міжнародного права захисту прав людини, становлення індивіда як суб'єкта міжнародного права та ін.).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У XX ст. в розвитку міжнародного права виділяють такі </w:t>
      </w:r>
      <w:r>
        <w:rPr>
          <w:i/>
          <w:iCs/>
          <w:sz w:val="20"/>
          <w:szCs w:val="20"/>
          <w:lang w:val="uk-UA" w:eastAsia="uk-UA"/>
        </w:rPr>
        <w:t>піде-</w:t>
      </w:r>
      <w:proofErr w:type="spellStart"/>
      <w:r>
        <w:rPr>
          <w:i/>
          <w:iCs/>
          <w:sz w:val="20"/>
          <w:szCs w:val="20"/>
          <w:lang w:val="uk-UA" w:eastAsia="uk-UA"/>
        </w:rPr>
        <w:t>тапи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: </w:t>
      </w:r>
      <w:r>
        <w:rPr>
          <w:sz w:val="20"/>
          <w:szCs w:val="20"/>
          <w:lang w:val="uk-UA" w:eastAsia="uk-UA"/>
        </w:rPr>
        <w:t xml:space="preserve">1) </w:t>
      </w:r>
      <w:r>
        <w:rPr>
          <w:i/>
          <w:iCs/>
          <w:sz w:val="20"/>
          <w:szCs w:val="20"/>
          <w:lang w:val="uk-UA" w:eastAsia="uk-UA"/>
        </w:rPr>
        <w:t xml:space="preserve">від початку століття до 1945 р. </w:t>
      </w:r>
      <w:r>
        <w:rPr>
          <w:sz w:val="20"/>
          <w:szCs w:val="20"/>
          <w:lang w:val="uk-UA" w:eastAsia="uk-UA"/>
        </w:rPr>
        <w:t>(переважання елементів класичного міжнародного права та їхня взаємодія з новими міжна</w:t>
      </w:r>
      <w:r>
        <w:rPr>
          <w:sz w:val="20"/>
          <w:szCs w:val="20"/>
          <w:lang w:val="uk-UA" w:eastAsia="uk-UA"/>
        </w:rPr>
        <w:softHyphen/>
        <w:t xml:space="preserve">родно-правовими ідеями, що визначатимуть міжнародне право другої половини XX ст., — універсалізм, деколонізація, </w:t>
      </w:r>
      <w:proofErr w:type="spellStart"/>
      <w:r>
        <w:rPr>
          <w:sz w:val="20"/>
          <w:szCs w:val="20"/>
          <w:lang w:val="uk-UA" w:eastAsia="uk-UA"/>
        </w:rPr>
        <w:t>зароджен</w:t>
      </w:r>
      <w:proofErr w:type="spellEnd"/>
      <w:r>
        <w:rPr>
          <w:sz w:val="20"/>
          <w:szCs w:val="20"/>
          <w:lang w:val="uk-UA" w:eastAsia="uk-UA"/>
        </w:rPr>
        <w:t>-</w:t>
      </w:r>
    </w:p>
    <w:p w:rsidR="005A3CA1" w:rsidRDefault="005A3CA1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118" w:right="945" w:bottom="1440" w:left="945" w:header="720" w:footer="720" w:gutter="0"/>
          <w:cols w:space="60"/>
          <w:noEndnote/>
        </w:sectPr>
      </w:pPr>
    </w:p>
    <w:p w:rsidR="005A3CA1" w:rsidRPr="00384B9B" w:rsidRDefault="005A3CA1">
      <w:pPr>
        <w:widowControl/>
        <w:spacing w:line="98" w:lineRule="exact"/>
        <w:rPr>
          <w:sz w:val="8"/>
          <w:szCs w:val="8"/>
          <w:lang w:val="uk-UA"/>
        </w:rPr>
      </w:pPr>
    </w:p>
    <w:p w:rsidR="005A3CA1" w:rsidRDefault="00C835DE">
      <w:pPr>
        <w:widowControl/>
        <w:spacing w:before="48" w:line="245" w:lineRule="exact"/>
        <w:jc w:val="both"/>
        <w:rPr>
          <w:sz w:val="20"/>
          <w:szCs w:val="20"/>
          <w:lang w:val="uk-UA"/>
        </w:rPr>
      </w:pPr>
      <w:r w:rsidRPr="00384B9B">
        <w:rPr>
          <w:sz w:val="20"/>
          <w:szCs w:val="20"/>
          <w:lang w:val="uk-UA"/>
        </w:rPr>
        <w:t xml:space="preserve">ня норм </w:t>
      </w:r>
      <w:r>
        <w:rPr>
          <w:sz w:val="20"/>
          <w:szCs w:val="20"/>
          <w:lang w:val="uk-UA"/>
        </w:rPr>
        <w:t xml:space="preserve">щодо захисту </w:t>
      </w:r>
      <w:r w:rsidRPr="00384B9B">
        <w:rPr>
          <w:sz w:val="20"/>
          <w:szCs w:val="20"/>
          <w:lang w:val="uk-UA"/>
        </w:rPr>
        <w:t xml:space="preserve">прав </w:t>
      </w:r>
      <w:r>
        <w:rPr>
          <w:sz w:val="20"/>
          <w:szCs w:val="20"/>
          <w:lang w:val="uk-UA"/>
        </w:rPr>
        <w:t xml:space="preserve">людини, заборона агресії); </w:t>
      </w:r>
      <w:r w:rsidRPr="00384B9B">
        <w:rPr>
          <w:sz w:val="20"/>
          <w:szCs w:val="20"/>
          <w:lang w:val="uk-UA"/>
        </w:rPr>
        <w:t xml:space="preserve">2) </w:t>
      </w:r>
      <w:r>
        <w:rPr>
          <w:i/>
          <w:iCs/>
          <w:sz w:val="20"/>
          <w:szCs w:val="20"/>
          <w:lang w:val="uk-UA"/>
        </w:rPr>
        <w:t>із сере</w:t>
      </w:r>
      <w:r>
        <w:rPr>
          <w:i/>
          <w:iCs/>
          <w:sz w:val="20"/>
          <w:szCs w:val="20"/>
          <w:lang w:val="uk-UA"/>
        </w:rPr>
        <w:softHyphen/>
        <w:t xml:space="preserve">дини століття </w:t>
      </w:r>
      <w:r>
        <w:rPr>
          <w:sz w:val="20"/>
          <w:szCs w:val="20"/>
          <w:lang w:val="uk-UA"/>
        </w:rPr>
        <w:t xml:space="preserve">(визначальна в міжнародно-правовій системі роль єдиної для більшості держав універсальної організації </w:t>
      </w:r>
      <w:r w:rsidRPr="00384B9B">
        <w:rPr>
          <w:sz w:val="20"/>
          <w:szCs w:val="20"/>
          <w:lang w:val="uk-UA"/>
        </w:rPr>
        <w:t xml:space="preserve">— ООН, </w:t>
      </w:r>
      <w:r>
        <w:rPr>
          <w:sz w:val="20"/>
          <w:szCs w:val="20"/>
          <w:lang w:val="uk-UA"/>
        </w:rPr>
        <w:t xml:space="preserve">процес кодифікації та прогресивного розвитку міжнародного права, посилення компоненту прав людини); </w:t>
      </w:r>
      <w:r w:rsidRPr="00384B9B">
        <w:rPr>
          <w:sz w:val="20"/>
          <w:szCs w:val="20"/>
          <w:lang w:val="uk-UA"/>
        </w:rPr>
        <w:t xml:space="preserve">3) </w:t>
      </w:r>
      <w:r>
        <w:rPr>
          <w:i/>
          <w:iCs/>
          <w:sz w:val="20"/>
          <w:szCs w:val="20"/>
          <w:lang w:val="uk-UA"/>
        </w:rPr>
        <w:t xml:space="preserve">остання декада XX ст. </w:t>
      </w:r>
      <w:r>
        <w:rPr>
          <w:sz w:val="20"/>
          <w:szCs w:val="20"/>
          <w:lang w:val="uk-UA"/>
        </w:rPr>
        <w:t xml:space="preserve">(припинення функціонування </w:t>
      </w:r>
      <w:proofErr w:type="spellStart"/>
      <w:r>
        <w:rPr>
          <w:sz w:val="20"/>
          <w:szCs w:val="20"/>
          <w:lang w:val="uk-UA"/>
        </w:rPr>
        <w:lastRenderedPageBreak/>
        <w:t>двополярної</w:t>
      </w:r>
      <w:proofErr w:type="spellEnd"/>
      <w:r>
        <w:rPr>
          <w:sz w:val="20"/>
          <w:szCs w:val="20"/>
          <w:lang w:val="uk-UA"/>
        </w:rPr>
        <w:t xml:space="preserve"> системи і перехід до міжнародного права, яке визначається процесом глобалізації). У цілому перший та останній </w:t>
      </w:r>
      <w:proofErr w:type="spellStart"/>
      <w:r>
        <w:rPr>
          <w:sz w:val="20"/>
          <w:szCs w:val="20"/>
          <w:lang w:val="uk-UA"/>
        </w:rPr>
        <w:t>підетапи</w:t>
      </w:r>
      <w:proofErr w:type="spellEnd"/>
      <w:r>
        <w:rPr>
          <w:sz w:val="20"/>
          <w:szCs w:val="20"/>
          <w:lang w:val="uk-UA"/>
        </w:rPr>
        <w:t xml:space="preserve"> можна назвати трансформа</w:t>
      </w:r>
      <w:r>
        <w:rPr>
          <w:sz w:val="20"/>
          <w:szCs w:val="20"/>
          <w:lang w:val="uk-UA"/>
        </w:rPr>
        <w:softHyphen/>
        <w:t xml:space="preserve">ційними відповідно з класичного до міжнародного права системи </w:t>
      </w:r>
      <w:r>
        <w:rPr>
          <w:sz w:val="20"/>
          <w:szCs w:val="20"/>
        </w:rPr>
        <w:t xml:space="preserve">ООН </w:t>
      </w:r>
      <w:r>
        <w:rPr>
          <w:sz w:val="20"/>
          <w:szCs w:val="20"/>
          <w:lang w:val="uk-UA"/>
        </w:rPr>
        <w:t>та від останньої до сучасного міжнародного права епохи гло</w:t>
      </w:r>
      <w:r>
        <w:rPr>
          <w:sz w:val="20"/>
          <w:szCs w:val="20"/>
          <w:lang w:val="uk-UA"/>
        </w:rPr>
        <w:softHyphen/>
        <w:t>балізації.</w:t>
      </w:r>
    </w:p>
    <w:p w:rsidR="005A3CA1" w:rsidRPr="00384B9B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>На міжнародне право до Другої світової війни головним чи</w:t>
      </w:r>
      <w:r>
        <w:rPr>
          <w:i/>
          <w:iCs/>
          <w:sz w:val="20"/>
          <w:szCs w:val="20"/>
          <w:lang w:val="uk-UA" w:eastAsia="uk-UA"/>
        </w:rPr>
        <w:softHyphen/>
        <w:t xml:space="preserve">ном справили вплив такі події: </w:t>
      </w:r>
      <w:r>
        <w:rPr>
          <w:sz w:val="20"/>
          <w:szCs w:val="20"/>
          <w:lang w:val="uk-UA" w:eastAsia="uk-UA"/>
        </w:rPr>
        <w:t xml:space="preserve">Перша світова війна, утворення Ліги Націй </w:t>
      </w:r>
      <w:r w:rsidRPr="00384B9B">
        <w:rPr>
          <w:sz w:val="20"/>
          <w:szCs w:val="20"/>
          <w:lang w:val="uk-UA" w:eastAsia="uk-UA"/>
        </w:rPr>
        <w:t xml:space="preserve">1919 р., </w:t>
      </w:r>
      <w:r>
        <w:rPr>
          <w:sz w:val="20"/>
          <w:szCs w:val="20"/>
          <w:lang w:val="uk-UA" w:eastAsia="uk-UA"/>
        </w:rPr>
        <w:t xml:space="preserve">революція </w:t>
      </w:r>
      <w:r w:rsidRPr="00384B9B">
        <w:rPr>
          <w:sz w:val="20"/>
          <w:szCs w:val="20"/>
          <w:lang w:val="uk-UA" w:eastAsia="uk-UA"/>
        </w:rPr>
        <w:t xml:space="preserve">1917 р. </w:t>
      </w:r>
      <w:r>
        <w:rPr>
          <w:sz w:val="20"/>
          <w:szCs w:val="20"/>
          <w:lang w:val="uk-UA" w:eastAsia="uk-UA"/>
        </w:rPr>
        <w:t>в Росії та перші документи радянської влади (передусім Декрет про мир 1917 р., що заборонив війну як засіб вирішення міжнародних спорів та проголосив її зло</w:t>
      </w:r>
      <w:r>
        <w:rPr>
          <w:sz w:val="20"/>
          <w:szCs w:val="20"/>
          <w:lang w:val="uk-UA" w:eastAsia="uk-UA"/>
        </w:rPr>
        <w:softHyphen/>
        <w:t xml:space="preserve">чинною), міжнародно-правові документи щодо заборони агресії та війни (Статут Ліги Націй 1919 р.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ст. </w:t>
      </w:r>
      <w:r w:rsidRPr="00384B9B">
        <w:rPr>
          <w:sz w:val="20"/>
          <w:szCs w:val="20"/>
          <w:lang w:val="uk-UA" w:eastAsia="uk-UA"/>
        </w:rPr>
        <w:t xml:space="preserve">11, </w:t>
      </w:r>
      <w:r>
        <w:rPr>
          <w:sz w:val="20"/>
          <w:szCs w:val="20"/>
          <w:lang w:val="uk-UA" w:eastAsia="uk-UA"/>
        </w:rPr>
        <w:t>Паризький мирний до</w:t>
      </w:r>
      <w:r>
        <w:rPr>
          <w:sz w:val="20"/>
          <w:szCs w:val="20"/>
          <w:lang w:val="uk-UA" w:eastAsia="uk-UA"/>
        </w:rPr>
        <w:softHyphen/>
        <w:t xml:space="preserve">говір (Пакт </w:t>
      </w:r>
      <w:proofErr w:type="spellStart"/>
      <w:r>
        <w:rPr>
          <w:sz w:val="20"/>
          <w:szCs w:val="20"/>
          <w:lang w:val="uk-UA" w:eastAsia="uk-UA"/>
        </w:rPr>
        <w:t>Бріана-Келлога</w:t>
      </w:r>
      <w:proofErr w:type="spellEnd"/>
      <w:r>
        <w:rPr>
          <w:sz w:val="20"/>
          <w:szCs w:val="20"/>
          <w:lang w:val="uk-UA" w:eastAsia="uk-UA"/>
        </w:rPr>
        <w:t xml:space="preserve">) </w:t>
      </w:r>
      <w:r w:rsidRPr="00384B9B">
        <w:rPr>
          <w:sz w:val="20"/>
          <w:szCs w:val="20"/>
          <w:lang w:val="uk-UA" w:eastAsia="uk-UA"/>
        </w:rPr>
        <w:t>1928 р.).</w:t>
      </w:r>
    </w:p>
    <w:p w:rsidR="005A3CA1" w:rsidRDefault="00C835DE">
      <w:pPr>
        <w:widowControl/>
        <w:spacing w:line="245" w:lineRule="exact"/>
        <w:ind w:firstLine="365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 основу організації Ліги Націй було покладено ідеї </w:t>
      </w:r>
      <w:r>
        <w:rPr>
          <w:sz w:val="20"/>
          <w:szCs w:val="20"/>
          <w:lang w:eastAsia="uk-UA"/>
        </w:rPr>
        <w:t xml:space="preserve">«14 </w:t>
      </w:r>
      <w:r>
        <w:rPr>
          <w:sz w:val="20"/>
          <w:szCs w:val="20"/>
          <w:lang w:val="uk-UA" w:eastAsia="uk-UA"/>
        </w:rPr>
        <w:t>пунк</w:t>
      </w:r>
      <w:r>
        <w:rPr>
          <w:sz w:val="20"/>
          <w:szCs w:val="20"/>
          <w:lang w:val="uk-UA" w:eastAsia="uk-UA"/>
        </w:rPr>
        <w:softHyphen/>
        <w:t xml:space="preserve">тів В. Вільсона»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документа, представленого </w:t>
      </w:r>
      <w:r>
        <w:rPr>
          <w:sz w:val="20"/>
          <w:szCs w:val="20"/>
          <w:lang w:eastAsia="uk-UA"/>
        </w:rPr>
        <w:t xml:space="preserve">1918 </w:t>
      </w:r>
      <w:r>
        <w:rPr>
          <w:sz w:val="20"/>
          <w:szCs w:val="20"/>
          <w:lang w:val="uk-UA" w:eastAsia="uk-UA"/>
        </w:rPr>
        <w:t>р. Президен</w:t>
      </w:r>
      <w:r>
        <w:rPr>
          <w:sz w:val="20"/>
          <w:szCs w:val="20"/>
          <w:lang w:val="uk-UA" w:eastAsia="uk-UA"/>
        </w:rPr>
        <w:softHyphen/>
        <w:t xml:space="preserve">том </w:t>
      </w:r>
      <w:r>
        <w:rPr>
          <w:sz w:val="20"/>
          <w:szCs w:val="20"/>
          <w:lang w:eastAsia="uk-UA"/>
        </w:rPr>
        <w:t xml:space="preserve">США </w:t>
      </w:r>
      <w:r>
        <w:rPr>
          <w:sz w:val="20"/>
          <w:szCs w:val="20"/>
          <w:lang w:val="uk-UA" w:eastAsia="uk-UA"/>
        </w:rPr>
        <w:t xml:space="preserve">Конгресу як проект мирного договору на завершення Першої світової війни. Основні положення </w:t>
      </w:r>
      <w:r w:rsidRPr="00384B9B">
        <w:rPr>
          <w:sz w:val="20"/>
          <w:szCs w:val="20"/>
          <w:lang w:val="uk-UA" w:eastAsia="uk-UA"/>
        </w:rPr>
        <w:t xml:space="preserve">«14-ти </w:t>
      </w:r>
      <w:r>
        <w:rPr>
          <w:sz w:val="20"/>
          <w:szCs w:val="20"/>
          <w:lang w:val="uk-UA" w:eastAsia="uk-UA"/>
        </w:rPr>
        <w:t>пунктів»: ство</w:t>
      </w:r>
      <w:r>
        <w:rPr>
          <w:sz w:val="20"/>
          <w:szCs w:val="20"/>
          <w:lang w:val="uk-UA" w:eastAsia="uk-UA"/>
        </w:rPr>
        <w:softHyphen/>
        <w:t>рення спільного об'єднання націй (що втілилось у створення Ліги Націй), скорочення озброєнь як гарантія міжнародного миру, ви</w:t>
      </w:r>
      <w:r>
        <w:rPr>
          <w:sz w:val="20"/>
          <w:szCs w:val="20"/>
          <w:lang w:val="uk-UA" w:eastAsia="uk-UA"/>
        </w:rPr>
        <w:softHyphen/>
        <w:t>знання незалежності Польщі, заборона секретних договорів і таєм</w:t>
      </w:r>
      <w:r>
        <w:rPr>
          <w:sz w:val="20"/>
          <w:szCs w:val="20"/>
          <w:lang w:val="uk-UA" w:eastAsia="uk-UA"/>
        </w:rPr>
        <w:softHyphen/>
        <w:t>ної дипломатії. Проектом передбачалося також гарантування сво</w:t>
      </w:r>
      <w:r>
        <w:rPr>
          <w:sz w:val="20"/>
          <w:szCs w:val="20"/>
          <w:lang w:val="uk-UA" w:eastAsia="uk-UA"/>
        </w:rPr>
        <w:softHyphen/>
        <w:t>боди відкритого моря, встановлення економічної рівноправності всіх країн та свободи торгівлі, виведення німецьких військ із Росії, Франції та Бельгії, мирне вирішення міжнародних спорів, вирішен</w:t>
      </w:r>
      <w:r>
        <w:rPr>
          <w:sz w:val="20"/>
          <w:szCs w:val="20"/>
          <w:lang w:val="uk-UA" w:eastAsia="uk-UA"/>
        </w:rPr>
        <w:softHyphen/>
        <w:t>ня територіальних питань у Європі.</w:t>
      </w:r>
    </w:p>
    <w:p w:rsidR="005A3CA1" w:rsidRDefault="00C835DE">
      <w:pPr>
        <w:widowControl/>
        <w:spacing w:line="245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Європейські лідери </w:t>
      </w:r>
      <w:r w:rsidRPr="00384B9B">
        <w:rPr>
          <w:sz w:val="20"/>
          <w:szCs w:val="20"/>
          <w:lang w:val="uk-UA" w:eastAsia="uk-UA"/>
        </w:rPr>
        <w:t xml:space="preserve">(Д. </w:t>
      </w:r>
      <w:proofErr w:type="spellStart"/>
      <w:r w:rsidRPr="00384B9B">
        <w:rPr>
          <w:sz w:val="20"/>
          <w:szCs w:val="20"/>
          <w:lang w:val="uk-UA" w:eastAsia="uk-UA"/>
        </w:rPr>
        <w:t>Ллойд</w:t>
      </w:r>
      <w:proofErr w:type="spellEnd"/>
      <w:r w:rsidRPr="00384B9B">
        <w:rPr>
          <w:sz w:val="20"/>
          <w:szCs w:val="20"/>
          <w:lang w:val="uk-UA" w:eastAsia="uk-UA"/>
        </w:rPr>
        <w:t xml:space="preserve"> Джордж, </w:t>
      </w:r>
      <w:r>
        <w:rPr>
          <w:sz w:val="20"/>
          <w:szCs w:val="20"/>
          <w:lang w:val="uk-UA" w:eastAsia="uk-UA"/>
        </w:rPr>
        <w:t xml:space="preserve">Ж. </w:t>
      </w:r>
      <w:proofErr w:type="spellStart"/>
      <w:r w:rsidRPr="00384B9B">
        <w:rPr>
          <w:sz w:val="20"/>
          <w:szCs w:val="20"/>
          <w:lang w:val="uk-UA" w:eastAsia="uk-UA"/>
        </w:rPr>
        <w:t>Клемансо</w:t>
      </w:r>
      <w:proofErr w:type="spellEnd"/>
      <w:r w:rsidRPr="00384B9B">
        <w:rPr>
          <w:sz w:val="20"/>
          <w:szCs w:val="20"/>
          <w:lang w:val="uk-UA" w:eastAsia="uk-UA"/>
        </w:rPr>
        <w:t xml:space="preserve">, В. </w:t>
      </w:r>
      <w:proofErr w:type="spellStart"/>
      <w:r w:rsidRPr="00384B9B">
        <w:rPr>
          <w:sz w:val="20"/>
          <w:szCs w:val="20"/>
          <w:lang w:val="uk-UA" w:eastAsia="uk-UA"/>
        </w:rPr>
        <w:t>Орландо</w:t>
      </w:r>
      <w:proofErr w:type="spellEnd"/>
      <w:r w:rsidRPr="00384B9B"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uk-UA" w:eastAsia="uk-UA"/>
        </w:rPr>
        <w:t>та ін.) не цілком сприйняли можливість побудови відносин із Німеч</w:t>
      </w:r>
      <w:r>
        <w:rPr>
          <w:sz w:val="20"/>
          <w:szCs w:val="20"/>
          <w:lang w:val="uk-UA" w:eastAsia="uk-UA"/>
        </w:rPr>
        <w:softHyphen/>
        <w:t xml:space="preserve">чиною на основі </w:t>
      </w:r>
      <w:r w:rsidRPr="00384B9B">
        <w:rPr>
          <w:sz w:val="20"/>
          <w:szCs w:val="20"/>
          <w:lang w:val="uk-UA" w:eastAsia="uk-UA"/>
        </w:rPr>
        <w:t xml:space="preserve">14-ти </w:t>
      </w:r>
      <w:r>
        <w:rPr>
          <w:sz w:val="20"/>
          <w:szCs w:val="20"/>
          <w:lang w:val="uk-UA" w:eastAsia="uk-UA"/>
        </w:rPr>
        <w:t xml:space="preserve">пунктів В. Вільсона, розглядаючи їх занадто ідеалістичними. На думку дослідників, ідеалізм В. Вільсона щодо можливості розбудови </w:t>
      </w:r>
      <w:proofErr w:type="spellStart"/>
      <w:r>
        <w:rPr>
          <w:sz w:val="20"/>
          <w:szCs w:val="20"/>
          <w:lang w:val="uk-UA" w:eastAsia="uk-UA"/>
        </w:rPr>
        <w:t>світопорядку</w:t>
      </w:r>
      <w:proofErr w:type="spellEnd"/>
      <w:r>
        <w:rPr>
          <w:sz w:val="20"/>
          <w:szCs w:val="20"/>
          <w:lang w:val="uk-UA" w:eastAsia="uk-UA"/>
        </w:rPr>
        <w:t xml:space="preserve"> був близьким до кантівського</w:t>
      </w:r>
      <w:r>
        <w:rPr>
          <w:sz w:val="20"/>
          <w:szCs w:val="20"/>
          <w:vertAlign w:val="superscript"/>
          <w:lang w:val="uk-UA" w:eastAsia="uk-UA"/>
        </w:rPr>
        <w:t>1</w:t>
      </w:r>
      <w:r>
        <w:rPr>
          <w:sz w:val="20"/>
          <w:szCs w:val="20"/>
          <w:lang w:val="uk-UA" w:eastAsia="uk-UA"/>
        </w:rPr>
        <w:t>.</w:t>
      </w:r>
    </w:p>
    <w:p w:rsidR="005A3CA1" w:rsidRDefault="005A3CA1">
      <w:pPr>
        <w:widowControl/>
        <w:spacing w:line="245" w:lineRule="exact"/>
        <w:ind w:firstLine="350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176" w:right="950" w:bottom="1440" w:left="950" w:header="720" w:footer="720" w:gutter="0"/>
          <w:cols w:space="60"/>
          <w:noEndnote/>
        </w:sectPr>
      </w:pPr>
    </w:p>
    <w:p w:rsidR="005A3CA1" w:rsidRPr="00384B9B" w:rsidRDefault="005A3CA1">
      <w:pPr>
        <w:widowControl/>
        <w:spacing w:line="127" w:lineRule="exact"/>
        <w:rPr>
          <w:sz w:val="12"/>
          <w:szCs w:val="12"/>
          <w:lang w:val="uk-UA"/>
        </w:rPr>
      </w:pPr>
    </w:p>
    <w:p w:rsidR="005A3CA1" w:rsidRDefault="00C835DE">
      <w:pPr>
        <w:widowControl/>
        <w:spacing w:before="48" w:line="250" w:lineRule="exact"/>
        <w:ind w:left="355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Статут Ліги Націй був стислим і містив усього 26 статей.</w:t>
      </w:r>
    </w:p>
    <w:p w:rsidR="005A3CA1" w:rsidRDefault="00C835DE">
      <w:pPr>
        <w:widowControl/>
        <w:spacing w:line="25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Ліга Націй, утворена 1919 р. внаслідок подій Першої світової вій</w:t>
      </w:r>
      <w:r>
        <w:rPr>
          <w:sz w:val="20"/>
          <w:szCs w:val="20"/>
          <w:lang w:val="uk-UA" w:eastAsia="uk-UA"/>
        </w:rPr>
        <w:softHyphen/>
        <w:t xml:space="preserve">ни, стала першою в історії міжнародного права інституцією </w:t>
      </w:r>
      <w:r>
        <w:rPr>
          <w:i/>
          <w:iCs/>
          <w:sz w:val="20"/>
          <w:szCs w:val="20"/>
          <w:lang w:val="uk-UA" w:eastAsia="uk-UA"/>
        </w:rPr>
        <w:t>І) уні</w:t>
      </w:r>
      <w:r>
        <w:rPr>
          <w:i/>
          <w:iCs/>
          <w:sz w:val="20"/>
          <w:szCs w:val="20"/>
          <w:lang w:val="uk-UA" w:eastAsia="uk-UA"/>
        </w:rPr>
        <w:softHyphen/>
        <w:t xml:space="preserve">версального </w:t>
      </w:r>
      <w:r>
        <w:rPr>
          <w:sz w:val="20"/>
          <w:szCs w:val="20"/>
          <w:lang w:val="uk-UA" w:eastAsia="uk-UA"/>
        </w:rPr>
        <w:t xml:space="preserve">характеру, що мала на меті 2) </w:t>
      </w:r>
      <w:r>
        <w:rPr>
          <w:i/>
          <w:iCs/>
          <w:sz w:val="20"/>
          <w:szCs w:val="20"/>
          <w:lang w:val="uk-UA" w:eastAsia="uk-UA"/>
        </w:rPr>
        <w:t>організувати міжнарод</w:t>
      </w:r>
      <w:r>
        <w:rPr>
          <w:i/>
          <w:iCs/>
          <w:sz w:val="20"/>
          <w:szCs w:val="20"/>
          <w:lang w:val="uk-UA" w:eastAsia="uk-UA"/>
        </w:rPr>
        <w:softHyphen/>
        <w:t xml:space="preserve">не об'єднання </w:t>
      </w:r>
      <w:r>
        <w:rPr>
          <w:sz w:val="20"/>
          <w:szCs w:val="20"/>
          <w:lang w:val="uk-UA" w:eastAsia="uk-UA"/>
        </w:rPr>
        <w:t xml:space="preserve">держав для 3) регулювання </w:t>
      </w:r>
      <w:r>
        <w:rPr>
          <w:i/>
          <w:iCs/>
          <w:sz w:val="20"/>
          <w:szCs w:val="20"/>
          <w:lang w:val="uk-UA" w:eastAsia="uk-UA"/>
        </w:rPr>
        <w:t xml:space="preserve">мирних відносин </w:t>
      </w:r>
      <w:r>
        <w:rPr>
          <w:sz w:val="20"/>
          <w:szCs w:val="20"/>
          <w:lang w:val="uk-UA" w:eastAsia="uk-UA"/>
        </w:rPr>
        <w:t xml:space="preserve">між ними та 4) </w:t>
      </w:r>
      <w:r>
        <w:rPr>
          <w:i/>
          <w:iCs/>
          <w:sz w:val="20"/>
          <w:szCs w:val="20"/>
          <w:lang w:val="uk-UA" w:eastAsia="uk-UA"/>
        </w:rPr>
        <w:t xml:space="preserve">запобігання агресії </w:t>
      </w:r>
      <w:r>
        <w:rPr>
          <w:sz w:val="20"/>
          <w:szCs w:val="20"/>
          <w:lang w:val="uk-UA" w:eastAsia="uk-UA"/>
        </w:rPr>
        <w:t xml:space="preserve">і 5) правового </w:t>
      </w:r>
      <w:r>
        <w:rPr>
          <w:i/>
          <w:iCs/>
          <w:sz w:val="20"/>
          <w:szCs w:val="20"/>
          <w:lang w:val="uk-UA" w:eastAsia="uk-UA"/>
        </w:rPr>
        <w:t>вирішення конфлік</w:t>
      </w:r>
      <w:r>
        <w:rPr>
          <w:i/>
          <w:iCs/>
          <w:sz w:val="20"/>
          <w:szCs w:val="20"/>
          <w:lang w:val="uk-UA" w:eastAsia="uk-UA"/>
        </w:rPr>
        <w:softHyphen/>
        <w:t xml:space="preserve">тів. </w:t>
      </w:r>
      <w:r>
        <w:rPr>
          <w:sz w:val="20"/>
          <w:szCs w:val="20"/>
          <w:lang w:val="uk-UA" w:eastAsia="uk-UA"/>
        </w:rPr>
        <w:t>Закріплені у Статуті Ліги Націй її функції та цілі можна роз</w:t>
      </w:r>
      <w:r>
        <w:rPr>
          <w:sz w:val="20"/>
          <w:szCs w:val="20"/>
          <w:lang w:val="uk-UA" w:eastAsia="uk-UA"/>
        </w:rPr>
        <w:softHyphen/>
        <w:t xml:space="preserve">глядати як характеристику усього міжнародного права XX ст., яка полягала в ідеї, що </w:t>
      </w:r>
      <w:r>
        <w:rPr>
          <w:i/>
          <w:iCs/>
          <w:sz w:val="20"/>
          <w:szCs w:val="20"/>
          <w:lang w:val="uk-UA" w:eastAsia="uk-UA"/>
        </w:rPr>
        <w:t>«для розвитку співробітництва між народами і для гарантії їхнього миру та безпеки важливо прийняти деякі зо-</w:t>
      </w:r>
      <w:proofErr w:type="spellStart"/>
      <w:r>
        <w:rPr>
          <w:i/>
          <w:iCs/>
          <w:sz w:val="20"/>
          <w:szCs w:val="20"/>
          <w:lang w:val="uk-UA" w:eastAsia="uk-UA"/>
        </w:rPr>
        <w:t>бов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 '</w:t>
      </w:r>
      <w:proofErr w:type="spellStart"/>
      <w:r>
        <w:rPr>
          <w:i/>
          <w:iCs/>
          <w:sz w:val="20"/>
          <w:szCs w:val="20"/>
          <w:lang w:val="uk-UA" w:eastAsia="uk-UA"/>
        </w:rPr>
        <w:t>язання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 </w:t>
      </w:r>
      <w:r>
        <w:rPr>
          <w:i/>
          <w:iCs/>
          <w:sz w:val="20"/>
          <w:szCs w:val="20"/>
          <w:lang w:val="uk-UA" w:eastAsia="uk-UA"/>
        </w:rPr>
        <w:lastRenderedPageBreak/>
        <w:t>не звертатися до війни, підтримувати в повній гласно</w:t>
      </w:r>
      <w:r>
        <w:rPr>
          <w:i/>
          <w:iCs/>
          <w:sz w:val="20"/>
          <w:szCs w:val="20"/>
          <w:lang w:val="uk-UA" w:eastAsia="uk-UA"/>
        </w:rPr>
        <w:softHyphen/>
        <w:t>сті міжнародні угоди, засновані на справедливості і честі, суворо дотримуватися приписів міжнародного права, які визнаються від</w:t>
      </w:r>
      <w:r>
        <w:rPr>
          <w:i/>
          <w:iCs/>
          <w:sz w:val="20"/>
          <w:szCs w:val="20"/>
          <w:lang w:val="uk-UA" w:eastAsia="uk-UA"/>
        </w:rPr>
        <w:softHyphen/>
        <w:t>нині дійсним правилом поведінки урядів, установити панування справедливості і добросовісно дотримуватися всіх договірних зо</w:t>
      </w:r>
      <w:r>
        <w:rPr>
          <w:i/>
          <w:iCs/>
          <w:sz w:val="20"/>
          <w:szCs w:val="20"/>
          <w:lang w:val="uk-UA" w:eastAsia="uk-UA"/>
        </w:rPr>
        <w:softHyphen/>
        <w:t>бов'язань у взаємних відносинах організованих народів. ... Члени Лі</w:t>
      </w:r>
      <w:r>
        <w:rPr>
          <w:i/>
          <w:iCs/>
          <w:sz w:val="20"/>
          <w:szCs w:val="20"/>
          <w:lang w:val="uk-UA" w:eastAsia="uk-UA"/>
        </w:rPr>
        <w:softHyphen/>
        <w:t xml:space="preserve">ги визнають, що збереження миру вимагає обмеження національних озброєнь до мінімуму, сумісного з </w:t>
      </w:r>
      <w:proofErr w:type="spellStart"/>
      <w:r>
        <w:rPr>
          <w:i/>
          <w:iCs/>
          <w:sz w:val="20"/>
          <w:szCs w:val="20"/>
          <w:lang w:val="uk-UA" w:eastAsia="uk-UA"/>
        </w:rPr>
        <w:t>націонаїьною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 безпекою і з дотри</w:t>
      </w:r>
      <w:r>
        <w:rPr>
          <w:i/>
          <w:iCs/>
          <w:sz w:val="20"/>
          <w:szCs w:val="20"/>
          <w:lang w:val="uk-UA" w:eastAsia="uk-UA"/>
        </w:rPr>
        <w:softHyphen/>
        <w:t xml:space="preserve">манням міжнародних </w:t>
      </w:r>
      <w:proofErr w:type="spellStart"/>
      <w:r>
        <w:rPr>
          <w:i/>
          <w:iCs/>
          <w:sz w:val="20"/>
          <w:szCs w:val="20"/>
          <w:lang w:val="uk-UA" w:eastAsia="uk-UA"/>
        </w:rPr>
        <w:t>зобов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 '</w:t>
      </w:r>
      <w:proofErr w:type="spellStart"/>
      <w:r>
        <w:rPr>
          <w:i/>
          <w:iCs/>
          <w:sz w:val="20"/>
          <w:szCs w:val="20"/>
          <w:lang w:val="uk-UA" w:eastAsia="uk-UA"/>
        </w:rPr>
        <w:t>язань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, накладених спільним виступом» </w:t>
      </w:r>
      <w:r>
        <w:rPr>
          <w:sz w:val="20"/>
          <w:szCs w:val="20"/>
          <w:lang w:val="uk-UA" w:eastAsia="uk-UA"/>
        </w:rPr>
        <w:t>(Преамбула, ст. 8).</w:t>
      </w:r>
    </w:p>
    <w:p w:rsidR="005A3CA1" w:rsidRDefault="00C835DE">
      <w:pPr>
        <w:widowControl/>
        <w:spacing w:line="25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У діяльності Ліги Націй можна побачити остаточну відмову міжнародного права XX ст. від критерію поділу його суб'єктів на цивілізовані та нецивілізовані. Мандатна система Ліги стала пере</w:t>
      </w:r>
      <w:r>
        <w:rPr>
          <w:sz w:val="20"/>
          <w:szCs w:val="20"/>
          <w:lang w:val="uk-UA" w:eastAsia="uk-UA"/>
        </w:rPr>
        <w:softHyphen/>
        <w:t xml:space="preserve">хідним етапом до остаточного звільнення від опіки колонізаторів країн Азії та Африки, що завершиться з процесом деколонізації під егідою ООН у 1950-1960-х роках. Так, 1932 р. з-під мандату було звільнено Ірак, проходили переговори щодо виходу з-під мандатної системи </w:t>
      </w:r>
      <w:proofErr w:type="spellStart"/>
      <w:r>
        <w:rPr>
          <w:sz w:val="20"/>
          <w:szCs w:val="20"/>
          <w:lang w:val="uk-UA" w:eastAsia="uk-UA"/>
        </w:rPr>
        <w:t>Сірії</w:t>
      </w:r>
      <w:proofErr w:type="spellEnd"/>
      <w:r>
        <w:rPr>
          <w:sz w:val="20"/>
          <w:szCs w:val="20"/>
          <w:lang w:val="uk-UA" w:eastAsia="uk-UA"/>
        </w:rPr>
        <w:t xml:space="preserve"> та Лівану; за Версальським договором 1919р. Німеч</w:t>
      </w:r>
      <w:r>
        <w:rPr>
          <w:sz w:val="20"/>
          <w:szCs w:val="20"/>
          <w:lang w:val="uk-UA" w:eastAsia="uk-UA"/>
        </w:rPr>
        <w:softHyphen/>
        <w:t>чина мала переглянути свої договори про капітуляцію (фактично нав'язані нерівноправні договори) з Єгиптом, Марокко, Сіамом та Китаєм.</w:t>
      </w:r>
    </w:p>
    <w:p w:rsidR="005A3CA1" w:rsidRDefault="00C835DE">
      <w:pPr>
        <w:widowControl/>
        <w:spacing w:line="25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У цей самий період під егідою Ліги Націй розпочинається про</w:t>
      </w:r>
      <w:r>
        <w:rPr>
          <w:sz w:val="20"/>
          <w:szCs w:val="20"/>
          <w:lang w:val="uk-UA" w:eastAsia="uk-UA"/>
        </w:rPr>
        <w:softHyphen/>
        <w:t xml:space="preserve">цес захисту окремих категорій людей, зокрема </w:t>
      </w:r>
      <w:r>
        <w:rPr>
          <w:i/>
          <w:iCs/>
          <w:sz w:val="20"/>
          <w:szCs w:val="20"/>
          <w:lang w:val="uk-UA" w:eastAsia="uk-UA"/>
        </w:rPr>
        <w:t>національних мен</w:t>
      </w:r>
      <w:r>
        <w:rPr>
          <w:i/>
          <w:iCs/>
          <w:sz w:val="20"/>
          <w:szCs w:val="20"/>
          <w:lang w:val="uk-UA" w:eastAsia="uk-UA"/>
        </w:rPr>
        <w:softHyphen/>
        <w:t xml:space="preserve">шин </w:t>
      </w:r>
      <w:r>
        <w:rPr>
          <w:sz w:val="20"/>
          <w:szCs w:val="20"/>
          <w:lang w:val="uk-UA" w:eastAsia="uk-UA"/>
        </w:rPr>
        <w:t>(на Версальській мирній конференції 1919 р. було створено Комітет у справах нових держав і національних меншин, який опі</w:t>
      </w:r>
      <w:r>
        <w:rPr>
          <w:sz w:val="20"/>
          <w:szCs w:val="20"/>
          <w:lang w:val="uk-UA" w:eastAsia="uk-UA"/>
        </w:rPr>
        <w:softHyphen/>
        <w:t>кувався включенням у міжнародні мирні договори положень про захист прав національних меншин). Лігою було укладено 5 спеціаль</w:t>
      </w:r>
      <w:r>
        <w:rPr>
          <w:sz w:val="20"/>
          <w:szCs w:val="20"/>
          <w:lang w:val="uk-UA" w:eastAsia="uk-UA"/>
        </w:rPr>
        <w:softHyphen/>
        <w:t xml:space="preserve">них договорів про захист національних меншин (з Польщею, </w:t>
      </w:r>
      <w:proofErr w:type="spellStart"/>
      <w:r>
        <w:rPr>
          <w:sz w:val="20"/>
          <w:szCs w:val="20"/>
          <w:lang w:val="uk-UA" w:eastAsia="uk-UA"/>
        </w:rPr>
        <w:t>Чехо</w:t>
      </w:r>
      <w:proofErr w:type="spellEnd"/>
      <w:r>
        <w:rPr>
          <w:sz w:val="20"/>
          <w:szCs w:val="20"/>
          <w:lang w:val="uk-UA" w:eastAsia="uk-UA"/>
        </w:rPr>
        <w:t>-</w:t>
      </w:r>
    </w:p>
    <w:p w:rsidR="005A3CA1" w:rsidRDefault="005A3CA1">
      <w:pPr>
        <w:widowControl/>
        <w:spacing w:line="250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25" w:right="940" w:bottom="1164" w:left="940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5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Словаччиною, Румунією, </w:t>
      </w:r>
      <w:proofErr w:type="spellStart"/>
      <w:r>
        <w:rPr>
          <w:sz w:val="20"/>
          <w:szCs w:val="20"/>
          <w:lang w:val="uk-UA" w:eastAsia="uk-UA"/>
        </w:rPr>
        <w:t>Сербо</w:t>
      </w:r>
      <w:proofErr w:type="spellEnd"/>
      <w:r>
        <w:rPr>
          <w:sz w:val="20"/>
          <w:szCs w:val="20"/>
          <w:lang w:val="uk-UA" w:eastAsia="uk-UA"/>
        </w:rPr>
        <w:t>-</w:t>
      </w:r>
      <w:proofErr w:type="spellStart"/>
      <w:r>
        <w:rPr>
          <w:sz w:val="20"/>
          <w:szCs w:val="20"/>
          <w:lang w:val="uk-UA" w:eastAsia="uk-UA"/>
        </w:rPr>
        <w:t>Хорвато</w:t>
      </w:r>
      <w:proofErr w:type="spellEnd"/>
      <w:r>
        <w:rPr>
          <w:sz w:val="20"/>
          <w:szCs w:val="20"/>
          <w:lang w:val="uk-UA" w:eastAsia="uk-UA"/>
        </w:rPr>
        <w:t>-Словенською державою, Грецією).</w:t>
      </w:r>
    </w:p>
    <w:p w:rsidR="005A3CA1" w:rsidRDefault="00C835DE">
      <w:pPr>
        <w:widowControl/>
        <w:spacing w:line="245" w:lineRule="exact"/>
        <w:ind w:firstLine="350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t xml:space="preserve">Втім найбільш значимим принципом діяльності і метою Ліги Націй було </w:t>
      </w:r>
      <w:r>
        <w:rPr>
          <w:i/>
          <w:iCs/>
          <w:sz w:val="20"/>
          <w:szCs w:val="20"/>
          <w:lang w:val="uk-UA" w:eastAsia="uk-UA"/>
        </w:rPr>
        <w:t xml:space="preserve">дотримання мирних відносин і запобігання війні. </w:t>
      </w:r>
      <w:r>
        <w:rPr>
          <w:sz w:val="20"/>
          <w:szCs w:val="20"/>
          <w:lang w:val="uk-UA" w:eastAsia="uk-UA"/>
        </w:rPr>
        <w:t xml:space="preserve">Так, у проголошеній з приводу питань міжнародного визнання Японії та Китаю доктрині держсекретаря </w:t>
      </w:r>
      <w:r>
        <w:rPr>
          <w:sz w:val="20"/>
          <w:szCs w:val="20"/>
          <w:lang w:eastAsia="uk-UA"/>
        </w:rPr>
        <w:t xml:space="preserve">США </w:t>
      </w:r>
      <w:proofErr w:type="spellStart"/>
      <w:r>
        <w:rPr>
          <w:sz w:val="20"/>
          <w:szCs w:val="20"/>
          <w:lang w:val="uk-UA" w:eastAsia="uk-UA"/>
        </w:rPr>
        <w:t>Стімпсона</w:t>
      </w:r>
      <w:proofErr w:type="spellEnd"/>
      <w:r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eastAsia="uk-UA"/>
        </w:rPr>
        <w:t xml:space="preserve">(1932) </w:t>
      </w:r>
      <w:r>
        <w:rPr>
          <w:sz w:val="20"/>
          <w:szCs w:val="20"/>
          <w:lang w:val="uk-UA" w:eastAsia="uk-UA"/>
        </w:rPr>
        <w:t>поновлю</w:t>
      </w:r>
      <w:r>
        <w:rPr>
          <w:sz w:val="20"/>
          <w:szCs w:val="20"/>
          <w:lang w:val="uk-UA" w:eastAsia="uk-UA"/>
        </w:rPr>
        <w:softHyphen/>
        <w:t xml:space="preserve">валось положення Пакту </w:t>
      </w:r>
      <w:proofErr w:type="spellStart"/>
      <w:r>
        <w:rPr>
          <w:sz w:val="20"/>
          <w:szCs w:val="20"/>
          <w:lang w:val="uk-UA" w:eastAsia="uk-UA"/>
        </w:rPr>
        <w:t>Бріана-Келлога</w:t>
      </w:r>
      <w:proofErr w:type="spellEnd"/>
      <w:r>
        <w:rPr>
          <w:sz w:val="20"/>
          <w:szCs w:val="20"/>
          <w:lang w:val="uk-UA" w:eastAsia="uk-UA"/>
        </w:rPr>
        <w:t xml:space="preserve"> про ненапад. Доктрина полягала в тому, що Сполучені Штати «не визнаватимуть жодної ситуації, договору чи угоди, які будуть здійснені усупереч поло</w:t>
      </w:r>
      <w:r>
        <w:rPr>
          <w:sz w:val="20"/>
          <w:szCs w:val="20"/>
          <w:lang w:val="uk-UA" w:eastAsia="uk-UA"/>
        </w:rPr>
        <w:softHyphen/>
        <w:t xml:space="preserve">женням Паризького договору </w:t>
      </w:r>
      <w:r>
        <w:rPr>
          <w:sz w:val="20"/>
          <w:szCs w:val="20"/>
          <w:lang w:eastAsia="uk-UA"/>
        </w:rPr>
        <w:t>1928 р.».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Норми міжнародного гуманітарного права, що містилися в до</w:t>
      </w:r>
      <w:r>
        <w:rPr>
          <w:sz w:val="20"/>
          <w:szCs w:val="20"/>
          <w:lang w:val="uk-UA" w:eastAsia="uk-UA"/>
        </w:rPr>
        <w:softHyphen/>
        <w:t>кументах Ліги Націй, стали серед іншого в основі формування га</w:t>
      </w:r>
      <w:r>
        <w:rPr>
          <w:sz w:val="20"/>
          <w:szCs w:val="20"/>
          <w:lang w:val="uk-UA" w:eastAsia="uk-UA"/>
        </w:rPr>
        <w:softHyphen/>
        <w:t>лузі міжнародного захисту прав людини.</w:t>
      </w:r>
    </w:p>
    <w:p w:rsidR="005A3CA1" w:rsidRDefault="00C835DE">
      <w:pPr>
        <w:widowControl/>
        <w:spacing w:line="245" w:lineRule="exact"/>
        <w:ind w:firstLine="355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Вперше в системі Ліги Націй було створено єдиний універсаль</w:t>
      </w:r>
      <w:r>
        <w:rPr>
          <w:sz w:val="20"/>
          <w:szCs w:val="20"/>
          <w:lang w:val="uk-UA" w:eastAsia="uk-UA"/>
        </w:rPr>
        <w:softHyphen/>
        <w:t xml:space="preserve">ний орган міжнародної юстиції </w:t>
      </w:r>
      <w:r>
        <w:rPr>
          <w:sz w:val="20"/>
          <w:szCs w:val="20"/>
          <w:lang w:eastAsia="uk-UA"/>
        </w:rPr>
        <w:t xml:space="preserve">— </w:t>
      </w:r>
      <w:r>
        <w:rPr>
          <w:i/>
          <w:iCs/>
          <w:sz w:val="20"/>
          <w:szCs w:val="20"/>
          <w:lang w:val="uk-UA" w:eastAsia="uk-UA"/>
        </w:rPr>
        <w:t xml:space="preserve">Постійну Палату міжнародного правосуддя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попередника Міжнародного Суду </w:t>
      </w:r>
      <w:r>
        <w:rPr>
          <w:sz w:val="20"/>
          <w:szCs w:val="20"/>
          <w:lang w:eastAsia="uk-UA"/>
        </w:rPr>
        <w:t xml:space="preserve">ООН. </w:t>
      </w:r>
      <w:r>
        <w:rPr>
          <w:sz w:val="20"/>
          <w:szCs w:val="20"/>
          <w:lang w:val="uk-UA" w:eastAsia="uk-UA"/>
        </w:rPr>
        <w:t xml:space="preserve">її функції й повноваження було поновлено в наступному міжнародному органі правосуддя системи </w:t>
      </w:r>
      <w:r>
        <w:rPr>
          <w:sz w:val="20"/>
          <w:szCs w:val="20"/>
          <w:lang w:eastAsia="uk-UA"/>
        </w:rPr>
        <w:t xml:space="preserve">ООН — </w:t>
      </w:r>
      <w:r>
        <w:rPr>
          <w:sz w:val="20"/>
          <w:szCs w:val="20"/>
          <w:lang w:val="uk-UA" w:eastAsia="uk-UA"/>
        </w:rPr>
        <w:t xml:space="preserve">Міжнародному Суді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>(Статут По</w:t>
      </w:r>
      <w:r>
        <w:rPr>
          <w:sz w:val="20"/>
          <w:szCs w:val="20"/>
          <w:lang w:val="uk-UA" w:eastAsia="uk-UA"/>
        </w:rPr>
        <w:softHyphen/>
        <w:t xml:space="preserve">стійної Палати міжнародного правосуддя </w:t>
      </w:r>
      <w:r>
        <w:rPr>
          <w:sz w:val="20"/>
          <w:szCs w:val="20"/>
          <w:lang w:eastAsia="uk-UA"/>
        </w:rPr>
        <w:t xml:space="preserve">1920 </w:t>
      </w:r>
      <w:r>
        <w:rPr>
          <w:sz w:val="20"/>
          <w:szCs w:val="20"/>
          <w:lang w:val="uk-UA" w:eastAsia="uk-UA"/>
        </w:rPr>
        <w:t>р. ліг в основу Ста</w:t>
      </w:r>
      <w:r>
        <w:rPr>
          <w:sz w:val="20"/>
          <w:szCs w:val="20"/>
          <w:lang w:val="uk-UA" w:eastAsia="uk-UA"/>
        </w:rPr>
        <w:softHyphen/>
        <w:t xml:space="preserve">туту Міжнародного Суду </w:t>
      </w:r>
      <w:r>
        <w:rPr>
          <w:sz w:val="20"/>
          <w:szCs w:val="20"/>
          <w:lang w:eastAsia="uk-UA"/>
        </w:rPr>
        <w:t xml:space="preserve">ООН 1945 р. </w:t>
      </w:r>
      <w:r>
        <w:rPr>
          <w:sz w:val="20"/>
          <w:szCs w:val="20"/>
          <w:lang w:val="uk-UA" w:eastAsia="uk-UA"/>
        </w:rPr>
        <w:t>з модифікаціями відповідно до історичного етапу).</w:t>
      </w:r>
    </w:p>
    <w:p w:rsidR="005A3CA1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>З другої половини XX ст. міжнародне право визначалося та</w:t>
      </w:r>
      <w:r>
        <w:rPr>
          <w:i/>
          <w:iCs/>
          <w:sz w:val="20"/>
          <w:szCs w:val="20"/>
          <w:lang w:val="uk-UA" w:eastAsia="uk-UA"/>
        </w:rPr>
        <w:softHyphen/>
        <w:t xml:space="preserve">кими чинниками: </w:t>
      </w:r>
      <w:r>
        <w:rPr>
          <w:sz w:val="20"/>
          <w:szCs w:val="20"/>
          <w:lang w:val="uk-UA" w:eastAsia="uk-UA"/>
        </w:rPr>
        <w:t>взаємодія двох таборів держав (соціалістичного та капіталістичного типу) та її вплив на загальну міжнародну сис</w:t>
      </w:r>
      <w:r>
        <w:rPr>
          <w:sz w:val="20"/>
          <w:szCs w:val="20"/>
          <w:lang w:val="uk-UA" w:eastAsia="uk-UA"/>
        </w:rPr>
        <w:softHyphen/>
        <w:t>тему, як наслідок, вплив па міжнародне право ідеології (комуністич</w:t>
      </w:r>
      <w:r>
        <w:rPr>
          <w:sz w:val="20"/>
          <w:szCs w:val="20"/>
          <w:lang w:val="uk-UA" w:eastAsia="uk-UA"/>
        </w:rPr>
        <w:softHyphen/>
        <w:t>ної та поява школи американського реалізму та її вплив із середини XX ст. на міжнародне право в напрямі більш практично орієн</w:t>
      </w:r>
      <w:r>
        <w:rPr>
          <w:sz w:val="20"/>
          <w:szCs w:val="20"/>
          <w:lang w:val="uk-UA" w:eastAsia="uk-UA"/>
        </w:rPr>
        <w:softHyphen/>
        <w:t xml:space="preserve">тованих підходів до нього), універсалізація міжнародного права, посилення ролі міжнародних організацій (універсального типу), деколонізація і поява нових незалежних держав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>суб'єктів між</w:t>
      </w:r>
      <w:r>
        <w:rPr>
          <w:sz w:val="20"/>
          <w:szCs w:val="20"/>
          <w:lang w:val="uk-UA" w:eastAsia="uk-UA"/>
        </w:rPr>
        <w:softHyphen/>
        <w:t>народного права, кодифікація міжнародного права і створення га</w:t>
      </w:r>
      <w:r>
        <w:rPr>
          <w:sz w:val="20"/>
          <w:szCs w:val="20"/>
          <w:lang w:val="uk-UA" w:eastAsia="uk-UA"/>
        </w:rPr>
        <w:softHyphen/>
        <w:t>лузевих конвенцій, вихід із середини століття на перший план ас</w:t>
      </w:r>
      <w:r>
        <w:rPr>
          <w:sz w:val="20"/>
          <w:szCs w:val="20"/>
          <w:lang w:val="uk-UA" w:eastAsia="uk-UA"/>
        </w:rPr>
        <w:softHyphen/>
        <w:t>пектів міжнародного захисту прав людини та заборони війни і насильства (що втілилось у формуванні галузей міжнародного пра</w:t>
      </w:r>
      <w:r>
        <w:rPr>
          <w:sz w:val="20"/>
          <w:szCs w:val="20"/>
          <w:lang w:val="uk-UA" w:eastAsia="uk-UA"/>
        </w:rPr>
        <w:softHyphen/>
        <w:t>ва прав людини та права міжнародної безпеки). Процес міжнарод</w:t>
      </w:r>
      <w:r>
        <w:rPr>
          <w:sz w:val="20"/>
          <w:szCs w:val="20"/>
          <w:lang w:val="uk-UA" w:eastAsia="uk-UA"/>
        </w:rPr>
        <w:softHyphen/>
        <w:t>ної правотворчості все активніше розгортався в рамках міжнарод</w:t>
      </w:r>
      <w:r>
        <w:rPr>
          <w:sz w:val="20"/>
          <w:szCs w:val="20"/>
          <w:lang w:val="uk-UA" w:eastAsia="uk-UA"/>
        </w:rPr>
        <w:softHyphen/>
        <w:t>них організацій. На практиці функції по реалізації (застосуванню) міжнародного права активно передавалися міжнародним організа</w:t>
      </w:r>
      <w:r>
        <w:rPr>
          <w:sz w:val="20"/>
          <w:szCs w:val="20"/>
          <w:lang w:val="uk-UA" w:eastAsia="uk-UA"/>
        </w:rPr>
        <w:softHyphen/>
        <w:t xml:space="preserve">ціям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залежно від питань, що потребували врегулювання: </w:t>
      </w:r>
      <w:proofErr w:type="spellStart"/>
      <w:r>
        <w:rPr>
          <w:sz w:val="20"/>
          <w:szCs w:val="20"/>
          <w:lang w:val="uk-UA" w:eastAsia="uk-UA"/>
        </w:rPr>
        <w:t>універ</w:t>
      </w:r>
      <w:proofErr w:type="spellEnd"/>
      <w:r>
        <w:rPr>
          <w:sz w:val="20"/>
          <w:szCs w:val="20"/>
          <w:lang w:val="uk-UA" w:eastAsia="uk-UA"/>
        </w:rPr>
        <w:t>-</w:t>
      </w:r>
    </w:p>
    <w:p w:rsidR="005A3CA1" w:rsidRDefault="005A3CA1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56" w:right="945" w:bottom="1095" w:left="945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сальним, регіональним або спеціальним організаціям у певній сфе</w:t>
      </w:r>
      <w:r>
        <w:rPr>
          <w:sz w:val="20"/>
          <w:szCs w:val="20"/>
          <w:lang w:val="uk-UA" w:eastAsia="uk-UA"/>
        </w:rPr>
        <w:softHyphen/>
        <w:t>рі відносин чи галузі міжнародного права.</w:t>
      </w:r>
    </w:p>
    <w:p w:rsidR="005A3CA1" w:rsidRDefault="00C835DE">
      <w:pPr>
        <w:widowControl/>
        <w:spacing w:before="5" w:line="240" w:lineRule="exact"/>
        <w:ind w:left="341"/>
        <w:rPr>
          <w:i/>
          <w:iCs/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>Вплив Другої світової війни на розвиток міжнародного права.</w:t>
      </w:r>
    </w:p>
    <w:p w:rsidR="005A3CA1" w:rsidRDefault="00C835DE">
      <w:pPr>
        <w:widowControl/>
        <w:spacing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Результатом найбільш масштабного збройного конфлікту XX ст. стало утвердження в міжнародній правосвідомості ідеї необхіднос</w:t>
      </w:r>
      <w:r>
        <w:rPr>
          <w:sz w:val="20"/>
          <w:szCs w:val="20"/>
          <w:lang w:val="uk-UA" w:eastAsia="uk-UA"/>
        </w:rPr>
        <w:softHyphen/>
        <w:t>ті миру й терпимості між народами. Наслідками завершення війни та подій, що після неї відбулися (конференція у Сан-Франциско та прийняття Статуту ООН 1945 р., засудження фашистських злочин</w:t>
      </w:r>
      <w:r>
        <w:rPr>
          <w:sz w:val="20"/>
          <w:szCs w:val="20"/>
          <w:lang w:val="uk-UA" w:eastAsia="uk-UA"/>
        </w:rPr>
        <w:softHyphen/>
        <w:t>ців на Нюрнберзькому та Токійському трибуналах 1946 р.), стало формування відразу ряду інститутів міжнародного права та закріп</w:t>
      </w:r>
      <w:r>
        <w:rPr>
          <w:sz w:val="20"/>
          <w:szCs w:val="20"/>
          <w:lang w:val="uk-UA" w:eastAsia="uk-UA"/>
        </w:rPr>
        <w:softHyphen/>
        <w:t>лення імперативних принципів.</w:t>
      </w:r>
    </w:p>
    <w:p w:rsidR="005A3CA1" w:rsidRDefault="00C835DE">
      <w:pPr>
        <w:widowControl/>
        <w:spacing w:before="10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Вплив проведення </w:t>
      </w:r>
      <w:r>
        <w:rPr>
          <w:i/>
          <w:iCs/>
          <w:sz w:val="20"/>
          <w:szCs w:val="20"/>
          <w:lang w:val="uk-UA" w:eastAsia="uk-UA"/>
        </w:rPr>
        <w:t xml:space="preserve">Нюрнберзького та Токійського трибуналів </w:t>
      </w:r>
      <w:r>
        <w:rPr>
          <w:sz w:val="20"/>
          <w:szCs w:val="20"/>
          <w:lang w:val="uk-UA" w:eastAsia="uk-UA"/>
        </w:rPr>
        <w:t>на розвиток міжнародного права, які можна порівняти з найваго</w:t>
      </w:r>
      <w:r>
        <w:rPr>
          <w:sz w:val="20"/>
          <w:szCs w:val="20"/>
          <w:lang w:val="uk-UA" w:eastAsia="uk-UA"/>
        </w:rPr>
        <w:softHyphen/>
        <w:t>мішими подіями в історії цього права, проявився відразу за кілько</w:t>
      </w:r>
      <w:r>
        <w:rPr>
          <w:sz w:val="20"/>
          <w:szCs w:val="20"/>
          <w:lang w:val="uk-UA" w:eastAsia="uk-UA"/>
        </w:rPr>
        <w:softHyphen/>
        <w:t>ма напрямами:</w:t>
      </w:r>
    </w:p>
    <w:p w:rsidR="005A3CA1" w:rsidRDefault="00C835DE" w:rsidP="00384B9B">
      <w:pPr>
        <w:widowControl/>
        <w:numPr>
          <w:ilvl w:val="0"/>
          <w:numId w:val="3"/>
        </w:numPr>
        <w:tabs>
          <w:tab w:val="left" w:pos="643"/>
        </w:tabs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вперше в історії цього права вдалося скликати міжнародний суд стосовно розслідування скоєння воєнних злочинів. Усі поперед</w:t>
      </w:r>
      <w:r>
        <w:rPr>
          <w:sz w:val="20"/>
          <w:szCs w:val="20"/>
          <w:lang w:val="uk-UA" w:eastAsia="uk-UA"/>
        </w:rPr>
        <w:softHyphen/>
        <w:t xml:space="preserve">ні спроби </w:t>
      </w:r>
      <w:r>
        <w:rPr>
          <w:sz w:val="20"/>
          <w:szCs w:val="20"/>
          <w:lang w:val="uk-UA" w:eastAsia="uk-UA"/>
        </w:rPr>
        <w:lastRenderedPageBreak/>
        <w:t>засудити міжнародним співтовариством осіб, що вчиняли найтяжчі злочини проти мирного населення та воєнні злочини, ви</w:t>
      </w:r>
      <w:r>
        <w:rPr>
          <w:sz w:val="20"/>
          <w:szCs w:val="20"/>
          <w:lang w:val="uk-UA" w:eastAsia="uk-UA"/>
        </w:rPr>
        <w:softHyphen/>
        <w:t>являлися марними (на що мала вплив концепція державного суве</w:t>
      </w:r>
      <w:r>
        <w:rPr>
          <w:sz w:val="20"/>
          <w:szCs w:val="20"/>
          <w:lang w:val="uk-UA" w:eastAsia="uk-UA"/>
        </w:rPr>
        <w:softHyphen/>
        <w:t>ренітету, де особа підлягає виключно судовій юрисдикції відповід</w:t>
      </w:r>
      <w:r>
        <w:rPr>
          <w:sz w:val="20"/>
          <w:szCs w:val="20"/>
          <w:lang w:val="uk-UA" w:eastAsia="uk-UA"/>
        </w:rPr>
        <w:softHyphen/>
        <w:t>ної держави);</w:t>
      </w:r>
    </w:p>
    <w:p w:rsidR="005A3CA1" w:rsidRDefault="00C835DE" w:rsidP="00384B9B">
      <w:pPr>
        <w:widowControl/>
        <w:numPr>
          <w:ilvl w:val="0"/>
          <w:numId w:val="3"/>
        </w:numPr>
        <w:tabs>
          <w:tab w:val="left" w:pos="643"/>
        </w:tabs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було сформульовано концепцію міжнародних злочинів, якими є найтяжчі злочини проти людини. Відповідальність за такі злочи</w:t>
      </w:r>
      <w:r>
        <w:rPr>
          <w:sz w:val="20"/>
          <w:szCs w:val="20"/>
          <w:lang w:val="uk-UA" w:eastAsia="uk-UA"/>
        </w:rPr>
        <w:softHyphen/>
        <w:t>ни визначається винятково за міжнародним правом, як і механізм засудження та покарання за них;</w:t>
      </w:r>
    </w:p>
    <w:p w:rsidR="005A3CA1" w:rsidRDefault="00C835DE" w:rsidP="00384B9B">
      <w:pPr>
        <w:widowControl/>
        <w:numPr>
          <w:ilvl w:val="0"/>
          <w:numId w:val="3"/>
        </w:numPr>
        <w:tabs>
          <w:tab w:val="left" w:pos="643"/>
        </w:tabs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було створено прецедент, за яким кожна особа, що скоїла міжнародний злочин має підлягати саме міжнародній юрисдикції і нести покарання відповідно до міжнародного права. Ця </w:t>
      </w:r>
      <w:proofErr w:type="spellStart"/>
      <w:r>
        <w:rPr>
          <w:sz w:val="20"/>
          <w:szCs w:val="20"/>
          <w:lang w:val="uk-UA" w:eastAsia="uk-UA"/>
        </w:rPr>
        <w:t>деліктозда-тність</w:t>
      </w:r>
      <w:proofErr w:type="spellEnd"/>
      <w:r>
        <w:rPr>
          <w:sz w:val="20"/>
          <w:szCs w:val="20"/>
          <w:lang w:val="uk-UA" w:eastAsia="uk-UA"/>
        </w:rPr>
        <w:t xml:space="preserve"> поширюється в тому числі на посадових осіб та глав держав;</w:t>
      </w:r>
    </w:p>
    <w:p w:rsidR="005A3CA1" w:rsidRDefault="00C835DE" w:rsidP="00384B9B">
      <w:pPr>
        <w:widowControl/>
        <w:numPr>
          <w:ilvl w:val="0"/>
          <w:numId w:val="3"/>
        </w:numPr>
        <w:tabs>
          <w:tab w:val="left" w:pos="643"/>
        </w:tabs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трибунали сприяли утвердженню цінності поваги до людсь</w:t>
      </w:r>
      <w:r>
        <w:rPr>
          <w:sz w:val="20"/>
          <w:szCs w:val="20"/>
          <w:lang w:val="uk-UA" w:eastAsia="uk-UA"/>
        </w:rPr>
        <w:softHyphen/>
        <w:t>кої особи, її життя, свободи та гідності, а також ідеї прямого між</w:t>
      </w:r>
      <w:r>
        <w:rPr>
          <w:sz w:val="20"/>
          <w:szCs w:val="20"/>
          <w:lang w:val="uk-UA" w:eastAsia="uk-UA"/>
        </w:rPr>
        <w:softHyphen/>
        <w:t xml:space="preserve">народно-правового захисту прав людини. Було закладено основу </w:t>
      </w:r>
      <w:proofErr w:type="spellStart"/>
      <w:r>
        <w:rPr>
          <w:sz w:val="20"/>
          <w:szCs w:val="20"/>
          <w:lang w:val="uk-UA" w:eastAsia="uk-UA"/>
        </w:rPr>
        <w:t>людиноцентризму</w:t>
      </w:r>
      <w:proofErr w:type="spellEnd"/>
      <w:r>
        <w:rPr>
          <w:sz w:val="20"/>
          <w:szCs w:val="20"/>
          <w:lang w:val="uk-UA" w:eastAsia="uk-UA"/>
        </w:rPr>
        <w:t xml:space="preserve"> в міжнародній правосвідомості, яка з цього ета</w:t>
      </w:r>
      <w:r>
        <w:rPr>
          <w:sz w:val="20"/>
          <w:szCs w:val="20"/>
          <w:lang w:val="uk-UA" w:eastAsia="uk-UA"/>
        </w:rPr>
        <w:softHyphen/>
        <w:t>пу визначатиметься цінністю прав людини.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Так було розроблено концепцію міжнародних злочинів, міжна</w:t>
      </w:r>
      <w:r>
        <w:rPr>
          <w:sz w:val="20"/>
          <w:szCs w:val="20"/>
          <w:lang w:val="uk-UA" w:eastAsia="uk-UA"/>
        </w:rPr>
        <w:softHyphen/>
        <w:t>родно-правова відповідальність за які накладається на будь-кого, хто їх вчинив. На Нюрнберзькому трибуналі до міжнародних зло</w:t>
      </w:r>
      <w:r>
        <w:rPr>
          <w:sz w:val="20"/>
          <w:szCs w:val="20"/>
          <w:lang w:val="uk-UA" w:eastAsia="uk-UA"/>
        </w:rPr>
        <w:softHyphen/>
        <w:t>чинів було віднесено: злочини проти миру (планування, підготовка</w:t>
      </w:r>
    </w:p>
    <w:p w:rsidR="005A3CA1" w:rsidRDefault="005A3CA1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084" w:right="952" w:bottom="1325" w:left="952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5" w:lineRule="exact"/>
        <w:jc w:val="both"/>
        <w:rPr>
          <w:sz w:val="20"/>
          <w:szCs w:val="20"/>
          <w:lang w:val="uk-UA"/>
        </w:rPr>
      </w:pPr>
      <w:r w:rsidRPr="00384B9B">
        <w:rPr>
          <w:sz w:val="20"/>
          <w:szCs w:val="20"/>
          <w:lang w:val="uk-UA"/>
        </w:rPr>
        <w:lastRenderedPageBreak/>
        <w:t xml:space="preserve">та </w:t>
      </w:r>
      <w:proofErr w:type="spellStart"/>
      <w:r w:rsidRPr="00384B9B">
        <w:rPr>
          <w:sz w:val="20"/>
          <w:szCs w:val="20"/>
          <w:lang w:val="uk-UA"/>
        </w:rPr>
        <w:t>ведения</w:t>
      </w:r>
      <w:proofErr w:type="spellEnd"/>
      <w:r w:rsidRPr="00384B9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агресивної війни), воєнні злочини (закріплені як такі в Гаазьких конвенціях </w:t>
      </w:r>
      <w:r w:rsidRPr="00384B9B">
        <w:rPr>
          <w:sz w:val="20"/>
          <w:szCs w:val="20"/>
          <w:lang w:val="uk-UA"/>
        </w:rPr>
        <w:t xml:space="preserve">1899 </w:t>
      </w:r>
      <w:r>
        <w:rPr>
          <w:sz w:val="20"/>
          <w:szCs w:val="20"/>
          <w:lang w:val="uk-UA"/>
        </w:rPr>
        <w:t xml:space="preserve">та </w:t>
      </w:r>
      <w:r w:rsidRPr="00384B9B">
        <w:rPr>
          <w:sz w:val="20"/>
          <w:szCs w:val="20"/>
          <w:lang w:val="uk-UA"/>
        </w:rPr>
        <w:t xml:space="preserve">1907 </w:t>
      </w:r>
      <w:r>
        <w:rPr>
          <w:sz w:val="20"/>
          <w:szCs w:val="20"/>
          <w:lang w:val="uk-UA"/>
        </w:rPr>
        <w:t>рр.), та злочини проти людяності (такі, як геноцид), а також змова з метою вчинення таких злочинів. Зазначені категорії злочинів було віднесено в міжнародному праві до найтяжчих.</w:t>
      </w:r>
    </w:p>
    <w:p w:rsidR="005A3CA1" w:rsidRPr="00384B9B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 цього факту посилюється ідея міжнародної гуманітарної інтер</w:t>
      </w:r>
      <w:r>
        <w:rPr>
          <w:sz w:val="20"/>
          <w:szCs w:val="20"/>
          <w:lang w:val="uk-UA" w:eastAsia="uk-UA"/>
        </w:rPr>
        <w:softHyphen/>
        <w:t>венції як обов'язку світового співтовариства втрутитися для захис</w:t>
      </w:r>
      <w:r>
        <w:rPr>
          <w:sz w:val="20"/>
          <w:szCs w:val="20"/>
          <w:lang w:val="uk-UA" w:eastAsia="uk-UA"/>
        </w:rPr>
        <w:softHyphen/>
        <w:t xml:space="preserve">ту прав людини, які порушуються, навіть законно обраним урядом цієї країни. Втім, за висновком Міжнародного суду </w:t>
      </w:r>
      <w:r w:rsidRPr="00384B9B">
        <w:rPr>
          <w:sz w:val="20"/>
          <w:szCs w:val="20"/>
          <w:lang w:val="uk-UA" w:eastAsia="uk-UA"/>
        </w:rPr>
        <w:t xml:space="preserve">ООН, </w:t>
      </w:r>
      <w:r>
        <w:rPr>
          <w:sz w:val="20"/>
          <w:szCs w:val="20"/>
          <w:lang w:val="uk-UA" w:eastAsia="uk-UA"/>
        </w:rPr>
        <w:t>інститут гуманітарної інтервенції є правомірним лише після відповідної санк</w:t>
      </w:r>
      <w:r>
        <w:rPr>
          <w:sz w:val="20"/>
          <w:szCs w:val="20"/>
          <w:lang w:val="uk-UA" w:eastAsia="uk-UA"/>
        </w:rPr>
        <w:softHyphen/>
        <w:t xml:space="preserve">ції на такі дії Ради Безпеки </w:t>
      </w:r>
      <w:r w:rsidRPr="00384B9B">
        <w:rPr>
          <w:sz w:val="20"/>
          <w:szCs w:val="20"/>
          <w:lang w:val="uk-UA" w:eastAsia="uk-UA"/>
        </w:rPr>
        <w:t>ООН.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Засудження Нюрнберзьким та Токійським трибуналами воєн</w:t>
      </w:r>
      <w:r>
        <w:rPr>
          <w:sz w:val="20"/>
          <w:szCs w:val="20"/>
          <w:lang w:val="uk-UA" w:eastAsia="uk-UA"/>
        </w:rPr>
        <w:softHyphen/>
        <w:t>них злочинців стало приводом для перегляду концепції міжнарод</w:t>
      </w:r>
      <w:r>
        <w:rPr>
          <w:sz w:val="20"/>
          <w:szCs w:val="20"/>
          <w:lang w:val="uk-UA" w:eastAsia="uk-UA"/>
        </w:rPr>
        <w:softHyphen/>
        <w:t xml:space="preserve">ної правосуб'єктності. До </w:t>
      </w:r>
      <w:proofErr w:type="spellStart"/>
      <w:r>
        <w:rPr>
          <w:sz w:val="20"/>
          <w:szCs w:val="20"/>
          <w:lang w:val="uk-UA" w:eastAsia="uk-UA"/>
        </w:rPr>
        <w:t>правомочностей</w:t>
      </w:r>
      <w:proofErr w:type="spellEnd"/>
      <w:r>
        <w:rPr>
          <w:sz w:val="20"/>
          <w:szCs w:val="20"/>
          <w:lang w:val="uk-UA" w:eastAsia="uk-UA"/>
        </w:rPr>
        <w:t xml:space="preserve"> індивіда (можливості користуватися правами, передбаченими міжнародним правом) до</w:t>
      </w:r>
      <w:r>
        <w:rPr>
          <w:sz w:val="20"/>
          <w:szCs w:val="20"/>
          <w:lang w:val="uk-UA" w:eastAsia="uk-UA"/>
        </w:rPr>
        <w:softHyphen/>
        <w:t xml:space="preserve">далася його </w:t>
      </w:r>
      <w:proofErr w:type="spellStart"/>
      <w:r>
        <w:rPr>
          <w:sz w:val="20"/>
          <w:szCs w:val="20"/>
          <w:lang w:val="uk-UA" w:eastAsia="uk-UA"/>
        </w:rPr>
        <w:t>деліктоздатність</w:t>
      </w:r>
      <w:proofErr w:type="spellEnd"/>
      <w:r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>здатність нести відповідальність за міжнародним правом. Це стало суттєвим аргументом на користь прибічників ідеї міжнародної правосуб'єктності фізичної особи.</w:t>
      </w:r>
    </w:p>
    <w:p w:rsidR="005A3CA1" w:rsidRDefault="00C835DE">
      <w:pPr>
        <w:widowControl/>
        <w:spacing w:line="245" w:lineRule="exact"/>
        <w:ind w:firstLine="355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Закріплені у ст. </w:t>
      </w:r>
      <w:r>
        <w:rPr>
          <w:sz w:val="20"/>
          <w:szCs w:val="20"/>
          <w:lang w:eastAsia="uk-UA"/>
        </w:rPr>
        <w:t xml:space="preserve">6 </w:t>
      </w:r>
      <w:r>
        <w:rPr>
          <w:sz w:val="20"/>
          <w:szCs w:val="20"/>
          <w:lang w:val="uk-UA" w:eastAsia="uk-UA"/>
        </w:rPr>
        <w:t>Статуту Міжнародного військового трибуна</w:t>
      </w:r>
      <w:r>
        <w:rPr>
          <w:sz w:val="20"/>
          <w:szCs w:val="20"/>
          <w:lang w:val="uk-UA" w:eastAsia="uk-UA"/>
        </w:rPr>
        <w:softHyphen/>
        <w:t>лу (Нюрнберзького трибуналу) принципи, що отримали назву Нюрнберзьких принципів, стали загальновизнаними нормами між</w:t>
      </w:r>
      <w:r>
        <w:rPr>
          <w:sz w:val="20"/>
          <w:szCs w:val="20"/>
          <w:lang w:val="uk-UA" w:eastAsia="uk-UA"/>
        </w:rPr>
        <w:softHyphen/>
        <w:t>народного права, що визначають та оцінюють діяння, які, за міжна</w:t>
      </w:r>
      <w:r>
        <w:rPr>
          <w:sz w:val="20"/>
          <w:szCs w:val="20"/>
          <w:lang w:val="uk-UA" w:eastAsia="uk-UA"/>
        </w:rPr>
        <w:softHyphen/>
        <w:t xml:space="preserve">родним правом є злочинами проти людяності. </w:t>
      </w:r>
      <w:proofErr w:type="gramStart"/>
      <w:r>
        <w:rPr>
          <w:sz w:val="20"/>
          <w:szCs w:val="20"/>
          <w:lang w:val="uk-UA" w:eastAsia="uk-UA"/>
        </w:rPr>
        <w:t>Ц</w:t>
      </w:r>
      <w:proofErr w:type="gramEnd"/>
      <w:r>
        <w:rPr>
          <w:sz w:val="20"/>
          <w:szCs w:val="20"/>
          <w:lang w:val="uk-UA" w:eastAsia="uk-UA"/>
        </w:rPr>
        <w:t>і принципи на під</w:t>
      </w:r>
      <w:r>
        <w:rPr>
          <w:sz w:val="20"/>
          <w:szCs w:val="20"/>
          <w:lang w:val="uk-UA" w:eastAsia="uk-UA"/>
        </w:rPr>
        <w:softHyphen/>
        <w:t xml:space="preserve">ставі оброблення норм Статуту трибуналу було сформульовано </w:t>
      </w:r>
      <w:r>
        <w:rPr>
          <w:sz w:val="20"/>
          <w:szCs w:val="20"/>
          <w:lang w:eastAsia="uk-UA"/>
        </w:rPr>
        <w:t xml:space="preserve">1950 </w:t>
      </w:r>
      <w:r>
        <w:rPr>
          <w:sz w:val="20"/>
          <w:szCs w:val="20"/>
          <w:lang w:val="uk-UA" w:eastAsia="uk-UA"/>
        </w:rPr>
        <w:t xml:space="preserve">р. Комісією міжнародного права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>з метою покладення їх в основу Міжнародного кримінального кодексу. До таких принци</w:t>
      </w:r>
      <w:r>
        <w:rPr>
          <w:sz w:val="20"/>
          <w:szCs w:val="20"/>
          <w:lang w:val="uk-UA" w:eastAsia="uk-UA"/>
        </w:rPr>
        <w:softHyphen/>
        <w:t>пів належать: будь-яка особа, незалежно від її посадового станови</w:t>
      </w:r>
      <w:r>
        <w:rPr>
          <w:sz w:val="20"/>
          <w:szCs w:val="20"/>
          <w:lang w:val="uk-UA" w:eastAsia="uk-UA"/>
        </w:rPr>
        <w:softHyphen/>
        <w:t>ща, яка скоїть міжнародний злочин, має нести відповідальність і покарання за нього; на це правило не впливає те, чи розглядається вказане діяння злочином за національним правом чи ні; скоєння та</w:t>
      </w:r>
      <w:r>
        <w:rPr>
          <w:sz w:val="20"/>
          <w:szCs w:val="20"/>
          <w:lang w:val="uk-UA" w:eastAsia="uk-UA"/>
        </w:rPr>
        <w:softHyphen/>
        <w:t xml:space="preserve">кого злочину на виконання наказу не звільняє від відповідальності особу, яка його скоїла, і </w:t>
      </w:r>
      <w:r>
        <w:rPr>
          <w:sz w:val="20"/>
          <w:szCs w:val="20"/>
          <w:lang w:eastAsia="uk-UA"/>
        </w:rPr>
        <w:t>т.п.</w:t>
      </w:r>
    </w:p>
    <w:p w:rsidR="005A3CA1" w:rsidRDefault="00C835DE">
      <w:pPr>
        <w:widowControl/>
        <w:spacing w:line="245" w:lineRule="exact"/>
        <w:ind w:firstLine="350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t xml:space="preserve">Названі принципи були підтверджені також у ряді резолюцій Генеральної Асамблеї </w:t>
      </w:r>
      <w:r>
        <w:rPr>
          <w:sz w:val="20"/>
          <w:szCs w:val="20"/>
          <w:lang w:eastAsia="uk-UA"/>
        </w:rPr>
        <w:t xml:space="preserve">ООН, </w:t>
      </w:r>
      <w:r>
        <w:rPr>
          <w:sz w:val="20"/>
          <w:szCs w:val="20"/>
          <w:lang w:val="uk-UA" w:eastAsia="uk-UA"/>
        </w:rPr>
        <w:t xml:space="preserve">у Конвенції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 xml:space="preserve">про незастосування строку давності щодо військових злочинів, злочинів проти людства </w:t>
      </w:r>
      <w:r>
        <w:rPr>
          <w:sz w:val="20"/>
          <w:szCs w:val="20"/>
          <w:lang w:eastAsia="uk-UA"/>
        </w:rPr>
        <w:t xml:space="preserve">(1968) </w:t>
      </w:r>
      <w:r>
        <w:rPr>
          <w:sz w:val="20"/>
          <w:szCs w:val="20"/>
          <w:lang w:val="uk-UA" w:eastAsia="uk-UA"/>
        </w:rPr>
        <w:t>тощо. Враховуючи досвід трибуналів та на основі Нюрнбер</w:t>
      </w:r>
      <w:r>
        <w:rPr>
          <w:sz w:val="20"/>
          <w:szCs w:val="20"/>
          <w:lang w:val="uk-UA" w:eastAsia="uk-UA"/>
        </w:rPr>
        <w:softHyphen/>
        <w:t>зьких принципів було створено ряд кодифікацій міжнародного пра</w:t>
      </w:r>
      <w:r>
        <w:rPr>
          <w:sz w:val="20"/>
          <w:szCs w:val="20"/>
          <w:lang w:val="uk-UA" w:eastAsia="uk-UA"/>
        </w:rPr>
        <w:softHyphen/>
        <w:t>ва (зокрема Конвенцію про запобігання злочину геноциду та пока</w:t>
      </w:r>
      <w:r>
        <w:rPr>
          <w:sz w:val="20"/>
          <w:szCs w:val="20"/>
          <w:lang w:val="uk-UA" w:eastAsia="uk-UA"/>
        </w:rPr>
        <w:softHyphen/>
        <w:t xml:space="preserve">рання за нього </w:t>
      </w:r>
      <w:r>
        <w:rPr>
          <w:sz w:val="20"/>
          <w:szCs w:val="20"/>
          <w:lang w:eastAsia="uk-UA"/>
        </w:rPr>
        <w:t>1948 р.).</w:t>
      </w:r>
    </w:p>
    <w:p w:rsidR="005A3CA1" w:rsidRDefault="005A3CA1">
      <w:pPr>
        <w:widowControl/>
        <w:spacing w:line="245" w:lineRule="exact"/>
        <w:ind w:firstLine="350"/>
        <w:jc w:val="both"/>
        <w:rPr>
          <w:sz w:val="20"/>
          <w:szCs w:val="20"/>
          <w:lang w:eastAsia="uk-UA"/>
        </w:rPr>
        <w:sectPr w:rsidR="005A3CA1">
          <w:type w:val="continuous"/>
          <w:pgSz w:w="8390" w:h="11905"/>
          <w:pgMar w:top="1027" w:right="938" w:bottom="1326" w:left="938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Іншим наслідком трибуналів стало поступове формування галу</w:t>
      </w:r>
      <w:r>
        <w:rPr>
          <w:sz w:val="20"/>
          <w:szCs w:val="20"/>
          <w:lang w:val="uk-UA" w:eastAsia="uk-UA"/>
        </w:rPr>
        <w:softHyphen/>
        <w:t>зі міжнародного кримінального права. Утворити постійно діючий міжнародний кримінальний суд було однією з рекомендацій Комі</w:t>
      </w:r>
      <w:r>
        <w:rPr>
          <w:sz w:val="20"/>
          <w:szCs w:val="20"/>
          <w:lang w:val="uk-UA" w:eastAsia="uk-UA"/>
        </w:rPr>
        <w:softHyphen/>
        <w:t>сії міжнародного права ООН у 1948-1950 рр. Втім завершити цей процес вдалося лише 2002 р. із створенням Міжнародного криміналь</w:t>
      </w:r>
      <w:r>
        <w:rPr>
          <w:sz w:val="20"/>
          <w:szCs w:val="20"/>
          <w:lang w:val="uk-UA" w:eastAsia="uk-UA"/>
        </w:rPr>
        <w:softHyphen/>
        <w:t>ного суду. Перші десятиліття після Другої світової війни і Нюрн</w:t>
      </w:r>
      <w:r>
        <w:rPr>
          <w:sz w:val="20"/>
          <w:szCs w:val="20"/>
          <w:lang w:val="uk-UA" w:eastAsia="uk-UA"/>
        </w:rPr>
        <w:softHyphen/>
        <w:t>берзького та Токійського трибуналів процес формування нової га</w:t>
      </w:r>
      <w:r>
        <w:rPr>
          <w:sz w:val="20"/>
          <w:szCs w:val="20"/>
          <w:lang w:val="uk-UA" w:eastAsia="uk-UA"/>
        </w:rPr>
        <w:softHyphen/>
        <w:t>лузі протікав повільно. На це мали вплив і політичні чинники «холодної війни» — ідеологічного протистояння між двома проти-</w:t>
      </w:r>
      <w:proofErr w:type="spellStart"/>
      <w:r>
        <w:rPr>
          <w:sz w:val="20"/>
          <w:szCs w:val="20"/>
          <w:lang w:val="uk-UA" w:eastAsia="uk-UA"/>
        </w:rPr>
        <w:t>борчими</w:t>
      </w:r>
      <w:proofErr w:type="spellEnd"/>
      <w:r>
        <w:rPr>
          <w:sz w:val="20"/>
          <w:szCs w:val="20"/>
          <w:lang w:val="uk-UA" w:eastAsia="uk-UA"/>
        </w:rPr>
        <w:t xml:space="preserve"> таборами держав — соціалістичним і капіталістичним. Країни обох систем міцно стояли на засадах державного суверені</w:t>
      </w:r>
      <w:r>
        <w:rPr>
          <w:sz w:val="20"/>
          <w:szCs w:val="20"/>
          <w:lang w:val="uk-UA" w:eastAsia="uk-UA"/>
        </w:rPr>
        <w:softHyphen/>
        <w:t>тету і держави як головного суб'єкта міжнародного права. Відтак сама думка про можливість підлеглість індивіда міжнародній судо</w:t>
      </w:r>
      <w:r>
        <w:rPr>
          <w:sz w:val="20"/>
          <w:szCs w:val="20"/>
          <w:lang w:val="uk-UA" w:eastAsia="uk-UA"/>
        </w:rPr>
        <w:softHyphen/>
        <w:t>вій юрисдикції ними відкидалася. На таких засадах найбільш по</w:t>
      </w:r>
      <w:r>
        <w:rPr>
          <w:sz w:val="20"/>
          <w:szCs w:val="20"/>
          <w:lang w:val="uk-UA" w:eastAsia="uk-UA"/>
        </w:rPr>
        <w:softHyphen/>
        <w:t>тужні держави продовжують стояти й зараз: про це свідчить відмо</w:t>
      </w:r>
      <w:r>
        <w:rPr>
          <w:sz w:val="20"/>
          <w:szCs w:val="20"/>
          <w:lang w:val="uk-UA" w:eastAsia="uk-UA"/>
        </w:rPr>
        <w:softHyphen/>
        <w:t>ва Російської Федерації ратифікувати та відкликання Сполученими Штатами ратифікації Статуту Міжнародного кримінального суду (так званого Римського статуту 1998 р.).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Наслідком Другої світової війни стало подальше утверджен</w:t>
      </w:r>
      <w:r>
        <w:rPr>
          <w:sz w:val="20"/>
          <w:szCs w:val="20"/>
          <w:lang w:val="uk-UA" w:eastAsia="uk-UA"/>
        </w:rPr>
        <w:softHyphen/>
        <w:t>ня принципу мирного розв'язання міжнародних спорів. На його ро</w:t>
      </w:r>
      <w:r>
        <w:rPr>
          <w:sz w:val="20"/>
          <w:szCs w:val="20"/>
          <w:lang w:val="uk-UA" w:eastAsia="uk-UA"/>
        </w:rPr>
        <w:softHyphen/>
        <w:t>звиток було розроблено відповідний нормативний договірний ма</w:t>
      </w:r>
      <w:r>
        <w:rPr>
          <w:sz w:val="20"/>
          <w:szCs w:val="20"/>
          <w:lang w:val="uk-UA" w:eastAsia="uk-UA"/>
        </w:rPr>
        <w:softHyphen/>
        <w:t xml:space="preserve">сив та створено </w:t>
      </w:r>
      <w:r>
        <w:rPr>
          <w:sz w:val="20"/>
          <w:szCs w:val="20"/>
          <w:lang w:val="uk-UA" w:eastAsia="uk-UA"/>
        </w:rPr>
        <w:lastRenderedPageBreak/>
        <w:t>інституційні механізми. Як наслідок, набули подальшого розвитку інститути арбітражу та міжнародного право</w:t>
      </w:r>
      <w:r>
        <w:rPr>
          <w:sz w:val="20"/>
          <w:szCs w:val="20"/>
          <w:lang w:val="uk-UA" w:eastAsia="uk-UA"/>
        </w:rPr>
        <w:softHyphen/>
        <w:t>суддя. Положення про арбітражне вирішення спорів включалися в тексти широкомасштабних договорів (Хартія Організації аме</w:t>
      </w:r>
      <w:r>
        <w:rPr>
          <w:sz w:val="20"/>
          <w:szCs w:val="20"/>
          <w:lang w:val="uk-UA" w:eastAsia="uk-UA"/>
        </w:rPr>
        <w:softHyphen/>
        <w:t>риканських держав 1948 р., Європейська конвенція про мирне ви</w:t>
      </w:r>
      <w:r>
        <w:rPr>
          <w:sz w:val="20"/>
          <w:szCs w:val="20"/>
          <w:lang w:val="uk-UA" w:eastAsia="uk-UA"/>
        </w:rPr>
        <w:softHyphen/>
        <w:t>рішення спорів 1961 р. та ін.).</w:t>
      </w:r>
    </w:p>
    <w:p w:rsidR="005A3CA1" w:rsidRDefault="00C835DE">
      <w:pPr>
        <w:widowControl/>
        <w:spacing w:before="5"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Збитки, яких завдала Друга світова війна, передусім у вигляді людських жертв, вплинули на активне формування в повоєнний період галузі міжнародного захисту прав людини, інститутів щодо запобігання масовим порушенням прав людини. Так було закріпле</w:t>
      </w:r>
      <w:r>
        <w:rPr>
          <w:sz w:val="20"/>
          <w:szCs w:val="20"/>
          <w:lang w:val="uk-UA" w:eastAsia="uk-UA"/>
        </w:rPr>
        <w:softHyphen/>
        <w:t>но міжнародно-правову відповідальність за злочин геноциду, 1948 р. прийнято Конвенцію про запобігання злочину геноциду та по</w:t>
      </w:r>
      <w:r>
        <w:rPr>
          <w:sz w:val="20"/>
          <w:szCs w:val="20"/>
          <w:lang w:val="uk-UA" w:eastAsia="uk-UA"/>
        </w:rPr>
        <w:softHyphen/>
        <w:t>карання за нього. Ідеологію фашизму було визнано злочинною, її переслідуванню присвячено ряд резолюцій ГА ООН та актів інших міжнародних організацій.</w:t>
      </w:r>
    </w:p>
    <w:p w:rsidR="005A3CA1" w:rsidRDefault="00C835DE">
      <w:pPr>
        <w:widowControl/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Виходячи з численних порушень прав мирного населення в ході війни, відразу з по її закінченню починається робота щодо вдоско</w:t>
      </w:r>
      <w:r>
        <w:rPr>
          <w:sz w:val="20"/>
          <w:szCs w:val="20"/>
          <w:lang w:val="uk-UA" w:eastAsia="uk-UA"/>
        </w:rPr>
        <w:softHyphen/>
        <w:t xml:space="preserve">налення ефективності міжнародного гуманітарного права. Це </w:t>
      </w:r>
      <w:proofErr w:type="spellStart"/>
      <w:r>
        <w:rPr>
          <w:sz w:val="20"/>
          <w:szCs w:val="20"/>
          <w:lang w:val="uk-UA" w:eastAsia="uk-UA"/>
        </w:rPr>
        <w:t>вті</w:t>
      </w:r>
      <w:proofErr w:type="spellEnd"/>
      <w:r>
        <w:rPr>
          <w:sz w:val="20"/>
          <w:szCs w:val="20"/>
          <w:lang w:val="uk-UA" w:eastAsia="uk-UA"/>
        </w:rPr>
        <w:t>-</w:t>
      </w:r>
    </w:p>
    <w:p w:rsidR="005A3CA1" w:rsidRDefault="005A3CA1">
      <w:pPr>
        <w:widowControl/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76" w:right="950" w:bottom="1133" w:left="950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лилося, зокрема, в прийнятті в </w:t>
      </w:r>
      <w:r w:rsidRPr="00384B9B">
        <w:rPr>
          <w:sz w:val="20"/>
          <w:szCs w:val="20"/>
          <w:lang w:val="uk-UA" w:eastAsia="uk-UA"/>
        </w:rPr>
        <w:t xml:space="preserve">1949 </w:t>
      </w:r>
      <w:r>
        <w:rPr>
          <w:sz w:val="20"/>
          <w:szCs w:val="20"/>
          <w:lang w:val="uk-UA" w:eastAsia="uk-UA"/>
        </w:rPr>
        <w:t>р. чотирьох Женевських кон</w:t>
      </w:r>
      <w:r>
        <w:rPr>
          <w:sz w:val="20"/>
          <w:szCs w:val="20"/>
          <w:lang w:val="uk-UA" w:eastAsia="uk-UA"/>
        </w:rPr>
        <w:softHyphen/>
        <w:t>венцій про захист жертв війни (Конвенція про поліпшення долі по</w:t>
      </w:r>
      <w:r>
        <w:rPr>
          <w:sz w:val="20"/>
          <w:szCs w:val="20"/>
          <w:lang w:val="uk-UA" w:eastAsia="uk-UA"/>
        </w:rPr>
        <w:softHyphen/>
        <w:t>ранених і хворих у діючих арміях, Конвенція про поліпшення долі поранених, хворих та осіб, що потерпіли корабельну аварію зі складу військових сил на морі, Конвенція про поводження з війсь</w:t>
      </w:r>
      <w:r>
        <w:rPr>
          <w:sz w:val="20"/>
          <w:szCs w:val="20"/>
          <w:lang w:val="uk-UA" w:eastAsia="uk-UA"/>
        </w:rPr>
        <w:softHyphen/>
        <w:t xml:space="preserve">ковополоненими, Конвенція про захист цивільного населення під час війни) та двох Додаткових протоколів до них </w:t>
      </w:r>
      <w:r w:rsidRPr="00384B9B">
        <w:rPr>
          <w:sz w:val="20"/>
          <w:szCs w:val="20"/>
          <w:lang w:val="uk-UA" w:eastAsia="uk-UA"/>
        </w:rPr>
        <w:t xml:space="preserve">1977 </w:t>
      </w:r>
      <w:r>
        <w:rPr>
          <w:sz w:val="20"/>
          <w:szCs w:val="20"/>
          <w:lang w:val="uk-UA" w:eastAsia="uk-UA"/>
        </w:rPr>
        <w:t>р.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Почали активно закріплюватися на універсальному рівні імпе</w:t>
      </w:r>
      <w:r>
        <w:rPr>
          <w:sz w:val="20"/>
          <w:szCs w:val="20"/>
          <w:lang w:val="uk-UA" w:eastAsia="uk-UA"/>
        </w:rPr>
        <w:softHyphen/>
        <w:t xml:space="preserve">ративні принципи, розроблятися і </w:t>
      </w:r>
      <w:proofErr w:type="spellStart"/>
      <w:r>
        <w:rPr>
          <w:sz w:val="20"/>
          <w:szCs w:val="20"/>
          <w:lang w:val="uk-UA" w:eastAsia="uk-UA"/>
        </w:rPr>
        <w:t>формуватись</w:t>
      </w:r>
      <w:proofErr w:type="spellEnd"/>
      <w:r>
        <w:rPr>
          <w:sz w:val="20"/>
          <w:szCs w:val="20"/>
          <w:lang w:val="uk-UA" w:eastAsia="uk-UA"/>
        </w:rPr>
        <w:t xml:space="preserve"> інститути та галузі міжнародного права, спрямовані на мирне врегулювання міжнарод</w:t>
      </w:r>
      <w:r>
        <w:rPr>
          <w:sz w:val="20"/>
          <w:szCs w:val="20"/>
          <w:lang w:val="uk-UA" w:eastAsia="uk-UA"/>
        </w:rPr>
        <w:softHyphen/>
        <w:t>них відносин (принципи заборони агресії, невтручання у внутрішні справи, недоторканості державної території і кордонів, мирного вирішення міжнародних спорів; інститути та галузі права міжнарод</w:t>
      </w:r>
      <w:r>
        <w:rPr>
          <w:sz w:val="20"/>
          <w:szCs w:val="20"/>
          <w:lang w:val="uk-UA" w:eastAsia="uk-UA"/>
        </w:rPr>
        <w:softHyphen/>
        <w:t>ної безпеки, міжнародного права захисту прав людини, міжнарод</w:t>
      </w:r>
      <w:r>
        <w:rPr>
          <w:sz w:val="20"/>
          <w:szCs w:val="20"/>
          <w:lang w:val="uk-UA" w:eastAsia="uk-UA"/>
        </w:rPr>
        <w:softHyphen/>
        <w:t>ного гуманітарного права).</w:t>
      </w:r>
    </w:p>
    <w:p w:rsidR="005A3CA1" w:rsidRDefault="00C835DE">
      <w:pPr>
        <w:widowControl/>
        <w:spacing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Відгомін подій Другої світової війни простежується і в характе</w:t>
      </w:r>
      <w:r>
        <w:rPr>
          <w:sz w:val="20"/>
          <w:szCs w:val="20"/>
          <w:lang w:val="uk-UA" w:eastAsia="uk-UA"/>
        </w:rPr>
        <w:softHyphen/>
        <w:t xml:space="preserve">рі, структурі </w:t>
      </w:r>
      <w:r w:rsidRPr="00384B9B">
        <w:rPr>
          <w:sz w:val="20"/>
          <w:szCs w:val="20"/>
          <w:lang w:val="uk-UA" w:eastAsia="uk-UA"/>
        </w:rPr>
        <w:t xml:space="preserve">ООН, </w:t>
      </w:r>
      <w:r>
        <w:rPr>
          <w:sz w:val="20"/>
          <w:szCs w:val="20"/>
          <w:lang w:val="uk-UA" w:eastAsia="uk-UA"/>
        </w:rPr>
        <w:t>Статут якої було розроблено в такий спосіб, щоб закріпити той міжнародний баланс сил, що утворився після війни. Зокрема, п'ять постійних членів Ради Безпеки, що володіли правом вето, було обрано як переможців у війні.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Вплив «холодної війни» на розвиток міжнародного права. </w:t>
      </w:r>
      <w:r>
        <w:rPr>
          <w:sz w:val="20"/>
          <w:szCs w:val="20"/>
          <w:lang w:val="uk-UA" w:eastAsia="uk-UA"/>
        </w:rPr>
        <w:t xml:space="preserve">Втім, за висновком істориків міжнародного права (В. </w:t>
      </w:r>
      <w:proofErr w:type="spellStart"/>
      <w:r>
        <w:rPr>
          <w:sz w:val="20"/>
          <w:szCs w:val="20"/>
          <w:lang w:val="uk-UA" w:eastAsia="uk-UA"/>
        </w:rPr>
        <w:t>Греве</w:t>
      </w:r>
      <w:proofErr w:type="spellEnd"/>
      <w:r>
        <w:rPr>
          <w:sz w:val="20"/>
          <w:szCs w:val="20"/>
          <w:lang w:val="uk-UA" w:eastAsia="uk-UA"/>
        </w:rPr>
        <w:t xml:space="preserve">), фактично відразу ж </w:t>
      </w:r>
      <w:r>
        <w:rPr>
          <w:sz w:val="20"/>
          <w:szCs w:val="20"/>
          <w:lang w:val="uk-UA" w:eastAsia="uk-UA"/>
        </w:rPr>
        <w:lastRenderedPageBreak/>
        <w:t>після встановлення універсальної міжнародної організа</w:t>
      </w:r>
      <w:r>
        <w:rPr>
          <w:sz w:val="20"/>
          <w:szCs w:val="20"/>
          <w:lang w:val="uk-UA" w:eastAsia="uk-UA"/>
        </w:rPr>
        <w:softHyphen/>
        <w:t xml:space="preserve">ції миру в </w:t>
      </w:r>
      <w:r w:rsidRPr="00384B9B">
        <w:rPr>
          <w:sz w:val="20"/>
          <w:szCs w:val="20"/>
          <w:lang w:val="uk-UA" w:eastAsia="uk-UA"/>
        </w:rPr>
        <w:t xml:space="preserve">1945 </w:t>
      </w:r>
      <w:r>
        <w:rPr>
          <w:sz w:val="20"/>
          <w:szCs w:val="20"/>
          <w:lang w:val="uk-UA" w:eastAsia="uk-UA"/>
        </w:rPr>
        <w:t xml:space="preserve">р. бажання двох наддержав (СРСР і </w:t>
      </w:r>
      <w:r w:rsidRPr="00384B9B">
        <w:rPr>
          <w:sz w:val="20"/>
          <w:szCs w:val="20"/>
          <w:lang w:val="uk-UA" w:eastAsia="uk-UA"/>
        </w:rPr>
        <w:t xml:space="preserve">США) </w:t>
      </w:r>
      <w:r>
        <w:rPr>
          <w:sz w:val="20"/>
          <w:szCs w:val="20"/>
          <w:lang w:val="uk-UA" w:eastAsia="uk-UA"/>
        </w:rPr>
        <w:t>співпра</w:t>
      </w:r>
      <w:r>
        <w:rPr>
          <w:sz w:val="20"/>
          <w:szCs w:val="20"/>
          <w:lang w:val="uk-UA" w:eastAsia="uk-UA"/>
        </w:rPr>
        <w:softHyphen/>
        <w:t>цювати виснажилося.</w:t>
      </w:r>
    </w:p>
    <w:p w:rsidR="005A3CA1" w:rsidRDefault="00C835DE">
      <w:pPr>
        <w:widowControl/>
        <w:spacing w:before="10" w:line="240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Практично відразу ж після закінчення Другої Світової війни роз</w:t>
      </w:r>
      <w:r>
        <w:rPr>
          <w:sz w:val="20"/>
          <w:szCs w:val="20"/>
          <w:lang w:val="uk-UA" w:eastAsia="uk-UA"/>
        </w:rPr>
        <w:softHyphen/>
        <w:t xml:space="preserve">почався процес поділу світу на два табори: радянський на чолі з СРСР та капіталістичний на чолі зі </w:t>
      </w:r>
      <w:r>
        <w:rPr>
          <w:sz w:val="20"/>
          <w:szCs w:val="20"/>
          <w:lang w:eastAsia="uk-UA"/>
        </w:rPr>
        <w:t xml:space="preserve">США. </w:t>
      </w:r>
      <w:r>
        <w:rPr>
          <w:sz w:val="20"/>
          <w:szCs w:val="20"/>
          <w:lang w:val="uk-UA" w:eastAsia="uk-UA"/>
        </w:rPr>
        <w:t>Інституційну основу та</w:t>
      </w:r>
      <w:r>
        <w:rPr>
          <w:sz w:val="20"/>
          <w:szCs w:val="20"/>
          <w:lang w:val="uk-UA" w:eastAsia="uk-UA"/>
        </w:rPr>
        <w:softHyphen/>
        <w:t xml:space="preserve">борів становили воєнно-політичні блоки: Організація Північно-Атлантичного договору </w:t>
      </w:r>
      <w:r>
        <w:rPr>
          <w:sz w:val="20"/>
          <w:szCs w:val="20"/>
          <w:lang w:eastAsia="uk-UA"/>
        </w:rPr>
        <w:t xml:space="preserve">(НАТО), </w:t>
      </w:r>
      <w:r>
        <w:rPr>
          <w:sz w:val="20"/>
          <w:szCs w:val="20"/>
          <w:lang w:val="uk-UA" w:eastAsia="uk-UA"/>
        </w:rPr>
        <w:t xml:space="preserve">створена </w:t>
      </w:r>
      <w:r>
        <w:rPr>
          <w:sz w:val="20"/>
          <w:szCs w:val="20"/>
          <w:lang w:eastAsia="uk-UA"/>
        </w:rPr>
        <w:t xml:space="preserve">1949 р., </w:t>
      </w:r>
      <w:r>
        <w:rPr>
          <w:sz w:val="20"/>
          <w:szCs w:val="20"/>
          <w:lang w:val="uk-UA" w:eastAsia="uk-UA"/>
        </w:rPr>
        <w:t xml:space="preserve">що об'єднувала країни капіталістичного блоку на чолі зі </w:t>
      </w:r>
      <w:r>
        <w:rPr>
          <w:sz w:val="20"/>
          <w:szCs w:val="20"/>
          <w:lang w:eastAsia="uk-UA"/>
        </w:rPr>
        <w:t xml:space="preserve">США, </w:t>
      </w:r>
      <w:r>
        <w:rPr>
          <w:sz w:val="20"/>
          <w:szCs w:val="20"/>
          <w:lang w:val="uk-UA" w:eastAsia="uk-UA"/>
        </w:rPr>
        <w:t>та Організація Вар</w:t>
      </w:r>
      <w:r>
        <w:rPr>
          <w:sz w:val="20"/>
          <w:szCs w:val="20"/>
          <w:lang w:val="uk-UA" w:eastAsia="uk-UA"/>
        </w:rPr>
        <w:softHyphen/>
        <w:t xml:space="preserve">шавського договору, створена </w:t>
      </w:r>
      <w:r>
        <w:rPr>
          <w:sz w:val="20"/>
          <w:szCs w:val="20"/>
          <w:lang w:eastAsia="uk-UA"/>
        </w:rPr>
        <w:t xml:space="preserve">1955 р., </w:t>
      </w:r>
      <w:r>
        <w:rPr>
          <w:sz w:val="20"/>
          <w:szCs w:val="20"/>
          <w:lang w:val="uk-UA" w:eastAsia="uk-UA"/>
        </w:rPr>
        <w:t>в яку об'єдналися держави радянського блоку на чолі з СРСР.</w:t>
      </w:r>
    </w:p>
    <w:p w:rsidR="005A3CA1" w:rsidRDefault="00C835DE">
      <w:pPr>
        <w:widowControl/>
        <w:spacing w:line="240" w:lineRule="exact"/>
        <w:ind w:firstLine="341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t xml:space="preserve">Не дивлячись на заборону в Статуті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>війни як засобу вирі</w:t>
      </w:r>
      <w:r>
        <w:rPr>
          <w:sz w:val="20"/>
          <w:szCs w:val="20"/>
          <w:lang w:val="uk-UA" w:eastAsia="uk-UA"/>
        </w:rPr>
        <w:softHyphen/>
        <w:t>шення міжнародних питань, увесь повоєнний період є прикладом постійних локальних війн, які проводились країнами обох таборів у ході їхнього політичного протистояння. Серед таких можна на</w:t>
      </w:r>
      <w:r>
        <w:rPr>
          <w:sz w:val="20"/>
          <w:szCs w:val="20"/>
          <w:lang w:val="uk-UA" w:eastAsia="uk-UA"/>
        </w:rPr>
        <w:softHyphen/>
        <w:t xml:space="preserve">звати війну в Кореї </w:t>
      </w:r>
      <w:r>
        <w:rPr>
          <w:sz w:val="20"/>
          <w:szCs w:val="20"/>
          <w:lang w:eastAsia="uk-UA"/>
        </w:rPr>
        <w:t xml:space="preserve">1950-1953 </w:t>
      </w:r>
      <w:r>
        <w:rPr>
          <w:sz w:val="20"/>
          <w:szCs w:val="20"/>
          <w:lang w:val="uk-UA" w:eastAsia="uk-UA"/>
        </w:rPr>
        <w:t xml:space="preserve">рр., у В'єтнамі </w:t>
      </w:r>
      <w:r>
        <w:rPr>
          <w:sz w:val="20"/>
          <w:szCs w:val="20"/>
          <w:lang w:eastAsia="uk-UA"/>
        </w:rPr>
        <w:t xml:space="preserve">1965-1975 </w:t>
      </w:r>
      <w:r>
        <w:rPr>
          <w:sz w:val="20"/>
          <w:szCs w:val="20"/>
          <w:lang w:val="uk-UA" w:eastAsia="uk-UA"/>
        </w:rPr>
        <w:t>рр., Ка</w:t>
      </w:r>
      <w:r>
        <w:rPr>
          <w:sz w:val="20"/>
          <w:szCs w:val="20"/>
          <w:lang w:val="uk-UA" w:eastAsia="uk-UA"/>
        </w:rPr>
        <w:softHyphen/>
        <w:t xml:space="preserve">рибську кризу </w:t>
      </w:r>
      <w:r>
        <w:rPr>
          <w:sz w:val="20"/>
          <w:szCs w:val="20"/>
          <w:lang w:eastAsia="uk-UA"/>
        </w:rPr>
        <w:t xml:space="preserve">1962 р., </w:t>
      </w:r>
      <w:r>
        <w:rPr>
          <w:sz w:val="20"/>
          <w:szCs w:val="20"/>
          <w:lang w:val="uk-UA" w:eastAsia="uk-UA"/>
        </w:rPr>
        <w:t xml:space="preserve">збройні втручання </w:t>
      </w:r>
      <w:r>
        <w:rPr>
          <w:sz w:val="20"/>
          <w:szCs w:val="20"/>
          <w:lang w:eastAsia="uk-UA"/>
        </w:rPr>
        <w:t xml:space="preserve">США </w:t>
      </w:r>
      <w:r>
        <w:rPr>
          <w:sz w:val="20"/>
          <w:szCs w:val="20"/>
          <w:lang w:val="uk-UA" w:eastAsia="uk-UA"/>
        </w:rPr>
        <w:t xml:space="preserve">в Ліван </w:t>
      </w:r>
      <w:r>
        <w:rPr>
          <w:sz w:val="20"/>
          <w:szCs w:val="20"/>
          <w:lang w:eastAsia="uk-UA"/>
        </w:rPr>
        <w:t>1958 р.,</w:t>
      </w:r>
    </w:p>
    <w:p w:rsidR="005A3CA1" w:rsidRDefault="005A3CA1">
      <w:pPr>
        <w:widowControl/>
        <w:spacing w:line="240" w:lineRule="exact"/>
        <w:ind w:firstLine="341"/>
        <w:jc w:val="both"/>
        <w:rPr>
          <w:sz w:val="20"/>
          <w:szCs w:val="20"/>
          <w:lang w:eastAsia="uk-UA"/>
        </w:rPr>
        <w:sectPr w:rsidR="005A3CA1">
          <w:type w:val="continuous"/>
          <w:pgSz w:w="8390" w:h="11905"/>
          <w:pgMar w:top="1142" w:right="981" w:bottom="1209" w:left="981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Домініканську Республіку </w:t>
      </w:r>
      <w:r>
        <w:rPr>
          <w:sz w:val="20"/>
          <w:szCs w:val="20"/>
          <w:lang w:eastAsia="uk-UA"/>
        </w:rPr>
        <w:t xml:space="preserve">1967 р. </w:t>
      </w:r>
      <w:r>
        <w:rPr>
          <w:sz w:val="20"/>
          <w:szCs w:val="20"/>
          <w:lang w:val="uk-UA" w:eastAsia="uk-UA"/>
        </w:rPr>
        <w:t xml:space="preserve">та СРСР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у Східний Берлін </w:t>
      </w:r>
      <w:r>
        <w:rPr>
          <w:sz w:val="20"/>
          <w:szCs w:val="20"/>
          <w:lang w:eastAsia="uk-UA"/>
        </w:rPr>
        <w:t xml:space="preserve">1953 р., </w:t>
      </w:r>
      <w:r>
        <w:rPr>
          <w:sz w:val="20"/>
          <w:szCs w:val="20"/>
          <w:lang w:val="uk-UA" w:eastAsia="uk-UA"/>
        </w:rPr>
        <w:t xml:space="preserve">Угорщину </w:t>
      </w:r>
      <w:r>
        <w:rPr>
          <w:sz w:val="20"/>
          <w:szCs w:val="20"/>
          <w:lang w:eastAsia="uk-UA"/>
        </w:rPr>
        <w:t xml:space="preserve">1956 р., </w:t>
      </w:r>
      <w:r>
        <w:rPr>
          <w:sz w:val="20"/>
          <w:szCs w:val="20"/>
          <w:lang w:val="uk-UA" w:eastAsia="uk-UA"/>
        </w:rPr>
        <w:t xml:space="preserve">Чехословаччину </w:t>
      </w:r>
      <w:r>
        <w:rPr>
          <w:sz w:val="20"/>
          <w:szCs w:val="20"/>
          <w:lang w:eastAsia="uk-UA"/>
        </w:rPr>
        <w:t xml:space="preserve">1968 р., </w:t>
      </w:r>
      <w:r>
        <w:rPr>
          <w:sz w:val="20"/>
          <w:szCs w:val="20"/>
          <w:lang w:val="uk-UA" w:eastAsia="uk-UA"/>
        </w:rPr>
        <w:t xml:space="preserve">Афганістан </w:t>
      </w:r>
      <w:r>
        <w:rPr>
          <w:sz w:val="20"/>
          <w:szCs w:val="20"/>
          <w:lang w:eastAsia="uk-UA"/>
        </w:rPr>
        <w:t xml:space="preserve">1980 </w:t>
      </w:r>
      <w:r>
        <w:rPr>
          <w:sz w:val="20"/>
          <w:szCs w:val="20"/>
          <w:lang w:val="uk-UA" w:eastAsia="uk-UA"/>
        </w:rPr>
        <w:t xml:space="preserve">р. </w:t>
      </w:r>
      <w:proofErr w:type="spellStart"/>
      <w:r>
        <w:rPr>
          <w:sz w:val="20"/>
          <w:szCs w:val="20"/>
          <w:lang w:val="uk-UA" w:eastAsia="uk-UA"/>
        </w:rPr>
        <w:t>таін</w:t>
      </w:r>
      <w:proofErr w:type="spellEnd"/>
      <w:r>
        <w:rPr>
          <w:sz w:val="20"/>
          <w:szCs w:val="20"/>
          <w:lang w:val="uk-UA" w:eastAsia="uk-UA"/>
        </w:rPr>
        <w:t>.</w:t>
      </w:r>
    </w:p>
    <w:p w:rsidR="005A3CA1" w:rsidRDefault="00C835DE">
      <w:pPr>
        <w:widowControl/>
        <w:spacing w:line="240" w:lineRule="exact"/>
        <w:ind w:firstLine="336"/>
        <w:jc w:val="both"/>
        <w:rPr>
          <w:sz w:val="20"/>
          <w:szCs w:val="20"/>
          <w:lang w:val="uk-UA" w:eastAsia="uk-UA"/>
        </w:rPr>
      </w:pPr>
      <w:proofErr w:type="spellStart"/>
      <w:r>
        <w:rPr>
          <w:sz w:val="20"/>
          <w:szCs w:val="20"/>
          <w:lang w:val="uk-UA" w:eastAsia="uk-UA"/>
        </w:rPr>
        <w:t>Двополярна</w:t>
      </w:r>
      <w:proofErr w:type="spellEnd"/>
      <w:r>
        <w:rPr>
          <w:sz w:val="20"/>
          <w:szCs w:val="20"/>
          <w:lang w:val="uk-UA" w:eastAsia="uk-UA"/>
        </w:rPr>
        <w:t xml:space="preserve"> система міжнародних відносин, що утворилася вна</w:t>
      </w:r>
      <w:r>
        <w:rPr>
          <w:sz w:val="20"/>
          <w:szCs w:val="20"/>
          <w:lang w:val="uk-UA" w:eastAsia="uk-UA"/>
        </w:rPr>
        <w:softHyphen/>
        <w:t>слідок «холодної війни», характеризувалася подібною до стародав</w:t>
      </w:r>
      <w:r>
        <w:rPr>
          <w:sz w:val="20"/>
          <w:szCs w:val="20"/>
          <w:lang w:val="uk-UA" w:eastAsia="uk-UA"/>
        </w:rPr>
        <w:softHyphen/>
        <w:t xml:space="preserve">нього періоду «пірамідальною системою» суб'єктів міжнародного права, де на чолі двох пірамід були відповідно СРСР і </w:t>
      </w:r>
      <w:r w:rsidRPr="00384B9B">
        <w:rPr>
          <w:sz w:val="20"/>
          <w:szCs w:val="20"/>
          <w:lang w:val="uk-UA" w:eastAsia="uk-UA"/>
        </w:rPr>
        <w:t xml:space="preserve">США. </w:t>
      </w:r>
      <w:r>
        <w:rPr>
          <w:sz w:val="20"/>
          <w:szCs w:val="20"/>
          <w:lang w:val="uk-UA" w:eastAsia="uk-UA"/>
        </w:rPr>
        <w:t xml:space="preserve">їхню політику підтримували, в тому числі в рамках </w:t>
      </w:r>
      <w:r w:rsidRPr="00384B9B">
        <w:rPr>
          <w:sz w:val="20"/>
          <w:szCs w:val="20"/>
          <w:lang w:val="uk-UA" w:eastAsia="uk-UA"/>
        </w:rPr>
        <w:t xml:space="preserve">ООН </w:t>
      </w:r>
      <w:r>
        <w:rPr>
          <w:sz w:val="20"/>
          <w:szCs w:val="20"/>
          <w:lang w:val="uk-UA" w:eastAsia="uk-UA"/>
        </w:rPr>
        <w:t>та інших між</w:t>
      </w:r>
      <w:r>
        <w:rPr>
          <w:sz w:val="20"/>
          <w:szCs w:val="20"/>
          <w:lang w:val="uk-UA" w:eastAsia="uk-UA"/>
        </w:rPr>
        <w:softHyphen/>
        <w:t xml:space="preserve">народних організацій, потужні держави обох блоків (відповідно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члени Варшавського договору і </w:t>
      </w:r>
      <w:r w:rsidRPr="00384B9B">
        <w:rPr>
          <w:sz w:val="20"/>
          <w:szCs w:val="20"/>
          <w:lang w:val="uk-UA" w:eastAsia="uk-UA"/>
        </w:rPr>
        <w:t xml:space="preserve">НАТО), </w:t>
      </w:r>
      <w:r>
        <w:rPr>
          <w:sz w:val="20"/>
          <w:szCs w:val="20"/>
          <w:lang w:val="uk-UA" w:eastAsia="uk-UA"/>
        </w:rPr>
        <w:t>яким підлягали держави тре</w:t>
      </w:r>
      <w:r>
        <w:rPr>
          <w:sz w:val="20"/>
          <w:szCs w:val="20"/>
          <w:lang w:val="uk-UA" w:eastAsia="uk-UA"/>
        </w:rPr>
        <w:softHyphen/>
        <w:t>тього світу як залежні політично та економічно від перших.</w:t>
      </w:r>
    </w:p>
    <w:p w:rsidR="005A3CA1" w:rsidRDefault="00C835DE">
      <w:pPr>
        <w:widowControl/>
        <w:spacing w:line="240" w:lineRule="exact"/>
        <w:ind w:firstLine="336"/>
        <w:jc w:val="both"/>
        <w:rPr>
          <w:sz w:val="20"/>
          <w:szCs w:val="20"/>
          <w:lang w:val="uk-UA" w:eastAsia="uk-UA"/>
        </w:rPr>
      </w:pPr>
      <w:proofErr w:type="spellStart"/>
      <w:r>
        <w:rPr>
          <w:sz w:val="20"/>
          <w:szCs w:val="20"/>
          <w:lang w:val="uk-UA" w:eastAsia="uk-UA"/>
        </w:rPr>
        <w:t>Двополярна</w:t>
      </w:r>
      <w:proofErr w:type="spellEnd"/>
      <w:r>
        <w:rPr>
          <w:sz w:val="20"/>
          <w:szCs w:val="20"/>
          <w:lang w:val="uk-UA" w:eastAsia="uk-UA"/>
        </w:rPr>
        <w:t xml:space="preserve"> система періоду «холодної війни» привела до утво</w:t>
      </w:r>
      <w:r>
        <w:rPr>
          <w:sz w:val="20"/>
          <w:szCs w:val="20"/>
          <w:lang w:val="uk-UA" w:eastAsia="uk-UA"/>
        </w:rPr>
        <w:softHyphen/>
        <w:t xml:space="preserve">рення того, що історик міжнародного права В. </w:t>
      </w:r>
      <w:proofErr w:type="spellStart"/>
      <w:r>
        <w:rPr>
          <w:sz w:val="20"/>
          <w:szCs w:val="20"/>
          <w:lang w:val="uk-UA" w:eastAsia="uk-UA"/>
        </w:rPr>
        <w:t>Греве</w:t>
      </w:r>
      <w:proofErr w:type="spellEnd"/>
      <w:r>
        <w:rPr>
          <w:sz w:val="20"/>
          <w:szCs w:val="20"/>
          <w:lang w:val="uk-UA" w:eastAsia="uk-UA"/>
        </w:rPr>
        <w:t xml:space="preserve"> назвав «уні</w:t>
      </w:r>
      <w:r>
        <w:rPr>
          <w:sz w:val="20"/>
          <w:szCs w:val="20"/>
          <w:lang w:val="uk-UA" w:eastAsia="uk-UA"/>
        </w:rPr>
        <w:softHyphen/>
        <w:t>версальним суспільством без спільних цінностей».</w:t>
      </w:r>
    </w:p>
    <w:p w:rsidR="005A3CA1" w:rsidRDefault="00C835DE">
      <w:pPr>
        <w:widowControl/>
        <w:spacing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Радянська доктрина проголошувала існування в міжнародному праві принципу «спільного інтересу» як імперативної норми цього права. За своєю сутністю ідея «спільного інтересу» була близькою до доктрини «законного інтересу» в національному праві. Вона по</w:t>
      </w:r>
      <w:r>
        <w:rPr>
          <w:sz w:val="20"/>
          <w:szCs w:val="20"/>
          <w:lang w:val="uk-UA" w:eastAsia="uk-UA"/>
        </w:rPr>
        <w:softHyphen/>
        <w:t>лягала в існуванні спільних інтересів усього людства і являла со</w:t>
      </w:r>
      <w:r>
        <w:rPr>
          <w:sz w:val="20"/>
          <w:szCs w:val="20"/>
          <w:lang w:val="uk-UA" w:eastAsia="uk-UA"/>
        </w:rPr>
        <w:softHyphen/>
        <w:t xml:space="preserve">бою класичний </w:t>
      </w:r>
      <w:proofErr w:type="spellStart"/>
      <w:r>
        <w:rPr>
          <w:sz w:val="20"/>
          <w:szCs w:val="20"/>
          <w:lang w:val="uk-UA" w:eastAsia="uk-UA"/>
        </w:rPr>
        <w:t>уиіверсалістський</w:t>
      </w:r>
      <w:proofErr w:type="spellEnd"/>
      <w:r>
        <w:rPr>
          <w:sz w:val="20"/>
          <w:szCs w:val="20"/>
          <w:lang w:val="uk-UA" w:eastAsia="uk-UA"/>
        </w:rPr>
        <w:t xml:space="preserve"> підхід до системи міжнародного права і міжнародних відносин.</w:t>
      </w:r>
    </w:p>
    <w:p w:rsidR="005A3CA1" w:rsidRPr="00416FFA" w:rsidRDefault="00C835DE" w:rsidP="00416FFA">
      <w:pPr>
        <w:widowControl/>
        <w:spacing w:line="240" w:lineRule="exact"/>
        <w:ind w:firstLine="34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 w:eastAsia="uk-UA"/>
        </w:rPr>
        <w:t>Ідеологічно вирізняється підхід до міжнародного права радян</w:t>
      </w:r>
      <w:r>
        <w:rPr>
          <w:sz w:val="20"/>
          <w:szCs w:val="20"/>
          <w:lang w:val="uk-UA" w:eastAsia="uk-UA"/>
        </w:rPr>
        <w:softHyphen/>
        <w:t>ської школи. її представники поділяли історію розвитку суспільст</w:t>
      </w:r>
      <w:r>
        <w:rPr>
          <w:sz w:val="20"/>
          <w:szCs w:val="20"/>
          <w:lang w:val="uk-UA" w:eastAsia="uk-UA"/>
        </w:rPr>
        <w:softHyphen/>
        <w:t>ва (і, відповідно, міжнародного права) на докапіталістичне, капіта</w:t>
      </w:r>
      <w:r>
        <w:rPr>
          <w:sz w:val="20"/>
          <w:szCs w:val="20"/>
          <w:lang w:val="uk-UA" w:eastAsia="uk-UA"/>
        </w:rPr>
        <w:softHyphen/>
        <w:t xml:space="preserve">лістичне та комуністичне. Найбільш радикально радянська наука тлумачила міжнародне право в першій половині XX </w:t>
      </w:r>
      <w:r>
        <w:rPr>
          <w:sz w:val="20"/>
          <w:szCs w:val="20"/>
          <w:lang w:eastAsia="uk-UA"/>
        </w:rPr>
        <w:t xml:space="preserve">ст., </w:t>
      </w:r>
      <w:r>
        <w:rPr>
          <w:sz w:val="20"/>
          <w:szCs w:val="20"/>
          <w:lang w:val="uk-UA" w:eastAsia="uk-UA"/>
        </w:rPr>
        <w:t>ґрунтую</w:t>
      </w:r>
      <w:r>
        <w:rPr>
          <w:sz w:val="20"/>
          <w:szCs w:val="20"/>
          <w:lang w:val="uk-UA" w:eastAsia="uk-UA"/>
        </w:rPr>
        <w:softHyphen/>
        <w:t xml:space="preserve">чись на постулатах марксистської ідеології. </w:t>
      </w:r>
      <w:r>
        <w:rPr>
          <w:sz w:val="20"/>
          <w:szCs w:val="20"/>
          <w:lang w:val="uk-UA" w:eastAsia="uk-UA"/>
        </w:rPr>
        <w:lastRenderedPageBreak/>
        <w:t>За її баченням, у сис</w:t>
      </w:r>
      <w:r>
        <w:rPr>
          <w:sz w:val="20"/>
          <w:szCs w:val="20"/>
          <w:lang w:val="uk-UA" w:eastAsia="uk-UA"/>
        </w:rPr>
        <w:softHyphen/>
        <w:t>темі міжнародного права в той період взаємодіяли відразу два істо</w:t>
      </w:r>
      <w:r>
        <w:rPr>
          <w:sz w:val="20"/>
          <w:szCs w:val="20"/>
          <w:lang w:val="uk-UA" w:eastAsia="uk-UA"/>
        </w:rPr>
        <w:softHyphen/>
        <w:t xml:space="preserve">ричні типи цього права: капіталістичне і соціалістичне, між якими існує протиборство (початок століття), принцип співіснування (із середини XX </w:t>
      </w:r>
      <w:r w:rsidRPr="00384B9B">
        <w:rPr>
          <w:sz w:val="20"/>
          <w:szCs w:val="20"/>
          <w:lang w:val="uk-UA" w:eastAsia="uk-UA"/>
        </w:rPr>
        <w:t xml:space="preserve">ст.): </w:t>
      </w:r>
      <w:r>
        <w:rPr>
          <w:sz w:val="20"/>
          <w:szCs w:val="20"/>
          <w:lang w:val="uk-UA" w:eastAsia="uk-UA"/>
        </w:rPr>
        <w:t xml:space="preserve">«Ми маємо два типи права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>право експлуата</w:t>
      </w:r>
      <w:r>
        <w:rPr>
          <w:sz w:val="20"/>
          <w:szCs w:val="20"/>
          <w:lang w:val="uk-UA" w:eastAsia="uk-UA"/>
        </w:rPr>
        <w:softHyphen/>
        <w:t xml:space="preserve">торське і право соціалістичне </w:t>
      </w:r>
      <w:r w:rsidRPr="00384B9B">
        <w:rPr>
          <w:sz w:val="20"/>
          <w:szCs w:val="20"/>
          <w:lang w:val="uk-UA" w:eastAsia="uk-UA"/>
        </w:rPr>
        <w:t xml:space="preserve">... </w:t>
      </w:r>
      <w:r>
        <w:rPr>
          <w:sz w:val="20"/>
          <w:szCs w:val="20"/>
          <w:lang w:val="uk-UA" w:eastAsia="uk-UA"/>
        </w:rPr>
        <w:t>право зникне, відімре, коли відпа</w:t>
      </w:r>
      <w:r>
        <w:rPr>
          <w:sz w:val="20"/>
          <w:szCs w:val="20"/>
          <w:lang w:val="uk-UA" w:eastAsia="uk-UA"/>
        </w:rPr>
        <w:softHyphen/>
        <w:t>дуть, зникнуть умови, які його спричинили»</w:t>
      </w:r>
      <w:r>
        <w:rPr>
          <w:sz w:val="20"/>
          <w:szCs w:val="20"/>
          <w:vertAlign w:val="superscript"/>
          <w:lang w:val="uk-UA" w:eastAsia="uk-UA"/>
        </w:rPr>
        <w:t>1</w:t>
      </w:r>
      <w:r>
        <w:rPr>
          <w:sz w:val="20"/>
          <w:szCs w:val="20"/>
          <w:lang w:val="uk-UA" w:eastAsia="uk-UA"/>
        </w:rPr>
        <w:t>. Під міжнародним правом представники радянської доктрини розуміли часто лише те, що визнавав СРСР («міжнародне право повинно бути включене в систему радянського права як його галузь»</w:t>
      </w:r>
      <w:r w:rsidR="00416FFA">
        <w:rPr>
          <w:sz w:val="20"/>
          <w:szCs w:val="20"/>
          <w:lang w:val="uk-UA" w:eastAsia="uk-UA"/>
        </w:rPr>
        <w:t>).</w:t>
      </w:r>
    </w:p>
    <w:p w:rsidR="005A3CA1" w:rsidRDefault="00C835DE">
      <w:pPr>
        <w:widowControl/>
        <w:spacing w:before="48" w:line="245" w:lineRule="exact"/>
        <w:ind w:firstLine="355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У 20-ті роки XX </w:t>
      </w:r>
      <w:r>
        <w:rPr>
          <w:sz w:val="20"/>
          <w:szCs w:val="20"/>
          <w:lang w:eastAsia="uk-UA"/>
        </w:rPr>
        <w:t xml:space="preserve">ст. </w:t>
      </w:r>
      <w:r>
        <w:rPr>
          <w:sz w:val="20"/>
          <w:szCs w:val="20"/>
          <w:lang w:val="uk-UA" w:eastAsia="uk-UA"/>
        </w:rPr>
        <w:t>в радянській доктрині було висунуто тео</w:t>
      </w:r>
      <w:r>
        <w:rPr>
          <w:sz w:val="20"/>
          <w:szCs w:val="20"/>
          <w:lang w:val="uk-UA" w:eastAsia="uk-UA"/>
        </w:rPr>
        <w:softHyphen/>
        <w:t xml:space="preserve">рію </w:t>
      </w:r>
      <w:r>
        <w:rPr>
          <w:i/>
          <w:iCs/>
          <w:sz w:val="20"/>
          <w:szCs w:val="20"/>
          <w:lang w:val="uk-UA" w:eastAsia="uk-UA"/>
        </w:rPr>
        <w:t>«перехідного міжнародного права», «міжнародного права пе</w:t>
      </w:r>
      <w:r>
        <w:rPr>
          <w:i/>
          <w:iCs/>
          <w:sz w:val="20"/>
          <w:szCs w:val="20"/>
          <w:lang w:val="uk-UA" w:eastAsia="uk-UA"/>
        </w:rPr>
        <w:softHyphen/>
        <w:t>рехідного часу»</w:t>
      </w:r>
      <w:r>
        <w:rPr>
          <w:i/>
          <w:iCs/>
          <w:sz w:val="20"/>
          <w:szCs w:val="20"/>
          <w:vertAlign w:val="superscript"/>
          <w:lang w:val="uk-UA" w:eastAsia="uk-UA"/>
        </w:rPr>
        <w:t>1</w:t>
      </w:r>
      <w:r>
        <w:rPr>
          <w:i/>
          <w:iCs/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uk-UA" w:eastAsia="uk-UA"/>
        </w:rPr>
        <w:t>як «форми тимчасового компромісу між двома ан</w:t>
      </w:r>
      <w:r>
        <w:rPr>
          <w:sz w:val="20"/>
          <w:szCs w:val="20"/>
          <w:lang w:val="uk-UA" w:eastAsia="uk-UA"/>
        </w:rPr>
        <w:softHyphen/>
        <w:t>тагоністичними класовими системами»</w:t>
      </w:r>
      <w:r>
        <w:rPr>
          <w:sz w:val="20"/>
          <w:szCs w:val="20"/>
          <w:vertAlign w:val="superscript"/>
          <w:lang w:val="uk-UA" w:eastAsia="uk-UA"/>
        </w:rPr>
        <w:t>2</w:t>
      </w:r>
      <w:r>
        <w:rPr>
          <w:sz w:val="20"/>
          <w:szCs w:val="20"/>
          <w:lang w:val="uk-UA" w:eastAsia="uk-UA"/>
        </w:rPr>
        <w:t>. Суть концепції полягала в тому, що існуюче класичне міжнародне право (буржуазних країн) не може бути застосоване до відносин за участю соціалістичних держав. Внаслідок світової революції капіталістичні країни зник</w:t>
      </w:r>
      <w:r>
        <w:rPr>
          <w:sz w:val="20"/>
          <w:szCs w:val="20"/>
          <w:lang w:val="uk-UA" w:eastAsia="uk-UA"/>
        </w:rPr>
        <w:softHyphen/>
        <w:t xml:space="preserve">нуть і їхнє міжнародне право трансформується в новий історичний тип права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>соціалістичне міжнародне право. Проте на нинішньо</w:t>
      </w:r>
      <w:r>
        <w:rPr>
          <w:sz w:val="20"/>
          <w:szCs w:val="20"/>
          <w:lang w:val="uk-UA" w:eastAsia="uk-UA"/>
        </w:rPr>
        <w:softHyphen/>
        <w:t>му етапі відносин між соціалістичними і капіталістичними держа</w:t>
      </w:r>
      <w:r>
        <w:rPr>
          <w:sz w:val="20"/>
          <w:szCs w:val="20"/>
          <w:lang w:val="uk-UA" w:eastAsia="uk-UA"/>
        </w:rPr>
        <w:softHyphen/>
        <w:t>вами між ними діє перехідне міжнародне право від капіталізму до соціалізму. Внаслідок такого підходу радянські дослідники почали навіть заперечувати існування цього права до Жовтневої соціалістич</w:t>
      </w:r>
      <w:r>
        <w:rPr>
          <w:sz w:val="20"/>
          <w:szCs w:val="20"/>
          <w:lang w:val="uk-UA" w:eastAsia="uk-UA"/>
        </w:rPr>
        <w:softHyphen/>
        <w:t xml:space="preserve">ної революції </w:t>
      </w:r>
      <w:r w:rsidRPr="00384B9B">
        <w:rPr>
          <w:sz w:val="20"/>
          <w:szCs w:val="20"/>
          <w:lang w:val="uk-UA" w:eastAsia="uk-UA"/>
        </w:rPr>
        <w:t xml:space="preserve">1917 </w:t>
      </w:r>
      <w:r>
        <w:rPr>
          <w:sz w:val="20"/>
          <w:szCs w:val="20"/>
          <w:lang w:val="uk-UA" w:eastAsia="uk-UA"/>
        </w:rPr>
        <w:t>року. Хоча й самі радянські дослідники досить швидко відмовилися від такої характеристики, але в цілому вони за</w:t>
      </w:r>
      <w:r>
        <w:rPr>
          <w:sz w:val="20"/>
          <w:szCs w:val="20"/>
          <w:lang w:val="uk-UA" w:eastAsia="uk-UA"/>
        </w:rPr>
        <w:softHyphen/>
        <w:t>лишалися на позиції можливості революційного оновлення міжнарод</w:t>
      </w:r>
      <w:r>
        <w:rPr>
          <w:sz w:val="20"/>
          <w:szCs w:val="20"/>
          <w:lang w:val="uk-UA" w:eastAsia="uk-UA"/>
        </w:rPr>
        <w:softHyphen/>
        <w:t>ного права.</w:t>
      </w:r>
    </w:p>
    <w:p w:rsidR="005A3CA1" w:rsidRDefault="00C835DE" w:rsidP="00384B9B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053" w:right="931" w:bottom="1440" w:left="931" w:header="720" w:footer="720" w:gutter="0"/>
          <w:cols w:space="60"/>
          <w:noEndnote/>
        </w:sectPr>
      </w:pPr>
      <w:r>
        <w:rPr>
          <w:sz w:val="20"/>
          <w:szCs w:val="20"/>
          <w:lang w:val="uk-UA" w:eastAsia="uk-UA"/>
        </w:rPr>
        <w:t>У цьому проявилась принципова різниця між радянським і захід</w:t>
      </w:r>
      <w:r>
        <w:rPr>
          <w:sz w:val="20"/>
          <w:szCs w:val="20"/>
          <w:lang w:val="uk-UA" w:eastAsia="uk-UA"/>
        </w:rPr>
        <w:softHyphen/>
        <w:t>ним розуміннями природи міжнародного права та його розвитку. Західні вчені вважали, що воно не може розвиватися стрибкоподіб</w:t>
      </w:r>
      <w:r>
        <w:rPr>
          <w:sz w:val="20"/>
          <w:szCs w:val="20"/>
          <w:lang w:val="uk-UA" w:eastAsia="uk-UA"/>
        </w:rPr>
        <w:softHyphen/>
        <w:t xml:space="preserve">но, </w:t>
      </w:r>
      <w:proofErr w:type="spellStart"/>
      <w:r>
        <w:rPr>
          <w:sz w:val="20"/>
          <w:szCs w:val="20"/>
          <w:lang w:val="uk-UA" w:eastAsia="uk-UA"/>
        </w:rPr>
        <w:t>революційно</w:t>
      </w:r>
      <w:proofErr w:type="spellEnd"/>
      <w:r>
        <w:rPr>
          <w:sz w:val="20"/>
          <w:szCs w:val="20"/>
          <w:lang w:val="uk-UA" w:eastAsia="uk-UA"/>
        </w:rPr>
        <w:t xml:space="preserve">, для нього характерний еволюційний процес. На думку М. </w:t>
      </w:r>
      <w:proofErr w:type="spellStart"/>
      <w:r>
        <w:rPr>
          <w:sz w:val="20"/>
          <w:szCs w:val="20"/>
          <w:lang w:val="uk-UA" w:eastAsia="uk-UA"/>
        </w:rPr>
        <w:t>Віраллі</w:t>
      </w:r>
      <w:proofErr w:type="spellEnd"/>
      <w:r>
        <w:rPr>
          <w:sz w:val="20"/>
          <w:szCs w:val="20"/>
          <w:lang w:val="uk-UA" w:eastAsia="uk-UA"/>
        </w:rPr>
        <w:t>, «В рамках будь-якого юридичного порядку вста</w:t>
      </w:r>
      <w:r>
        <w:rPr>
          <w:sz w:val="20"/>
          <w:szCs w:val="20"/>
          <w:lang w:val="uk-UA" w:eastAsia="uk-UA"/>
        </w:rPr>
        <w:softHyphen/>
        <w:t xml:space="preserve">новлюється напруження між консервативними та еволюційними силами..., результатом взаємодії яких є такий порядок, котрий, з одного боку, не може примусити застигнути навічно в одному стані норми, що його утворюють, а з другого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>не може оновлюватися, зберігаючи при цьому цілісність: саме така перманентна трансфор</w:t>
      </w:r>
      <w:r>
        <w:rPr>
          <w:sz w:val="20"/>
          <w:szCs w:val="20"/>
          <w:lang w:val="uk-UA" w:eastAsia="uk-UA"/>
        </w:rPr>
        <w:softHyphen/>
        <w:t xml:space="preserve">мація зветься </w:t>
      </w:r>
      <w:proofErr w:type="spellStart"/>
      <w:r>
        <w:rPr>
          <w:sz w:val="20"/>
          <w:szCs w:val="20"/>
          <w:lang w:val="uk-UA" w:eastAsia="uk-UA"/>
        </w:rPr>
        <w:t>тяглістю</w:t>
      </w:r>
      <w:proofErr w:type="spellEnd"/>
      <w:r>
        <w:rPr>
          <w:sz w:val="20"/>
          <w:szCs w:val="20"/>
          <w:lang w:val="uk-UA" w:eastAsia="uk-UA"/>
        </w:rPr>
        <w:t xml:space="preserve"> права»</w:t>
      </w:r>
      <w:r>
        <w:rPr>
          <w:sz w:val="20"/>
          <w:szCs w:val="20"/>
          <w:vertAlign w:val="superscript"/>
          <w:lang w:val="uk-UA" w:eastAsia="uk-UA"/>
        </w:rPr>
        <w:t>3</w:t>
      </w:r>
      <w:r>
        <w:rPr>
          <w:sz w:val="20"/>
          <w:szCs w:val="20"/>
          <w:lang w:val="uk-UA" w:eastAsia="uk-UA"/>
        </w:rPr>
        <w:t>. Така позиція властива західній нау</w:t>
      </w:r>
      <w:r>
        <w:rPr>
          <w:sz w:val="20"/>
          <w:szCs w:val="20"/>
          <w:lang w:val="uk-UA" w:eastAsia="uk-UA"/>
        </w:rPr>
        <w:softHyphen/>
        <w:t>ці й зараз: «Право змінюється в міру того, як змінюється характер питань, які підлягають регламентуванню.</w:t>
      </w:r>
      <w:r>
        <w:rPr>
          <w:sz w:val="20"/>
          <w:szCs w:val="20"/>
          <w:lang w:eastAsia="uk-UA"/>
        </w:rPr>
        <w:t xml:space="preserve">. </w:t>
      </w:r>
      <w:r>
        <w:rPr>
          <w:sz w:val="20"/>
          <w:szCs w:val="20"/>
          <w:lang w:val="uk-UA" w:eastAsia="uk-UA"/>
        </w:rPr>
        <w:t>.жодна його галузь не може уникнути цих мутацій, навіть найбільш фундаментальні ін</w:t>
      </w:r>
      <w:r>
        <w:rPr>
          <w:sz w:val="20"/>
          <w:szCs w:val="20"/>
          <w:lang w:val="uk-UA" w:eastAsia="uk-UA"/>
        </w:rPr>
        <w:softHyphen/>
        <w:t>ститути державного або приватного права; в той ж</w:t>
      </w:r>
      <w:bookmarkStart w:id="0" w:name="_GoBack"/>
      <w:bookmarkEnd w:id="0"/>
      <w:r>
        <w:rPr>
          <w:sz w:val="20"/>
          <w:szCs w:val="20"/>
          <w:lang w:val="uk-UA" w:eastAsia="uk-UA"/>
        </w:rPr>
        <w:t>е час ці ос</w:t>
      </w:r>
      <w:r w:rsidR="00384B9B">
        <w:rPr>
          <w:sz w:val="20"/>
          <w:szCs w:val="20"/>
          <w:lang w:val="uk-UA" w:eastAsia="uk-UA"/>
        </w:rPr>
        <w:t>нови</w:t>
      </w:r>
    </w:p>
    <w:p w:rsidR="005A3CA1" w:rsidRDefault="00C835DE">
      <w:pPr>
        <w:widowControl/>
        <w:spacing w:before="67" w:line="240" w:lineRule="exact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lastRenderedPageBreak/>
        <w:t xml:space="preserve">права </w:t>
      </w:r>
      <w:r>
        <w:rPr>
          <w:sz w:val="20"/>
          <w:szCs w:val="20"/>
          <w:lang w:val="uk-UA"/>
        </w:rPr>
        <w:t xml:space="preserve">живуть довше, </w:t>
      </w:r>
      <w:proofErr w:type="gramStart"/>
      <w:r>
        <w:rPr>
          <w:sz w:val="20"/>
          <w:szCs w:val="20"/>
          <w:lang w:val="uk-UA"/>
        </w:rPr>
        <w:t>ніж</w:t>
      </w:r>
      <w:proofErr w:type="gramEnd"/>
      <w:r>
        <w:rPr>
          <w:sz w:val="20"/>
          <w:szCs w:val="20"/>
          <w:lang w:val="uk-UA"/>
        </w:rPr>
        <w:t xml:space="preserve"> їхні поверхові прояви. Чому так </w:t>
      </w:r>
      <w:proofErr w:type="spellStart"/>
      <w:r>
        <w:rPr>
          <w:sz w:val="20"/>
          <w:szCs w:val="20"/>
          <w:lang w:val="uk-UA"/>
        </w:rPr>
        <w:t>рідко</w:t>
      </w:r>
      <w:proofErr w:type="spellEnd"/>
      <w:r>
        <w:rPr>
          <w:sz w:val="20"/>
          <w:szCs w:val="20"/>
          <w:lang w:val="uk-UA"/>
        </w:rPr>
        <w:t xml:space="preserve"> трапляються революції в сфері права? Справа в тому, що між чис</w:t>
      </w:r>
      <w:r>
        <w:rPr>
          <w:sz w:val="20"/>
          <w:szCs w:val="20"/>
          <w:lang w:val="uk-UA"/>
        </w:rPr>
        <w:softHyphen/>
        <w:t>ленними консервативними й творчими силами, які діють у правовій сфері, встановлюється рівновага, яка навіть у моменти криз не дає втриматися радикальним тенденціям, пом'якшуючи їх, внаслідок чого відбуваються звичайні коливання»</w:t>
      </w:r>
      <w:r>
        <w:rPr>
          <w:sz w:val="20"/>
          <w:szCs w:val="20"/>
          <w:vertAlign w:val="superscript"/>
          <w:lang w:val="uk-UA"/>
        </w:rPr>
        <w:t>1</w:t>
      </w:r>
      <w:r>
        <w:rPr>
          <w:sz w:val="20"/>
          <w:szCs w:val="20"/>
          <w:lang w:val="uk-UA"/>
        </w:rPr>
        <w:t>. Таким чином, для захід</w:t>
      </w:r>
      <w:r>
        <w:rPr>
          <w:sz w:val="20"/>
          <w:szCs w:val="20"/>
          <w:lang w:val="uk-UA"/>
        </w:rPr>
        <w:softHyphen/>
        <w:t>ної науки властиве розуміння історичного розвитку права як ево</w:t>
      </w:r>
      <w:r>
        <w:rPr>
          <w:sz w:val="20"/>
          <w:szCs w:val="20"/>
          <w:lang w:val="uk-UA"/>
        </w:rPr>
        <w:softHyphen/>
        <w:t>люційного, мутаційного процесу, флуктуацій на основі стабільного наступництва.</w:t>
      </w:r>
    </w:p>
    <w:p w:rsidR="005A3CA1" w:rsidRDefault="00C835DE">
      <w:pPr>
        <w:widowControl/>
        <w:spacing w:before="5"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Радянська школа розглядала цей процес як різку відміну «ста</w:t>
      </w:r>
      <w:r>
        <w:rPr>
          <w:sz w:val="20"/>
          <w:szCs w:val="20"/>
          <w:lang w:val="uk-UA" w:eastAsia="uk-UA"/>
        </w:rPr>
        <w:softHyphen/>
        <w:t>рого» права і заміну його на «нове» із знищенням попереднього правового масиву, розривом зі старими методами та засобами регу</w:t>
      </w:r>
      <w:r>
        <w:rPr>
          <w:sz w:val="20"/>
          <w:szCs w:val="20"/>
          <w:lang w:val="uk-UA" w:eastAsia="uk-UA"/>
        </w:rPr>
        <w:softHyphen/>
        <w:t>лювання. Тому радянські вчені уявляли його як явище, що вже склалось і не потребує дослідження своєї історії чи навіть позбав</w:t>
      </w:r>
      <w:r>
        <w:rPr>
          <w:sz w:val="20"/>
          <w:szCs w:val="20"/>
          <w:lang w:val="uk-UA" w:eastAsia="uk-UA"/>
        </w:rPr>
        <w:softHyphen/>
        <w:t xml:space="preserve">лене її: «Право не має своєї історії. </w:t>
      </w:r>
      <w:r w:rsidRPr="00384B9B">
        <w:rPr>
          <w:sz w:val="20"/>
          <w:szCs w:val="20"/>
          <w:lang w:val="uk-UA" w:eastAsia="uk-UA"/>
        </w:rPr>
        <w:t xml:space="preserve">... </w:t>
      </w:r>
      <w:r>
        <w:rPr>
          <w:sz w:val="20"/>
          <w:szCs w:val="20"/>
          <w:lang w:val="uk-UA" w:eastAsia="uk-UA"/>
        </w:rPr>
        <w:t>воно пасивно слідує за змі</w:t>
      </w:r>
      <w:r>
        <w:rPr>
          <w:sz w:val="20"/>
          <w:szCs w:val="20"/>
          <w:lang w:val="uk-UA" w:eastAsia="uk-UA"/>
        </w:rPr>
        <w:softHyphen/>
        <w:t>нами способу виробництва і політичної надбудови, частиною якої воно є»</w:t>
      </w:r>
      <w:r>
        <w:rPr>
          <w:sz w:val="20"/>
          <w:szCs w:val="20"/>
          <w:vertAlign w:val="superscript"/>
          <w:lang w:val="uk-UA" w:eastAsia="uk-UA"/>
        </w:rPr>
        <w:t>2</w:t>
      </w:r>
      <w:r>
        <w:rPr>
          <w:sz w:val="20"/>
          <w:szCs w:val="20"/>
          <w:lang w:val="uk-UA" w:eastAsia="uk-UA"/>
        </w:rPr>
        <w:t>. Така доля мала спіткати й систему міжнародного права після перемоги світової революції.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Слідуючи за ідеологією марксизму, радянські юристи-</w:t>
      </w:r>
      <w:proofErr w:type="spellStart"/>
      <w:r>
        <w:rPr>
          <w:sz w:val="20"/>
          <w:szCs w:val="20"/>
          <w:lang w:val="uk-UA" w:eastAsia="uk-UA"/>
        </w:rPr>
        <w:t>міжна</w:t>
      </w:r>
      <w:proofErr w:type="spellEnd"/>
      <w:r>
        <w:rPr>
          <w:sz w:val="20"/>
          <w:szCs w:val="20"/>
          <w:lang w:val="uk-UA" w:eastAsia="uk-UA"/>
        </w:rPr>
        <w:t>-</w:t>
      </w:r>
      <w:proofErr w:type="spellStart"/>
      <w:r>
        <w:rPr>
          <w:sz w:val="20"/>
          <w:szCs w:val="20"/>
          <w:lang w:val="uk-UA" w:eastAsia="uk-UA"/>
        </w:rPr>
        <w:t>родники</w:t>
      </w:r>
      <w:proofErr w:type="spellEnd"/>
      <w:r>
        <w:rPr>
          <w:sz w:val="20"/>
          <w:szCs w:val="20"/>
          <w:lang w:val="uk-UA" w:eastAsia="uk-UA"/>
        </w:rPr>
        <w:t xml:space="preserve"> стверджували, що характер правових систем визначається інтересами (волею) правлячого класу. Так само поділяється і між</w:t>
      </w:r>
      <w:r>
        <w:rPr>
          <w:sz w:val="20"/>
          <w:szCs w:val="20"/>
          <w:lang w:val="uk-UA" w:eastAsia="uk-UA"/>
        </w:rPr>
        <w:softHyphen/>
        <w:t>народне право на підсистеми буржуазну та соціалістичну. Тому іс</w:t>
      </w:r>
      <w:r>
        <w:rPr>
          <w:sz w:val="20"/>
          <w:szCs w:val="20"/>
          <w:lang w:val="uk-UA" w:eastAsia="uk-UA"/>
        </w:rPr>
        <w:softHyphen/>
        <w:t>нуючі між державами цих підсистем міжнарод</w:t>
      </w:r>
      <w:r w:rsidR="009925F7">
        <w:rPr>
          <w:sz w:val="20"/>
          <w:szCs w:val="20"/>
          <w:lang w:val="uk-UA" w:eastAsia="uk-UA"/>
        </w:rPr>
        <w:t>н</w:t>
      </w:r>
      <w:r>
        <w:rPr>
          <w:sz w:val="20"/>
          <w:szCs w:val="20"/>
          <w:lang w:val="uk-UA" w:eastAsia="uk-UA"/>
        </w:rPr>
        <w:t>о-правові відноси</w:t>
      </w:r>
      <w:r>
        <w:rPr>
          <w:sz w:val="20"/>
          <w:szCs w:val="20"/>
          <w:lang w:val="uk-UA" w:eastAsia="uk-UA"/>
        </w:rPr>
        <w:softHyphen/>
        <w:t>ни визначалися ними як такі, що створюють міжнародне право мирного співіснування. Останнє ж, на думку радянських юристів, було й принципом міжнародного права XX ст. З розвитком міжна</w:t>
      </w:r>
      <w:r>
        <w:rPr>
          <w:sz w:val="20"/>
          <w:szCs w:val="20"/>
          <w:lang w:val="uk-UA" w:eastAsia="uk-UA"/>
        </w:rPr>
        <w:softHyphen/>
        <w:t>родних відносин позиція радянської країни лібералізується і перей</w:t>
      </w:r>
      <w:r>
        <w:rPr>
          <w:sz w:val="20"/>
          <w:szCs w:val="20"/>
          <w:lang w:val="uk-UA" w:eastAsia="uk-UA"/>
        </w:rPr>
        <w:softHyphen/>
        <w:t xml:space="preserve">де із засад </w:t>
      </w:r>
      <w:r>
        <w:rPr>
          <w:i/>
          <w:iCs/>
          <w:sz w:val="20"/>
          <w:szCs w:val="20"/>
          <w:lang w:val="uk-UA" w:eastAsia="uk-UA"/>
        </w:rPr>
        <w:t xml:space="preserve">«міжнародного права тимчасової рівноваги» </w:t>
      </w:r>
      <w:r>
        <w:rPr>
          <w:sz w:val="20"/>
          <w:szCs w:val="20"/>
          <w:lang w:val="uk-UA" w:eastAsia="uk-UA"/>
        </w:rPr>
        <w:t xml:space="preserve">на засади </w:t>
      </w:r>
      <w:r>
        <w:rPr>
          <w:i/>
          <w:iCs/>
          <w:sz w:val="20"/>
          <w:szCs w:val="20"/>
          <w:lang w:val="uk-UA" w:eastAsia="uk-UA"/>
        </w:rPr>
        <w:t xml:space="preserve">«міжнародного права співіснування» </w:t>
      </w:r>
      <w:r>
        <w:rPr>
          <w:sz w:val="20"/>
          <w:szCs w:val="20"/>
          <w:lang w:val="uk-UA" w:eastAsia="uk-UA"/>
        </w:rPr>
        <w:t>між країнами обох систем.</w:t>
      </w:r>
    </w:p>
    <w:p w:rsidR="005A3CA1" w:rsidRDefault="00C835DE" w:rsidP="009925F7">
      <w:pPr>
        <w:widowControl/>
        <w:spacing w:before="5"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У радянсько-американському протистоянні проявляються від</w:t>
      </w:r>
      <w:r>
        <w:rPr>
          <w:sz w:val="20"/>
          <w:szCs w:val="20"/>
          <w:lang w:val="uk-UA" w:eastAsia="uk-UA"/>
        </w:rPr>
        <w:softHyphen/>
        <w:t>мінності підходів кожної із сист</w:t>
      </w:r>
      <w:r w:rsidR="009925F7">
        <w:rPr>
          <w:sz w:val="20"/>
          <w:szCs w:val="20"/>
          <w:lang w:val="uk-UA" w:eastAsia="uk-UA"/>
        </w:rPr>
        <w:t>ем до концепції міжнародної пра</w:t>
      </w:r>
      <w:r>
        <w:rPr>
          <w:sz w:val="20"/>
          <w:szCs w:val="20"/>
          <w:lang w:val="uk-UA" w:eastAsia="uk-UA"/>
        </w:rPr>
        <w:t>восуб'єктності. Радянська доктрина запровадила теорію міжнарод</w:t>
      </w:r>
      <w:r>
        <w:rPr>
          <w:sz w:val="20"/>
          <w:szCs w:val="20"/>
          <w:lang w:val="uk-UA" w:eastAsia="uk-UA"/>
        </w:rPr>
        <w:softHyphen/>
        <w:t xml:space="preserve">ної правосуб'єктності нації, що бореться за державну незалежність. Втім слабиною цієї доктрини залишалося питання про суверенітет, який радянські вчені ставили в </w:t>
      </w:r>
      <w:r w:rsidR="009925F7">
        <w:rPr>
          <w:sz w:val="20"/>
          <w:szCs w:val="20"/>
          <w:lang w:val="uk-UA" w:eastAsia="uk-UA"/>
        </w:rPr>
        <w:t>основу міжнародної правосуб'єкт</w:t>
      </w:r>
      <w:r>
        <w:rPr>
          <w:sz w:val="20"/>
          <w:szCs w:val="20"/>
          <w:lang w:val="uk-UA" w:eastAsia="uk-UA"/>
        </w:rPr>
        <w:t xml:space="preserve">ності. Вихід знаходили дещо </w:t>
      </w:r>
      <w:proofErr w:type="spellStart"/>
      <w:r>
        <w:rPr>
          <w:sz w:val="20"/>
          <w:szCs w:val="20"/>
          <w:lang w:val="uk-UA" w:eastAsia="uk-UA"/>
        </w:rPr>
        <w:t>затеоретизований</w:t>
      </w:r>
      <w:proofErr w:type="spellEnd"/>
      <w:r>
        <w:rPr>
          <w:sz w:val="20"/>
          <w:szCs w:val="20"/>
          <w:lang w:val="uk-UA" w:eastAsia="uk-UA"/>
        </w:rPr>
        <w:t>. Так, на думку про</w:t>
      </w:r>
      <w:r>
        <w:rPr>
          <w:sz w:val="20"/>
          <w:szCs w:val="20"/>
          <w:lang w:val="uk-UA" w:eastAsia="uk-UA"/>
        </w:rPr>
        <w:softHyphen/>
        <w:t xml:space="preserve">фесора Г. </w:t>
      </w:r>
      <w:proofErr w:type="spellStart"/>
      <w:r>
        <w:rPr>
          <w:sz w:val="20"/>
          <w:szCs w:val="20"/>
          <w:lang w:val="uk-UA" w:eastAsia="uk-UA"/>
        </w:rPr>
        <w:t>Тункіна</w:t>
      </w:r>
      <w:proofErr w:type="spellEnd"/>
      <w:r>
        <w:rPr>
          <w:sz w:val="20"/>
          <w:szCs w:val="20"/>
          <w:lang w:val="uk-UA" w:eastAsia="uk-UA"/>
        </w:rPr>
        <w:t>, йдеться не про націю, а про державу в процесі становлення.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У Женевських конвенціях </w:t>
      </w:r>
      <w:r>
        <w:rPr>
          <w:sz w:val="20"/>
          <w:szCs w:val="20"/>
          <w:lang w:eastAsia="uk-UA"/>
        </w:rPr>
        <w:t xml:space="preserve">1949 </w:t>
      </w:r>
      <w:r>
        <w:rPr>
          <w:sz w:val="20"/>
          <w:szCs w:val="20"/>
          <w:lang w:val="uk-UA" w:eastAsia="uk-UA"/>
        </w:rPr>
        <w:t>р. з гуманітарного права вперше застосовується термін «рух опору», що стає підставою для обґрун</w:t>
      </w:r>
      <w:r>
        <w:rPr>
          <w:sz w:val="20"/>
          <w:szCs w:val="20"/>
          <w:lang w:val="uk-UA" w:eastAsia="uk-UA"/>
        </w:rPr>
        <w:softHyphen/>
        <w:t>тування доктрини про міжнародну правосуб'єктність народу, який бореться на незалежність.</w:t>
      </w:r>
    </w:p>
    <w:p w:rsidR="005A3CA1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За такої строкатості поглядів на можливі суб'єкти міжнародно</w:t>
      </w:r>
      <w:r>
        <w:rPr>
          <w:sz w:val="20"/>
          <w:szCs w:val="20"/>
          <w:lang w:val="uk-UA" w:eastAsia="uk-UA"/>
        </w:rPr>
        <w:softHyphen/>
        <w:t>го права поставало питання про міжнародно-правове визнання но</w:t>
      </w:r>
      <w:r>
        <w:rPr>
          <w:sz w:val="20"/>
          <w:szCs w:val="20"/>
          <w:lang w:val="uk-UA" w:eastAsia="uk-UA"/>
        </w:rPr>
        <w:softHyphen/>
        <w:t xml:space="preserve">воутворених суб'єктів. За прийнятою ще із </w:t>
      </w:r>
      <w:proofErr w:type="spellStart"/>
      <w:r>
        <w:rPr>
          <w:sz w:val="20"/>
          <w:szCs w:val="20"/>
          <w:lang w:val="uk-UA" w:eastAsia="uk-UA"/>
        </w:rPr>
        <w:t>вестфальського</w:t>
      </w:r>
      <w:proofErr w:type="spellEnd"/>
      <w:r>
        <w:rPr>
          <w:sz w:val="20"/>
          <w:szCs w:val="20"/>
          <w:lang w:val="uk-UA" w:eastAsia="uk-UA"/>
        </w:rPr>
        <w:t xml:space="preserve"> періоду традицією, </w:t>
      </w:r>
      <w:r>
        <w:rPr>
          <w:sz w:val="20"/>
          <w:szCs w:val="20"/>
          <w:lang w:val="uk-UA" w:eastAsia="uk-UA"/>
        </w:rPr>
        <w:lastRenderedPageBreak/>
        <w:t>загальновизнаним був декларативний підхід до міжна</w:t>
      </w:r>
      <w:r>
        <w:rPr>
          <w:sz w:val="20"/>
          <w:szCs w:val="20"/>
          <w:lang w:val="uk-UA" w:eastAsia="uk-UA"/>
        </w:rPr>
        <w:softHyphen/>
        <w:t>родно-правового визнання. Втім було запропоновано й інші варіан</w:t>
      </w:r>
      <w:r>
        <w:rPr>
          <w:sz w:val="20"/>
          <w:szCs w:val="20"/>
          <w:lang w:val="uk-UA" w:eastAsia="uk-UA"/>
        </w:rPr>
        <w:softHyphen/>
        <w:t xml:space="preserve">ти вирішення питання про сумнівну правосуб'єктність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визнання такого суб'єкта більшістю держав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членів </w:t>
      </w:r>
      <w:r w:rsidRPr="00384B9B">
        <w:rPr>
          <w:sz w:val="20"/>
          <w:szCs w:val="20"/>
          <w:lang w:val="uk-UA" w:eastAsia="uk-UA"/>
        </w:rPr>
        <w:t xml:space="preserve">ООН, </w:t>
      </w:r>
      <w:r>
        <w:rPr>
          <w:sz w:val="20"/>
          <w:szCs w:val="20"/>
          <w:lang w:val="uk-UA" w:eastAsia="uk-UA"/>
        </w:rPr>
        <w:t xml:space="preserve">визнання його Міжнародним Судом </w:t>
      </w:r>
      <w:r w:rsidRPr="00384B9B">
        <w:rPr>
          <w:sz w:val="20"/>
          <w:szCs w:val="20"/>
          <w:lang w:val="uk-UA" w:eastAsia="uk-UA"/>
        </w:rPr>
        <w:t xml:space="preserve">ООН </w:t>
      </w:r>
      <w:r>
        <w:rPr>
          <w:sz w:val="20"/>
          <w:szCs w:val="20"/>
          <w:lang w:val="uk-UA" w:eastAsia="uk-UA"/>
        </w:rPr>
        <w:t xml:space="preserve">(Ф. </w:t>
      </w:r>
      <w:proofErr w:type="spellStart"/>
      <w:r>
        <w:rPr>
          <w:sz w:val="20"/>
          <w:szCs w:val="20"/>
          <w:lang w:val="uk-UA" w:eastAsia="uk-UA"/>
        </w:rPr>
        <w:t>Джессеп</w:t>
      </w:r>
      <w:proofErr w:type="spellEnd"/>
      <w:r>
        <w:rPr>
          <w:sz w:val="20"/>
          <w:szCs w:val="20"/>
          <w:lang w:val="uk-UA" w:eastAsia="uk-UA"/>
        </w:rPr>
        <w:t>), прий</w:t>
      </w:r>
      <w:r w:rsidR="009925F7">
        <w:rPr>
          <w:sz w:val="20"/>
          <w:szCs w:val="20"/>
          <w:lang w:val="uk-UA" w:eastAsia="uk-UA"/>
        </w:rPr>
        <w:t>н</w:t>
      </w:r>
      <w:r>
        <w:rPr>
          <w:sz w:val="20"/>
          <w:szCs w:val="20"/>
          <w:lang w:val="uk-UA" w:eastAsia="uk-UA"/>
        </w:rPr>
        <w:t>ят</w:t>
      </w:r>
      <w:r w:rsidR="009925F7">
        <w:rPr>
          <w:sz w:val="20"/>
          <w:szCs w:val="20"/>
          <w:lang w:val="uk-UA" w:eastAsia="uk-UA"/>
        </w:rPr>
        <w:t>т</w:t>
      </w:r>
      <w:r>
        <w:rPr>
          <w:sz w:val="20"/>
          <w:szCs w:val="20"/>
          <w:lang w:val="uk-UA" w:eastAsia="uk-UA"/>
        </w:rPr>
        <w:t xml:space="preserve">я в членство </w:t>
      </w:r>
      <w:r w:rsidRPr="00384B9B">
        <w:rPr>
          <w:sz w:val="20"/>
          <w:szCs w:val="20"/>
          <w:lang w:val="uk-UA" w:eastAsia="uk-UA"/>
        </w:rPr>
        <w:t xml:space="preserve">ООН </w:t>
      </w:r>
      <w:r>
        <w:rPr>
          <w:sz w:val="20"/>
          <w:szCs w:val="20"/>
          <w:lang w:val="uk-UA" w:eastAsia="uk-UA"/>
        </w:rPr>
        <w:t>як автоматичне визнання та ін.</w:t>
      </w:r>
    </w:p>
    <w:p w:rsidR="005A3CA1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Традиційна радянська доктрина міжнародного права розглядала міжнародну правосуб'єктність міжурядових організацій як похідну від їхніх держав-членів, заперечуючи можливість існування наддер</w:t>
      </w:r>
      <w:r>
        <w:rPr>
          <w:sz w:val="20"/>
          <w:szCs w:val="20"/>
          <w:lang w:val="uk-UA" w:eastAsia="uk-UA"/>
        </w:rPr>
        <w:softHyphen/>
        <w:t>жавного елемента в таких організаціях. Так, воля міжнародної орга</w:t>
      </w:r>
      <w:r>
        <w:rPr>
          <w:sz w:val="20"/>
          <w:szCs w:val="20"/>
          <w:lang w:val="uk-UA" w:eastAsia="uk-UA"/>
        </w:rPr>
        <w:softHyphen/>
        <w:t>нізації (елемент міжнародної правосуб'єктності) розглядалася та</w:t>
      </w:r>
      <w:r>
        <w:rPr>
          <w:sz w:val="20"/>
          <w:szCs w:val="20"/>
          <w:lang w:val="uk-UA" w:eastAsia="uk-UA"/>
        </w:rPr>
        <w:softHyphen/>
        <w:t xml:space="preserve">кою, що не може відрізнятися від волі держав її членів (А. </w:t>
      </w:r>
      <w:proofErr w:type="spellStart"/>
      <w:r>
        <w:rPr>
          <w:sz w:val="20"/>
          <w:szCs w:val="20"/>
          <w:lang w:val="uk-UA" w:eastAsia="uk-UA"/>
        </w:rPr>
        <w:t>Малінін</w:t>
      </w:r>
      <w:proofErr w:type="spellEnd"/>
      <w:r>
        <w:rPr>
          <w:sz w:val="20"/>
          <w:szCs w:val="20"/>
          <w:lang w:val="uk-UA" w:eastAsia="uk-UA"/>
        </w:rPr>
        <w:t>). Проте, в сучасному міжнародному праві спостерігається тенденція, за якою рішення міжнародних організацій, особливо у сфері захис</w:t>
      </w:r>
      <w:r>
        <w:rPr>
          <w:sz w:val="20"/>
          <w:szCs w:val="20"/>
          <w:lang w:val="uk-UA" w:eastAsia="uk-UA"/>
        </w:rPr>
        <w:softHyphen/>
        <w:t>ту прав людини, все частіше суперечать не лише волі, а й інтересам держав-членів (Рада Європи).</w:t>
      </w:r>
    </w:p>
    <w:p w:rsidR="005A3CA1" w:rsidRDefault="00C835DE">
      <w:pPr>
        <w:widowControl/>
        <w:spacing w:line="245" w:lineRule="exact"/>
        <w:ind w:firstLine="36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Вихід і примирення позицій щодо необхідних елементів міжна</w:t>
      </w:r>
      <w:r>
        <w:rPr>
          <w:sz w:val="20"/>
          <w:szCs w:val="20"/>
          <w:lang w:val="uk-UA" w:eastAsia="uk-UA"/>
        </w:rPr>
        <w:softHyphen/>
        <w:t>родної правосуб'єктності знайшли вчені, які запропонували роз</w:t>
      </w:r>
      <w:r>
        <w:rPr>
          <w:sz w:val="20"/>
          <w:szCs w:val="20"/>
          <w:lang w:val="uk-UA" w:eastAsia="uk-UA"/>
        </w:rPr>
        <w:softHyphen/>
        <w:t>глядати суб'єкт міжнародного права як учасника міжнародних від</w:t>
      </w:r>
      <w:r>
        <w:rPr>
          <w:sz w:val="20"/>
          <w:szCs w:val="20"/>
          <w:lang w:val="uk-UA" w:eastAsia="uk-UA"/>
        </w:rPr>
        <w:softHyphen/>
        <w:t>носин, який володіє правами і обов'язками, що безпосередньо ви</w:t>
      </w:r>
      <w:r>
        <w:rPr>
          <w:sz w:val="20"/>
          <w:szCs w:val="20"/>
          <w:lang w:val="uk-UA" w:eastAsia="uk-UA"/>
        </w:rPr>
        <w:softHyphen/>
        <w:t xml:space="preserve">пливають із норм цього права. При цьому традиційний поділ на первинні та вторинні суб'єкти замінили поділом на суб'єкти, що </w:t>
      </w:r>
      <w:r w:rsidRPr="00384B9B">
        <w:rPr>
          <w:sz w:val="20"/>
          <w:szCs w:val="20"/>
          <w:lang w:val="uk-UA" w:eastAsia="uk-UA"/>
        </w:rPr>
        <w:t xml:space="preserve">1) </w:t>
      </w:r>
      <w:r>
        <w:rPr>
          <w:sz w:val="20"/>
          <w:szCs w:val="20"/>
          <w:lang w:val="uk-UA" w:eastAsia="uk-UA"/>
        </w:rPr>
        <w:t xml:space="preserve">наділені (держави, міжурядові організації) і </w:t>
      </w:r>
      <w:r w:rsidRPr="00384B9B">
        <w:rPr>
          <w:sz w:val="20"/>
          <w:szCs w:val="20"/>
          <w:lang w:val="uk-UA" w:eastAsia="uk-UA"/>
        </w:rPr>
        <w:t xml:space="preserve">2) </w:t>
      </w:r>
      <w:r>
        <w:rPr>
          <w:sz w:val="20"/>
          <w:szCs w:val="20"/>
          <w:lang w:val="uk-UA" w:eastAsia="uk-UA"/>
        </w:rPr>
        <w:t>не наділені (фізич</w:t>
      </w:r>
      <w:r>
        <w:rPr>
          <w:sz w:val="20"/>
          <w:szCs w:val="20"/>
          <w:lang w:val="uk-UA" w:eastAsia="uk-UA"/>
        </w:rPr>
        <w:softHyphen/>
        <w:t xml:space="preserve">на особа, ТНК, неурядові міжнародні організації) правотворчою функцією </w:t>
      </w:r>
      <w:r w:rsidRPr="00384B9B">
        <w:rPr>
          <w:sz w:val="20"/>
          <w:szCs w:val="20"/>
          <w:lang w:val="uk-UA" w:eastAsia="uk-UA"/>
        </w:rPr>
        <w:t xml:space="preserve">(Р. </w:t>
      </w:r>
      <w:proofErr w:type="spellStart"/>
      <w:r>
        <w:rPr>
          <w:sz w:val="20"/>
          <w:szCs w:val="20"/>
          <w:lang w:val="uk-UA" w:eastAsia="uk-UA"/>
        </w:rPr>
        <w:t>Мюллерсон</w:t>
      </w:r>
      <w:proofErr w:type="spellEnd"/>
      <w:r>
        <w:rPr>
          <w:sz w:val="20"/>
          <w:szCs w:val="20"/>
          <w:lang w:val="uk-UA" w:eastAsia="uk-UA"/>
        </w:rPr>
        <w:t>, А. Гаврилов). При цьому іншим погля</w:t>
      </w:r>
      <w:r>
        <w:rPr>
          <w:sz w:val="20"/>
          <w:szCs w:val="20"/>
          <w:lang w:val="uk-UA" w:eastAsia="uk-UA"/>
        </w:rPr>
        <w:softHyphen/>
        <w:t>дом вчених, що сприяв розширенню визнаних суб'єктів цього права, був той, за яким якість міжнародної правосуб'єктності ви</w:t>
      </w:r>
      <w:r>
        <w:rPr>
          <w:sz w:val="20"/>
          <w:szCs w:val="20"/>
          <w:lang w:val="uk-UA" w:eastAsia="uk-UA"/>
        </w:rPr>
        <w:softHyphen/>
        <w:t>пливає з можливості участі в міжнародних правовідносинах, і не має значення кількість цих правовідносин; якщо суб'єкт наділений</w:t>
      </w:r>
    </w:p>
    <w:p w:rsidR="005A3CA1" w:rsidRDefault="005A3CA1">
      <w:pPr>
        <w:widowControl/>
        <w:spacing w:line="245" w:lineRule="exact"/>
        <w:ind w:firstLine="360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581" w:right="941" w:bottom="1238" w:left="941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lastRenderedPageBreak/>
        <w:t>можливістю і вступає хоча б в одні правовідносини, він має міжна</w:t>
      </w:r>
      <w:r>
        <w:rPr>
          <w:sz w:val="20"/>
          <w:szCs w:val="20"/>
          <w:lang w:val="uk-UA" w:eastAsia="uk-UA"/>
        </w:rPr>
        <w:softHyphen/>
        <w:t>родну правосуб'єкт</w:t>
      </w:r>
      <w:r w:rsidR="009925F7">
        <w:rPr>
          <w:sz w:val="20"/>
          <w:szCs w:val="20"/>
          <w:lang w:val="uk-UA" w:eastAsia="uk-UA"/>
        </w:rPr>
        <w:t>н</w:t>
      </w:r>
      <w:r>
        <w:rPr>
          <w:sz w:val="20"/>
          <w:szCs w:val="20"/>
          <w:lang w:val="uk-UA" w:eastAsia="uk-UA"/>
        </w:rPr>
        <w:t xml:space="preserve">ість </w:t>
      </w:r>
      <w:r>
        <w:rPr>
          <w:sz w:val="20"/>
          <w:szCs w:val="20"/>
          <w:lang w:eastAsia="uk-UA"/>
        </w:rPr>
        <w:t xml:space="preserve">(А. </w:t>
      </w:r>
      <w:proofErr w:type="gramStart"/>
      <w:r>
        <w:rPr>
          <w:sz w:val="20"/>
          <w:szCs w:val="20"/>
          <w:lang w:eastAsia="uk-UA"/>
        </w:rPr>
        <w:t>Захаров).</w:t>
      </w:r>
      <w:proofErr w:type="gramEnd"/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Центральноамериканський міжнародний суд став першою ін</w:t>
      </w:r>
      <w:r>
        <w:rPr>
          <w:sz w:val="20"/>
          <w:szCs w:val="20"/>
          <w:lang w:val="uk-UA" w:eastAsia="uk-UA"/>
        </w:rPr>
        <w:softHyphen/>
        <w:t>станцією такого роду, що закріпив право позову до нього за фізич</w:t>
      </w:r>
      <w:r>
        <w:rPr>
          <w:sz w:val="20"/>
          <w:szCs w:val="20"/>
          <w:lang w:val="uk-UA" w:eastAsia="uk-UA"/>
        </w:rPr>
        <w:softHyphen/>
        <w:t xml:space="preserve">ними особами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>громадянами держав-чле</w:t>
      </w:r>
      <w:r w:rsidR="009925F7">
        <w:rPr>
          <w:sz w:val="20"/>
          <w:szCs w:val="20"/>
          <w:lang w:val="uk-UA" w:eastAsia="uk-UA"/>
        </w:rPr>
        <w:t>н</w:t>
      </w:r>
      <w:r>
        <w:rPr>
          <w:sz w:val="20"/>
          <w:szCs w:val="20"/>
          <w:lang w:val="uk-UA" w:eastAsia="uk-UA"/>
        </w:rPr>
        <w:t xml:space="preserve">ів </w:t>
      </w:r>
      <w:r>
        <w:rPr>
          <w:sz w:val="20"/>
          <w:szCs w:val="20"/>
          <w:lang w:eastAsia="uk-UA"/>
        </w:rPr>
        <w:t xml:space="preserve">(1907 р.). </w:t>
      </w:r>
      <w:r>
        <w:rPr>
          <w:sz w:val="20"/>
          <w:szCs w:val="20"/>
          <w:lang w:val="uk-UA" w:eastAsia="uk-UA"/>
        </w:rPr>
        <w:t xml:space="preserve">Згодом, за </w:t>
      </w:r>
      <w:proofErr w:type="spellStart"/>
      <w:r>
        <w:rPr>
          <w:sz w:val="20"/>
          <w:szCs w:val="20"/>
          <w:lang w:val="uk-UA" w:eastAsia="uk-UA"/>
        </w:rPr>
        <w:t>Всрсальським</w:t>
      </w:r>
      <w:proofErr w:type="spellEnd"/>
      <w:r>
        <w:rPr>
          <w:sz w:val="20"/>
          <w:szCs w:val="20"/>
          <w:lang w:val="uk-UA" w:eastAsia="uk-UA"/>
        </w:rPr>
        <w:t xml:space="preserve"> договором </w:t>
      </w:r>
      <w:r>
        <w:rPr>
          <w:sz w:val="20"/>
          <w:szCs w:val="20"/>
          <w:lang w:eastAsia="uk-UA"/>
        </w:rPr>
        <w:t xml:space="preserve">1919 р., </w:t>
      </w:r>
      <w:r>
        <w:rPr>
          <w:sz w:val="20"/>
          <w:szCs w:val="20"/>
          <w:lang w:val="uk-UA" w:eastAsia="uk-UA"/>
        </w:rPr>
        <w:t>закріплювалося право індиві</w:t>
      </w:r>
      <w:r>
        <w:rPr>
          <w:sz w:val="20"/>
          <w:szCs w:val="20"/>
          <w:lang w:val="uk-UA" w:eastAsia="uk-UA"/>
        </w:rPr>
        <w:softHyphen/>
        <w:t>дів подавати позови до Змішаного арбітражного трибуналу проти Німеччини за військові злочини, скоєні її громадянами під час Пер</w:t>
      </w:r>
      <w:r>
        <w:rPr>
          <w:sz w:val="20"/>
          <w:szCs w:val="20"/>
          <w:lang w:val="uk-UA" w:eastAsia="uk-UA"/>
        </w:rPr>
        <w:softHyphen/>
        <w:t>шої світової війни.</w:t>
      </w:r>
    </w:p>
    <w:p w:rsidR="005A3CA1" w:rsidRPr="00384B9B" w:rsidRDefault="00C835DE">
      <w:pPr>
        <w:widowControl/>
        <w:spacing w:line="240" w:lineRule="exact"/>
        <w:ind w:firstLine="32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До XX ст. існувала дворівнева система міжнародних судів від</w:t>
      </w:r>
      <w:r>
        <w:rPr>
          <w:sz w:val="20"/>
          <w:szCs w:val="20"/>
          <w:lang w:val="uk-UA" w:eastAsia="uk-UA"/>
        </w:rPr>
        <w:softHyphen/>
        <w:t xml:space="preserve">повідно до суб'єктів, що могли позиватися до них: </w:t>
      </w:r>
      <w:r>
        <w:rPr>
          <w:sz w:val="20"/>
          <w:szCs w:val="20"/>
          <w:lang w:eastAsia="uk-UA"/>
        </w:rPr>
        <w:t xml:space="preserve">1) </w:t>
      </w:r>
      <w:r>
        <w:rPr>
          <w:sz w:val="20"/>
          <w:szCs w:val="20"/>
          <w:lang w:val="uk-UA" w:eastAsia="uk-UA"/>
        </w:rPr>
        <w:t xml:space="preserve">фізичні особи (комерційні арбітражі та судові інституції переважно міжнародного приватного права) та </w:t>
      </w:r>
      <w:r>
        <w:rPr>
          <w:sz w:val="20"/>
          <w:szCs w:val="20"/>
          <w:lang w:eastAsia="uk-UA"/>
        </w:rPr>
        <w:t xml:space="preserve">2) </w:t>
      </w:r>
      <w:r>
        <w:rPr>
          <w:sz w:val="20"/>
          <w:szCs w:val="20"/>
          <w:lang w:val="uk-UA" w:eastAsia="uk-UA"/>
        </w:rPr>
        <w:t xml:space="preserve">держави. У міжнародному праві XX ст. сформувалося три рівні міжнародних судів відповідно до суб'єктів позову до них: </w:t>
      </w:r>
      <w:r w:rsidRPr="00384B9B">
        <w:rPr>
          <w:sz w:val="20"/>
          <w:szCs w:val="20"/>
          <w:lang w:val="uk-UA" w:eastAsia="uk-UA"/>
        </w:rPr>
        <w:t xml:space="preserve">1) </w:t>
      </w:r>
      <w:r>
        <w:rPr>
          <w:sz w:val="20"/>
          <w:szCs w:val="20"/>
          <w:lang w:val="uk-UA" w:eastAsia="uk-UA"/>
        </w:rPr>
        <w:t>міжнародні кримінальні суди і трибунали (інди</w:t>
      </w:r>
      <w:r>
        <w:rPr>
          <w:sz w:val="20"/>
          <w:szCs w:val="20"/>
          <w:lang w:val="uk-UA" w:eastAsia="uk-UA"/>
        </w:rPr>
        <w:softHyphen/>
        <w:t>від виступає в ролі обвинуваченого, тоб</w:t>
      </w:r>
      <w:r w:rsidR="009925F7">
        <w:rPr>
          <w:sz w:val="20"/>
          <w:szCs w:val="20"/>
          <w:lang w:val="uk-UA" w:eastAsia="uk-UA"/>
        </w:rPr>
        <w:t xml:space="preserve">то особою, яке володіє </w:t>
      </w:r>
      <w:proofErr w:type="spellStart"/>
      <w:r w:rsidR="009925F7">
        <w:rPr>
          <w:sz w:val="20"/>
          <w:szCs w:val="20"/>
          <w:lang w:val="uk-UA" w:eastAsia="uk-UA"/>
        </w:rPr>
        <w:lastRenderedPageBreak/>
        <w:t>де</w:t>
      </w:r>
      <w:r>
        <w:rPr>
          <w:sz w:val="20"/>
          <w:szCs w:val="20"/>
          <w:lang w:val="uk-UA" w:eastAsia="uk-UA"/>
        </w:rPr>
        <w:t>ліктоздатністю</w:t>
      </w:r>
      <w:proofErr w:type="spellEnd"/>
      <w:r>
        <w:rPr>
          <w:sz w:val="20"/>
          <w:szCs w:val="20"/>
          <w:lang w:val="uk-UA" w:eastAsia="uk-UA"/>
        </w:rPr>
        <w:t xml:space="preserve">); </w:t>
      </w:r>
      <w:r w:rsidRPr="00384B9B">
        <w:rPr>
          <w:sz w:val="20"/>
          <w:szCs w:val="20"/>
          <w:lang w:val="uk-UA" w:eastAsia="uk-UA"/>
        </w:rPr>
        <w:t xml:space="preserve">2) </w:t>
      </w:r>
      <w:r>
        <w:rPr>
          <w:sz w:val="20"/>
          <w:szCs w:val="20"/>
          <w:lang w:val="uk-UA" w:eastAsia="uk-UA"/>
        </w:rPr>
        <w:t xml:space="preserve">суди із захисту прав людини (індивід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позивач, особа, що володіє дієздатністю); </w:t>
      </w:r>
      <w:r w:rsidRPr="00384B9B">
        <w:rPr>
          <w:sz w:val="20"/>
          <w:szCs w:val="20"/>
          <w:lang w:val="uk-UA" w:eastAsia="uk-UA"/>
        </w:rPr>
        <w:t xml:space="preserve">3) </w:t>
      </w:r>
      <w:r>
        <w:rPr>
          <w:sz w:val="20"/>
          <w:szCs w:val="20"/>
          <w:lang w:val="uk-UA" w:eastAsia="uk-UA"/>
        </w:rPr>
        <w:t>суди інтеграційних об'єднань, наприклад ЄС, де особи (громадяни держав-чле</w:t>
      </w:r>
      <w:r w:rsidR="009925F7">
        <w:rPr>
          <w:sz w:val="20"/>
          <w:szCs w:val="20"/>
          <w:lang w:val="uk-UA" w:eastAsia="uk-UA"/>
        </w:rPr>
        <w:t>н</w:t>
      </w:r>
      <w:r>
        <w:rPr>
          <w:sz w:val="20"/>
          <w:szCs w:val="20"/>
          <w:lang w:val="uk-UA" w:eastAsia="uk-UA"/>
        </w:rPr>
        <w:t>ів) виступають по</w:t>
      </w:r>
      <w:r>
        <w:rPr>
          <w:sz w:val="20"/>
          <w:szCs w:val="20"/>
          <w:lang w:val="uk-UA" w:eastAsia="uk-UA"/>
        </w:rPr>
        <w:softHyphen/>
        <w:t xml:space="preserve">ряд із </w:t>
      </w:r>
      <w:r w:rsidRPr="00384B9B">
        <w:rPr>
          <w:sz w:val="20"/>
          <w:szCs w:val="20"/>
          <w:lang w:val="uk-UA" w:eastAsia="uk-UA"/>
        </w:rPr>
        <w:t>державами-членами.</w:t>
      </w:r>
    </w:p>
    <w:p w:rsidR="005A3CA1" w:rsidRDefault="00C835DE">
      <w:pPr>
        <w:widowControl/>
        <w:spacing w:before="5"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Першим нормативно закріпленим проявом підходу до міжнарод</w:t>
      </w:r>
      <w:r>
        <w:rPr>
          <w:sz w:val="20"/>
          <w:szCs w:val="20"/>
          <w:lang w:val="uk-UA" w:eastAsia="uk-UA"/>
        </w:rPr>
        <w:softHyphen/>
        <w:t xml:space="preserve">ної правосуб'єктності індивіда стало закріплення в міжнародному праві колективних </w:t>
      </w:r>
      <w:r w:rsidR="009925F7">
        <w:rPr>
          <w:sz w:val="20"/>
          <w:szCs w:val="20"/>
          <w:lang w:val="uk-UA" w:eastAsia="uk-UA"/>
        </w:rPr>
        <w:t>п</w:t>
      </w:r>
      <w:r w:rsidRPr="00384B9B">
        <w:rPr>
          <w:sz w:val="20"/>
          <w:szCs w:val="20"/>
          <w:lang w:val="uk-UA" w:eastAsia="uk-UA"/>
        </w:rPr>
        <w:t xml:space="preserve">рав </w:t>
      </w:r>
      <w:r>
        <w:rPr>
          <w:sz w:val="20"/>
          <w:szCs w:val="20"/>
          <w:lang w:val="uk-UA" w:eastAsia="uk-UA"/>
        </w:rPr>
        <w:t>людини (біженців, жертв війни, національ</w:t>
      </w:r>
      <w:r>
        <w:rPr>
          <w:sz w:val="20"/>
          <w:szCs w:val="20"/>
          <w:lang w:val="uk-UA" w:eastAsia="uk-UA"/>
        </w:rPr>
        <w:softHyphen/>
        <w:t>них меншин, якими опікувалася Ліга Націй).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Відповідно до позитивістської концепції Г. </w:t>
      </w:r>
      <w:proofErr w:type="spellStart"/>
      <w:r>
        <w:rPr>
          <w:sz w:val="20"/>
          <w:szCs w:val="20"/>
          <w:lang w:val="uk-UA" w:eastAsia="uk-UA"/>
        </w:rPr>
        <w:t>Кельзена</w:t>
      </w:r>
      <w:proofErr w:type="spellEnd"/>
      <w:r>
        <w:rPr>
          <w:sz w:val="20"/>
          <w:szCs w:val="20"/>
          <w:lang w:val="uk-UA" w:eastAsia="uk-UA"/>
        </w:rPr>
        <w:t>, фізична особа є суб'єктом міжнародного права, оскільки держави є союза</w:t>
      </w:r>
      <w:r>
        <w:rPr>
          <w:sz w:val="20"/>
          <w:szCs w:val="20"/>
          <w:lang w:val="uk-UA" w:eastAsia="uk-UA"/>
        </w:rPr>
        <w:softHyphen/>
        <w:t>ми індивідів.</w:t>
      </w:r>
    </w:p>
    <w:p w:rsidR="005A3CA1" w:rsidRDefault="00C835DE">
      <w:pPr>
        <w:widowControl/>
        <w:spacing w:line="240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У радянській доктрині міжнародного права міжнародна право</w:t>
      </w:r>
      <w:r>
        <w:rPr>
          <w:sz w:val="20"/>
          <w:szCs w:val="20"/>
          <w:lang w:val="uk-UA" w:eastAsia="uk-UA"/>
        </w:rPr>
        <w:softHyphen/>
        <w:t>суб'єкт</w:t>
      </w:r>
      <w:r w:rsidR="009925F7">
        <w:rPr>
          <w:sz w:val="20"/>
          <w:szCs w:val="20"/>
          <w:lang w:val="uk-UA" w:eastAsia="uk-UA"/>
        </w:rPr>
        <w:t>н</w:t>
      </w:r>
      <w:r>
        <w:rPr>
          <w:sz w:val="20"/>
          <w:szCs w:val="20"/>
          <w:lang w:val="uk-UA" w:eastAsia="uk-UA"/>
        </w:rPr>
        <w:t xml:space="preserve">ість фізичної особи категорично відкидалась, і лише деякі її представники стверджували, що </w:t>
      </w:r>
      <w:r w:rsidR="009925F7">
        <w:rPr>
          <w:sz w:val="20"/>
          <w:szCs w:val="20"/>
          <w:lang w:val="uk-UA" w:eastAsia="uk-UA"/>
        </w:rPr>
        <w:t>є підстави говорити про суб'єкт</w:t>
      </w:r>
      <w:r>
        <w:rPr>
          <w:sz w:val="20"/>
          <w:szCs w:val="20"/>
          <w:lang w:val="uk-UA" w:eastAsia="uk-UA"/>
        </w:rPr>
        <w:t xml:space="preserve">ність індивіда, але «другого рівня» (В. </w:t>
      </w:r>
      <w:proofErr w:type="spellStart"/>
      <w:r>
        <w:rPr>
          <w:sz w:val="20"/>
          <w:szCs w:val="20"/>
          <w:lang w:val="uk-UA" w:eastAsia="uk-UA"/>
        </w:rPr>
        <w:t>Бліщснко</w:t>
      </w:r>
      <w:proofErr w:type="spellEnd"/>
      <w:r>
        <w:rPr>
          <w:sz w:val="20"/>
          <w:szCs w:val="20"/>
          <w:lang w:val="uk-UA" w:eastAsia="uk-UA"/>
        </w:rPr>
        <w:t>).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І лише </w:t>
      </w:r>
      <w:r w:rsidRPr="00384B9B">
        <w:rPr>
          <w:sz w:val="20"/>
          <w:szCs w:val="20"/>
          <w:lang w:val="uk-UA" w:eastAsia="uk-UA"/>
        </w:rPr>
        <w:t xml:space="preserve">1948 </w:t>
      </w:r>
      <w:r>
        <w:rPr>
          <w:sz w:val="20"/>
          <w:szCs w:val="20"/>
          <w:lang w:val="uk-UA" w:eastAsia="uk-UA"/>
        </w:rPr>
        <w:t xml:space="preserve">р. із прийняттям Загальної Декларації прав людини, ст. </w:t>
      </w:r>
      <w:r w:rsidRPr="00384B9B">
        <w:rPr>
          <w:sz w:val="20"/>
          <w:szCs w:val="20"/>
          <w:lang w:val="uk-UA" w:eastAsia="uk-UA"/>
        </w:rPr>
        <w:t xml:space="preserve">6 </w:t>
      </w:r>
      <w:r>
        <w:rPr>
          <w:sz w:val="20"/>
          <w:szCs w:val="20"/>
          <w:lang w:val="uk-UA" w:eastAsia="uk-UA"/>
        </w:rPr>
        <w:t>якої закріплювала, що «кожен має право на визнання його правосуб'єктності», питання про правосуб'єкт</w:t>
      </w:r>
      <w:r w:rsidR="009925F7">
        <w:rPr>
          <w:sz w:val="20"/>
          <w:szCs w:val="20"/>
          <w:lang w:val="uk-UA" w:eastAsia="uk-UA"/>
        </w:rPr>
        <w:t>н</w:t>
      </w:r>
      <w:r>
        <w:rPr>
          <w:sz w:val="20"/>
          <w:szCs w:val="20"/>
          <w:lang w:val="uk-UA" w:eastAsia="uk-UA"/>
        </w:rPr>
        <w:t>ість індивіда стало на новий рівень.</w:t>
      </w:r>
    </w:p>
    <w:p w:rsidR="005A3CA1" w:rsidRDefault="00C835DE" w:rsidP="009925F7">
      <w:pPr>
        <w:widowControl/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Більшість аргументів «за» чи «проти» міжнародної право</w:t>
      </w:r>
      <w:r>
        <w:rPr>
          <w:sz w:val="20"/>
          <w:szCs w:val="20"/>
          <w:lang w:val="uk-UA" w:eastAsia="uk-UA"/>
        </w:rPr>
        <w:softHyphen/>
        <w:t>суб'єктності індивіда полягало в можливості правотворчості як ознаки суб'єкта цього права. У деяких національних школах (Ро</w:t>
      </w:r>
      <w:r>
        <w:rPr>
          <w:sz w:val="20"/>
          <w:szCs w:val="20"/>
          <w:lang w:val="uk-UA" w:eastAsia="uk-UA"/>
        </w:rPr>
        <w:softHyphen/>
        <w:t>сійська Федерація) й нині пошире</w:t>
      </w:r>
      <w:r w:rsidR="009925F7">
        <w:rPr>
          <w:sz w:val="20"/>
          <w:szCs w:val="20"/>
          <w:lang w:val="uk-UA" w:eastAsia="uk-UA"/>
        </w:rPr>
        <w:t>на позиція, що внаслідок відсут</w:t>
      </w:r>
      <w:r>
        <w:rPr>
          <w:sz w:val="20"/>
          <w:szCs w:val="20"/>
          <w:lang w:val="uk-UA" w:eastAsia="uk-UA"/>
        </w:rPr>
        <w:t xml:space="preserve">ності правотворчості, індивід є суб'єктом міжнародного права з обмеженою правосуб'єктністю (В. </w:t>
      </w:r>
      <w:proofErr w:type="spellStart"/>
      <w:r>
        <w:rPr>
          <w:sz w:val="20"/>
          <w:szCs w:val="20"/>
          <w:lang w:val="uk-UA" w:eastAsia="uk-UA"/>
        </w:rPr>
        <w:t>Карташкін</w:t>
      </w:r>
      <w:proofErr w:type="spellEnd"/>
      <w:r>
        <w:rPr>
          <w:sz w:val="20"/>
          <w:szCs w:val="20"/>
          <w:lang w:val="uk-UA" w:eastAsia="uk-UA"/>
        </w:rPr>
        <w:t>).</w:t>
      </w:r>
    </w:p>
    <w:p w:rsidR="005A3CA1" w:rsidRDefault="00C835DE">
      <w:pPr>
        <w:widowControl/>
        <w:spacing w:line="25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У ході «холодної війни» розроб</w:t>
      </w:r>
      <w:r w:rsidR="009925F7">
        <w:rPr>
          <w:sz w:val="20"/>
          <w:szCs w:val="20"/>
          <w:lang w:val="uk-UA" w:eastAsia="uk-UA"/>
        </w:rPr>
        <w:t>люються й інші теоретичні кон</w:t>
      </w:r>
      <w:r>
        <w:rPr>
          <w:sz w:val="20"/>
          <w:szCs w:val="20"/>
          <w:lang w:val="uk-UA" w:eastAsia="uk-UA"/>
        </w:rPr>
        <w:t>цепції міжнародного права, проходить становлення й подальший розвиток школа правового реалізму. Внаслідок впливу практично та політично орієнтованого підходу до міжнародного права вини</w:t>
      </w:r>
      <w:r>
        <w:rPr>
          <w:sz w:val="20"/>
          <w:szCs w:val="20"/>
          <w:lang w:val="uk-UA" w:eastAsia="uk-UA"/>
        </w:rPr>
        <w:softHyphen/>
        <w:t xml:space="preserve">кає погляд на нього не як на статичну </w:t>
      </w:r>
      <w:r>
        <w:rPr>
          <w:i/>
          <w:iCs/>
          <w:sz w:val="20"/>
          <w:szCs w:val="20"/>
          <w:lang w:val="uk-UA" w:eastAsia="uk-UA"/>
        </w:rPr>
        <w:t xml:space="preserve">систему, </w:t>
      </w:r>
      <w:r>
        <w:rPr>
          <w:sz w:val="20"/>
          <w:szCs w:val="20"/>
          <w:lang w:val="uk-UA" w:eastAsia="uk-UA"/>
        </w:rPr>
        <w:t xml:space="preserve">а як на </w:t>
      </w:r>
      <w:r>
        <w:rPr>
          <w:i/>
          <w:iCs/>
          <w:sz w:val="20"/>
          <w:szCs w:val="20"/>
          <w:lang w:val="uk-UA" w:eastAsia="uk-UA"/>
        </w:rPr>
        <w:t>процес прий</w:t>
      </w:r>
      <w:r>
        <w:rPr>
          <w:i/>
          <w:iCs/>
          <w:sz w:val="20"/>
          <w:szCs w:val="20"/>
          <w:lang w:val="uk-UA" w:eastAsia="uk-UA"/>
        </w:rPr>
        <w:softHyphen/>
        <w:t xml:space="preserve">няття рішень </w:t>
      </w:r>
      <w:r>
        <w:rPr>
          <w:sz w:val="20"/>
          <w:szCs w:val="20"/>
          <w:lang w:val="uk-UA" w:eastAsia="uk-UA"/>
        </w:rPr>
        <w:t xml:space="preserve">для регулювання міжнародних відносин (Р. </w:t>
      </w:r>
      <w:proofErr w:type="spellStart"/>
      <w:r>
        <w:rPr>
          <w:sz w:val="20"/>
          <w:szCs w:val="20"/>
          <w:lang w:val="uk-UA" w:eastAsia="uk-UA"/>
        </w:rPr>
        <w:t>Хіггінс</w:t>
      </w:r>
      <w:proofErr w:type="spellEnd"/>
      <w:r>
        <w:rPr>
          <w:sz w:val="20"/>
          <w:szCs w:val="20"/>
          <w:lang w:val="uk-UA" w:eastAsia="uk-UA"/>
        </w:rPr>
        <w:t>). У цьому проявився вплив зростаючого авторитету міжнародних судів у ході формування, розвитку й застосування цього права, а також їхньої діяльності щодо створення судових рішень як джерел цього права.</w:t>
      </w:r>
    </w:p>
    <w:p w:rsidR="005A3CA1" w:rsidRDefault="00C835DE">
      <w:pPr>
        <w:widowControl/>
        <w:spacing w:line="25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Наслідками «холодної війни» для міжнародного права було утвердження нової двополюсної конфігурації сил на міжнародній арені (за термінологією </w:t>
      </w:r>
      <w:proofErr w:type="spellStart"/>
      <w:r>
        <w:rPr>
          <w:sz w:val="20"/>
          <w:szCs w:val="20"/>
          <w:lang w:val="uk-UA" w:eastAsia="uk-UA"/>
        </w:rPr>
        <w:t>вестфальської</w:t>
      </w:r>
      <w:proofErr w:type="spellEnd"/>
      <w:r>
        <w:rPr>
          <w:sz w:val="20"/>
          <w:szCs w:val="20"/>
          <w:lang w:val="uk-UA" w:eastAsia="uk-UA"/>
        </w:rPr>
        <w:t xml:space="preserve"> системи — «нового балансу сил»), створення механізму стримувань обох сил від ескалації між</w:t>
      </w:r>
      <w:r>
        <w:rPr>
          <w:sz w:val="20"/>
          <w:szCs w:val="20"/>
          <w:lang w:val="uk-UA" w:eastAsia="uk-UA"/>
        </w:rPr>
        <w:softHyphen/>
        <w:t>народного універсального конфлікту та прогресивний розвиток найактуальніших сфер цього права — міжнародної безпеки, захис</w:t>
      </w:r>
      <w:r>
        <w:rPr>
          <w:sz w:val="20"/>
          <w:szCs w:val="20"/>
          <w:lang w:val="uk-UA" w:eastAsia="uk-UA"/>
        </w:rPr>
        <w:softHyphen/>
        <w:t>ту прав людини, мирного вирішення міжнародних спорів, заборони агресії, відповідальності за міжнародні злочини. Крім того, під тис</w:t>
      </w:r>
      <w:r>
        <w:rPr>
          <w:sz w:val="20"/>
          <w:szCs w:val="20"/>
          <w:lang w:val="uk-UA" w:eastAsia="uk-UA"/>
        </w:rPr>
        <w:softHyphen/>
        <w:t>ком природних, екологічних, науково-технічних факторів проходи</w:t>
      </w:r>
      <w:r>
        <w:rPr>
          <w:sz w:val="20"/>
          <w:szCs w:val="20"/>
          <w:lang w:val="uk-UA" w:eastAsia="uk-UA"/>
        </w:rPr>
        <w:softHyphen/>
        <w:t xml:space="preserve">ло становлення в міжнародній правосвідомості існування спільних проблем </w:t>
      </w:r>
      <w:r>
        <w:rPr>
          <w:sz w:val="20"/>
          <w:szCs w:val="20"/>
          <w:lang w:val="uk-UA" w:eastAsia="uk-UA"/>
        </w:rPr>
        <w:lastRenderedPageBreak/>
        <w:t>людства (формування інституту спільної спадщини людс</w:t>
      </w:r>
      <w:r>
        <w:rPr>
          <w:sz w:val="20"/>
          <w:szCs w:val="20"/>
          <w:lang w:val="uk-UA" w:eastAsia="uk-UA"/>
        </w:rPr>
        <w:softHyphen/>
        <w:t>тва, екологічних прав людини, галузі міжнародного права навко</w:t>
      </w:r>
      <w:r>
        <w:rPr>
          <w:sz w:val="20"/>
          <w:szCs w:val="20"/>
          <w:lang w:val="uk-UA" w:eastAsia="uk-UA"/>
        </w:rPr>
        <w:softHyphen/>
        <w:t>лишнього середовища тощо).</w:t>
      </w:r>
    </w:p>
    <w:p w:rsidR="005A3CA1" w:rsidRPr="00384B9B" w:rsidRDefault="005A3CA1">
      <w:pPr>
        <w:widowControl/>
        <w:spacing w:line="240" w:lineRule="exact"/>
        <w:ind w:left="1675" w:right="1507"/>
        <w:jc w:val="center"/>
        <w:rPr>
          <w:sz w:val="20"/>
          <w:szCs w:val="20"/>
          <w:lang w:val="uk-UA"/>
        </w:rPr>
      </w:pPr>
    </w:p>
    <w:p w:rsidR="005A3CA1" w:rsidRPr="00384B9B" w:rsidRDefault="00C835DE" w:rsidP="009925F7">
      <w:pPr>
        <w:widowControl/>
        <w:spacing w:before="134" w:line="245" w:lineRule="exact"/>
        <w:ind w:right="-132"/>
        <w:jc w:val="center"/>
        <w:rPr>
          <w:b/>
          <w:sz w:val="20"/>
          <w:szCs w:val="20"/>
          <w:lang w:val="uk-UA" w:eastAsia="uk-UA"/>
        </w:rPr>
      </w:pPr>
      <w:r w:rsidRPr="00384B9B">
        <w:rPr>
          <w:b/>
          <w:sz w:val="20"/>
          <w:szCs w:val="20"/>
          <w:lang w:val="uk-UA" w:eastAsia="uk-UA"/>
        </w:rPr>
        <w:t>2. Поняття й особливості системи міжнародного права ООН</w:t>
      </w:r>
    </w:p>
    <w:p w:rsidR="005A3CA1" w:rsidRDefault="00C835DE">
      <w:pPr>
        <w:widowControl/>
        <w:spacing w:before="235"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Міжнародне право цього пе</w:t>
      </w:r>
      <w:r w:rsidR="009925F7">
        <w:rPr>
          <w:sz w:val="20"/>
          <w:szCs w:val="20"/>
          <w:lang w:val="uk-UA" w:eastAsia="uk-UA"/>
        </w:rPr>
        <w:t>ріоду, що визначалося «двоблоко</w:t>
      </w:r>
      <w:r>
        <w:rPr>
          <w:sz w:val="20"/>
          <w:szCs w:val="20"/>
          <w:lang w:val="uk-UA" w:eastAsia="uk-UA"/>
        </w:rPr>
        <w:t>вим протистоянням», не лише виявилося здатним не активізувати, а стримувати це протистояння, але й отримало розвиток та поширен</w:t>
      </w:r>
      <w:r>
        <w:rPr>
          <w:sz w:val="20"/>
          <w:szCs w:val="20"/>
          <w:lang w:val="uk-UA" w:eastAsia="uk-UA"/>
        </w:rPr>
        <w:softHyphen/>
        <w:t>ня на нові сфери. Як у політичному, так і в правовому плані основ</w:t>
      </w:r>
      <w:r>
        <w:rPr>
          <w:sz w:val="20"/>
          <w:szCs w:val="20"/>
          <w:lang w:val="uk-UA" w:eastAsia="uk-UA"/>
        </w:rPr>
        <w:softHyphen/>
        <w:t>ним запобіжником ескалації боротьби двох блоків була ООН. Для другої половини XX ст. ООН — це дієва система міжнародного ба</w:t>
      </w:r>
      <w:r>
        <w:rPr>
          <w:sz w:val="20"/>
          <w:szCs w:val="20"/>
          <w:lang w:val="uk-UA" w:eastAsia="uk-UA"/>
        </w:rPr>
        <w:softHyphen/>
        <w:t>лансу сил, яка відповідала за своєю структурою, функціями та механізмом прийняття рішень існуючій міжнародній політичній ситуації.</w:t>
      </w:r>
    </w:p>
    <w:p w:rsidR="005A3CA1" w:rsidRDefault="005A3CA1">
      <w:pPr>
        <w:widowControl/>
        <w:spacing w:before="235" w:line="245" w:lineRule="exact"/>
        <w:ind w:firstLine="346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61" w:right="859" w:bottom="1080" w:left="859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ind w:firstLine="346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Найвагомішою подією XX </w:t>
      </w:r>
      <w:r>
        <w:rPr>
          <w:sz w:val="20"/>
          <w:szCs w:val="20"/>
          <w:lang w:eastAsia="uk-UA"/>
        </w:rPr>
        <w:t xml:space="preserve">ст. </w:t>
      </w:r>
      <w:r>
        <w:rPr>
          <w:sz w:val="20"/>
          <w:szCs w:val="20"/>
          <w:lang w:val="uk-UA" w:eastAsia="uk-UA"/>
        </w:rPr>
        <w:t xml:space="preserve">для міжнародного права стало утворення </w:t>
      </w:r>
      <w:r>
        <w:rPr>
          <w:sz w:val="20"/>
          <w:szCs w:val="20"/>
          <w:lang w:eastAsia="uk-UA"/>
        </w:rPr>
        <w:t xml:space="preserve">ООН, </w:t>
      </w:r>
      <w:r>
        <w:rPr>
          <w:sz w:val="20"/>
          <w:szCs w:val="20"/>
          <w:lang w:val="uk-UA" w:eastAsia="uk-UA"/>
        </w:rPr>
        <w:t>яка була не лише першою універсальною міжна</w:t>
      </w:r>
      <w:r>
        <w:rPr>
          <w:sz w:val="20"/>
          <w:szCs w:val="20"/>
          <w:lang w:val="uk-UA" w:eastAsia="uk-UA"/>
        </w:rPr>
        <w:softHyphen/>
        <w:t xml:space="preserve">родною організацією, здатною ефективно виконувати свої функції, а й фактично перебрала на себе повноваження по визначенню, створенню та застосуванню міжнародного права. Тому це право, починаючи із середини XX </w:t>
      </w:r>
      <w:r>
        <w:rPr>
          <w:sz w:val="20"/>
          <w:szCs w:val="20"/>
          <w:lang w:eastAsia="uk-UA"/>
        </w:rPr>
        <w:t xml:space="preserve">ст., </w:t>
      </w:r>
      <w:r>
        <w:rPr>
          <w:sz w:val="20"/>
          <w:szCs w:val="20"/>
          <w:lang w:val="uk-UA" w:eastAsia="uk-UA"/>
        </w:rPr>
        <w:t xml:space="preserve">стали визначати, як «міжнародне право об'єднаних націй», або «міжнародне право </w:t>
      </w:r>
      <w:r>
        <w:rPr>
          <w:sz w:val="20"/>
          <w:szCs w:val="20"/>
          <w:lang w:eastAsia="uk-UA"/>
        </w:rPr>
        <w:t>ООН».</w:t>
      </w:r>
    </w:p>
    <w:p w:rsidR="005A3CA1" w:rsidRDefault="00C835DE">
      <w:pPr>
        <w:widowControl/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Однією з тенденцій міжнародного права XX ст. стає його прак</w:t>
      </w:r>
      <w:r>
        <w:rPr>
          <w:sz w:val="20"/>
          <w:szCs w:val="20"/>
          <w:lang w:val="uk-UA" w:eastAsia="uk-UA"/>
        </w:rPr>
        <w:softHyphen/>
        <w:t>тична спрямованість. Його розуміння відходить від суто теоретич</w:t>
      </w:r>
      <w:r>
        <w:rPr>
          <w:sz w:val="20"/>
          <w:szCs w:val="20"/>
          <w:lang w:val="uk-UA" w:eastAsia="uk-UA"/>
        </w:rPr>
        <w:softHyphen/>
        <w:t>них побудов і все більше пов'язується з практичними міжнародни</w:t>
      </w:r>
      <w:r>
        <w:rPr>
          <w:sz w:val="20"/>
          <w:szCs w:val="20"/>
          <w:lang w:val="uk-UA" w:eastAsia="uk-UA"/>
        </w:rPr>
        <w:softHyphen/>
        <w:t xml:space="preserve">ми відносинами та політикою. До середини XX ст. міжнародне право, за висловом Л. </w:t>
      </w:r>
      <w:proofErr w:type="spellStart"/>
      <w:r>
        <w:rPr>
          <w:sz w:val="20"/>
          <w:szCs w:val="20"/>
          <w:lang w:val="uk-UA" w:eastAsia="uk-UA"/>
        </w:rPr>
        <w:t>Оппенгейма</w:t>
      </w:r>
      <w:proofErr w:type="spellEnd"/>
      <w:r>
        <w:rPr>
          <w:sz w:val="20"/>
          <w:szCs w:val="20"/>
          <w:lang w:val="uk-UA" w:eastAsia="uk-UA"/>
        </w:rPr>
        <w:t>, було «книжним прав</w:t>
      </w:r>
      <w:r w:rsidR="009925F7">
        <w:rPr>
          <w:sz w:val="20"/>
          <w:szCs w:val="20"/>
          <w:lang w:val="uk-UA" w:eastAsia="uk-UA"/>
        </w:rPr>
        <w:t>ом»</w:t>
      </w:r>
      <w:r>
        <w:rPr>
          <w:sz w:val="20"/>
          <w:szCs w:val="20"/>
          <w:lang w:val="uk-UA" w:eastAsia="uk-UA"/>
        </w:rPr>
        <w:t>, де автор мав на увазі Його теоретичну спрямова</w:t>
      </w:r>
      <w:r>
        <w:rPr>
          <w:sz w:val="20"/>
          <w:szCs w:val="20"/>
          <w:lang w:val="uk-UA" w:eastAsia="uk-UA"/>
        </w:rPr>
        <w:softHyphen/>
        <w:t>ність і розроблення цього права упродовж попередніх століть переважно вченими. Дійсно, міжнародне право, на відміну від на</w:t>
      </w:r>
      <w:r>
        <w:rPr>
          <w:sz w:val="20"/>
          <w:szCs w:val="20"/>
          <w:lang w:val="uk-UA" w:eastAsia="uk-UA"/>
        </w:rPr>
        <w:softHyphen/>
        <w:t>ціональних правових систем, завжди більше було пов'язане з докт</w:t>
      </w:r>
      <w:r>
        <w:rPr>
          <w:sz w:val="20"/>
          <w:szCs w:val="20"/>
          <w:lang w:val="uk-UA" w:eastAsia="uk-UA"/>
        </w:rPr>
        <w:softHyphen/>
        <w:t xml:space="preserve">риною. Це втілилося і в формулюванні ст. </w:t>
      </w:r>
      <w:r>
        <w:rPr>
          <w:sz w:val="20"/>
          <w:szCs w:val="20"/>
          <w:lang w:eastAsia="uk-UA"/>
        </w:rPr>
        <w:t xml:space="preserve">38 </w:t>
      </w:r>
      <w:r>
        <w:rPr>
          <w:sz w:val="20"/>
          <w:szCs w:val="20"/>
          <w:lang w:val="uk-UA" w:eastAsia="uk-UA"/>
        </w:rPr>
        <w:t>Статуту Міжнародного Суду, яка відносить доктрини найавторитетніших юристів до до</w:t>
      </w:r>
      <w:r>
        <w:rPr>
          <w:sz w:val="20"/>
          <w:szCs w:val="20"/>
          <w:lang w:val="uk-UA" w:eastAsia="uk-UA"/>
        </w:rPr>
        <w:softHyphen/>
        <w:t>поміжного джерела цього права. Але вже в кінці століття це право настільки «</w:t>
      </w:r>
      <w:proofErr w:type="spellStart"/>
      <w:r>
        <w:rPr>
          <w:sz w:val="20"/>
          <w:szCs w:val="20"/>
          <w:lang w:val="uk-UA" w:eastAsia="uk-UA"/>
        </w:rPr>
        <w:t>практизувалося</w:t>
      </w:r>
      <w:proofErr w:type="spellEnd"/>
      <w:r>
        <w:rPr>
          <w:sz w:val="20"/>
          <w:szCs w:val="20"/>
          <w:lang w:val="uk-UA" w:eastAsia="uk-UA"/>
        </w:rPr>
        <w:t xml:space="preserve">», що в </w:t>
      </w:r>
      <w:r>
        <w:rPr>
          <w:sz w:val="20"/>
          <w:szCs w:val="20"/>
          <w:lang w:eastAsia="uk-UA"/>
        </w:rPr>
        <w:t xml:space="preserve">1996 р. проф. </w:t>
      </w:r>
      <w:proofErr w:type="spellStart"/>
      <w:r>
        <w:rPr>
          <w:sz w:val="20"/>
          <w:szCs w:val="20"/>
          <w:lang w:val="uk-UA" w:eastAsia="uk-UA"/>
        </w:rPr>
        <w:t>Дженнінгс</w:t>
      </w:r>
      <w:proofErr w:type="spellEnd"/>
      <w:r>
        <w:rPr>
          <w:sz w:val="20"/>
          <w:szCs w:val="20"/>
          <w:lang w:val="uk-UA" w:eastAsia="uk-UA"/>
        </w:rPr>
        <w:t xml:space="preserve"> стверд</w:t>
      </w:r>
      <w:r>
        <w:rPr>
          <w:sz w:val="20"/>
          <w:szCs w:val="20"/>
          <w:lang w:val="uk-UA" w:eastAsia="uk-UA"/>
        </w:rPr>
        <w:softHyphen/>
        <w:t>жував: «Юристи-</w:t>
      </w:r>
      <w:proofErr w:type="spellStart"/>
      <w:r>
        <w:rPr>
          <w:sz w:val="20"/>
          <w:szCs w:val="20"/>
          <w:lang w:val="uk-UA" w:eastAsia="uk-UA"/>
        </w:rPr>
        <w:t>міжпародники</w:t>
      </w:r>
      <w:proofErr w:type="spellEnd"/>
      <w:r>
        <w:rPr>
          <w:sz w:val="20"/>
          <w:szCs w:val="20"/>
          <w:lang w:val="uk-UA" w:eastAsia="uk-UA"/>
        </w:rPr>
        <w:t xml:space="preserve"> стали подібними до юрисконсультів класичного римського права».</w:t>
      </w:r>
    </w:p>
    <w:p w:rsidR="005A3CA1" w:rsidRDefault="00C835DE">
      <w:pPr>
        <w:widowControl/>
        <w:spacing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Певний внесок у таке розуміння зробила й популярна в середині століття школа американського реалізму. Один з її засновників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Г. </w:t>
      </w:r>
      <w:proofErr w:type="spellStart"/>
      <w:r>
        <w:rPr>
          <w:sz w:val="20"/>
          <w:szCs w:val="20"/>
          <w:lang w:val="uk-UA" w:eastAsia="uk-UA"/>
        </w:rPr>
        <w:t>Моргентау</w:t>
      </w:r>
      <w:proofErr w:type="spellEnd"/>
      <w:r>
        <w:rPr>
          <w:sz w:val="20"/>
          <w:szCs w:val="20"/>
          <w:lang w:val="uk-UA" w:eastAsia="uk-UA"/>
        </w:rPr>
        <w:t xml:space="preserve"> вважав, що для існування міжнародного права необ</w:t>
      </w:r>
      <w:r>
        <w:rPr>
          <w:sz w:val="20"/>
          <w:szCs w:val="20"/>
          <w:lang w:val="uk-UA" w:eastAsia="uk-UA"/>
        </w:rPr>
        <w:softHyphen/>
        <w:t>хідні два чинники: спільного інтересу суб'єктів та балансу сил між ними. Якщо ж якогось із цих чинників немає, то про міжнарод</w:t>
      </w:r>
      <w:r>
        <w:rPr>
          <w:sz w:val="20"/>
          <w:szCs w:val="20"/>
          <w:lang w:val="uk-UA" w:eastAsia="uk-UA"/>
        </w:rPr>
        <w:softHyphen/>
        <w:t xml:space="preserve">не право не можна говорити. Відтак, перебільшення у пов'язуванні міжнародного права з практикою </w:t>
      </w:r>
      <w:r>
        <w:rPr>
          <w:sz w:val="20"/>
          <w:szCs w:val="20"/>
          <w:lang w:val="uk-UA" w:eastAsia="uk-UA"/>
        </w:rPr>
        <w:lastRenderedPageBreak/>
        <w:t>відносин між державами стало певним негативним чинником при його дослідженні.</w:t>
      </w:r>
    </w:p>
    <w:p w:rsidR="005A3CA1" w:rsidRDefault="00C835DE">
      <w:pPr>
        <w:widowControl/>
        <w:spacing w:before="5" w:line="240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Вплив практичного підходу і впливу політики на міжнародне право проявились і в тому, що з часом міжнародні інституції по тлумаченню, формуванню та визначенню міжнародного права (такі, як Комісія міжнародного права </w:t>
      </w:r>
      <w:r w:rsidRPr="00384B9B">
        <w:rPr>
          <w:sz w:val="20"/>
          <w:szCs w:val="20"/>
          <w:lang w:val="uk-UA" w:eastAsia="uk-UA"/>
        </w:rPr>
        <w:t xml:space="preserve">ООН) </w:t>
      </w:r>
      <w:r>
        <w:rPr>
          <w:sz w:val="20"/>
          <w:szCs w:val="20"/>
          <w:lang w:val="uk-UA" w:eastAsia="uk-UA"/>
        </w:rPr>
        <w:t>перетворилися з академічних установ на об'єднання практиків (правових радників, послів, коли</w:t>
      </w:r>
      <w:r>
        <w:rPr>
          <w:sz w:val="20"/>
          <w:szCs w:val="20"/>
          <w:lang w:val="uk-UA" w:eastAsia="uk-UA"/>
        </w:rPr>
        <w:softHyphen/>
        <w:t>шніх і чинних урядовців, адвокатів тощо). З іншого боку, відбува</w:t>
      </w:r>
      <w:r>
        <w:rPr>
          <w:sz w:val="20"/>
          <w:szCs w:val="20"/>
          <w:lang w:val="uk-UA" w:eastAsia="uk-UA"/>
        </w:rPr>
        <w:softHyphen/>
        <w:t xml:space="preserve">ється політизація міжнародних правозахисних структур (Ради прав людини </w:t>
      </w:r>
      <w:r>
        <w:rPr>
          <w:sz w:val="20"/>
          <w:szCs w:val="20"/>
          <w:lang w:eastAsia="uk-UA"/>
        </w:rPr>
        <w:t xml:space="preserve">ООН, </w:t>
      </w:r>
      <w:r>
        <w:rPr>
          <w:sz w:val="20"/>
          <w:szCs w:val="20"/>
          <w:lang w:val="uk-UA" w:eastAsia="uk-UA"/>
        </w:rPr>
        <w:t>Ради Європи та ін.) за рахунок збільшення на них впливу неурядових організацій.</w:t>
      </w:r>
    </w:p>
    <w:p w:rsidR="005A3CA1" w:rsidRDefault="005A3CA1">
      <w:pPr>
        <w:widowControl/>
        <w:spacing w:before="5" w:line="240" w:lineRule="exact"/>
        <w:ind w:firstLine="336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327" w:right="955" w:bottom="1092" w:left="955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Міжнародне право другої половини XX ст. багато в чому під впливом політичної ситуації, що склалася між двома блоками, позбу</w:t>
      </w:r>
      <w:r>
        <w:rPr>
          <w:sz w:val="20"/>
          <w:szCs w:val="20"/>
          <w:lang w:val="uk-UA" w:eastAsia="uk-UA"/>
        </w:rPr>
        <w:softHyphen/>
        <w:t>вається ідеалістичних рис, які були притаманні ще правовим проек</w:t>
      </w:r>
      <w:r>
        <w:rPr>
          <w:sz w:val="20"/>
          <w:szCs w:val="20"/>
          <w:lang w:val="uk-UA" w:eastAsia="uk-UA"/>
        </w:rPr>
        <w:softHyphen/>
        <w:t>там періоду Ліги Націй («ідеалізм 14-ти пунктів В. Вільсона» та ін.).</w:t>
      </w:r>
    </w:p>
    <w:p w:rsidR="005A3CA1" w:rsidRDefault="00C835DE">
      <w:pPr>
        <w:widowControl/>
        <w:spacing w:line="245" w:lineRule="exact"/>
        <w:ind w:firstLine="355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Можна вказати й на інші (вже змістовні, функціональні) від</w:t>
      </w:r>
      <w:r>
        <w:rPr>
          <w:sz w:val="20"/>
          <w:szCs w:val="20"/>
          <w:lang w:val="uk-UA" w:eastAsia="uk-UA"/>
        </w:rPr>
        <w:softHyphen/>
        <w:t>мінності міжнародного права періоду ООН та Ліги Націй. Так, Ста</w:t>
      </w:r>
      <w:r>
        <w:rPr>
          <w:sz w:val="20"/>
          <w:szCs w:val="20"/>
          <w:lang w:val="uk-UA" w:eastAsia="uk-UA"/>
        </w:rPr>
        <w:softHyphen/>
        <w:t>тут ООН пішов далі від Статуту Ліги Націй у забороні насильства, заборонивши не лише війну як таку, а й «застосування сили» в ці</w:t>
      </w:r>
      <w:r>
        <w:rPr>
          <w:sz w:val="20"/>
          <w:szCs w:val="20"/>
          <w:lang w:val="uk-UA" w:eastAsia="uk-UA"/>
        </w:rPr>
        <w:softHyphen/>
        <w:t>лому. Таким чином, заборона застосування сили в міжнародних від</w:t>
      </w:r>
      <w:r>
        <w:rPr>
          <w:sz w:val="20"/>
          <w:szCs w:val="20"/>
          <w:lang w:val="uk-UA" w:eastAsia="uk-UA"/>
        </w:rPr>
        <w:softHyphen/>
        <w:t>носинах у XX ст. стала основним принципом міжнародного права. Основними цілями ООН, закріпленими в її Статуті, стали:</w:t>
      </w:r>
    </w:p>
    <w:p w:rsidR="005A3CA1" w:rsidRDefault="00C835DE" w:rsidP="00384B9B">
      <w:pPr>
        <w:widowControl/>
        <w:numPr>
          <w:ilvl w:val="0"/>
          <w:numId w:val="4"/>
        </w:numPr>
        <w:tabs>
          <w:tab w:val="left" w:pos="643"/>
        </w:tabs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«підтримання міжнародного миру і безпеки шляхом ефектив</w:t>
      </w:r>
      <w:r>
        <w:rPr>
          <w:sz w:val="20"/>
          <w:szCs w:val="20"/>
          <w:lang w:val="uk-UA" w:eastAsia="uk-UA"/>
        </w:rPr>
        <w:softHyphen/>
        <w:t>них колективних заходів для запобігання порушень миру і забезпе</w:t>
      </w:r>
      <w:r>
        <w:rPr>
          <w:sz w:val="20"/>
          <w:szCs w:val="20"/>
          <w:lang w:val="uk-UA" w:eastAsia="uk-UA"/>
        </w:rPr>
        <w:softHyphen/>
        <w:t>чення мирними засобами згідно з принципами справедливості і міжнародного права, врегулювання або вирішення міжнародних спорів або ситуацій, які можуть призвести до порушення миру;</w:t>
      </w:r>
    </w:p>
    <w:p w:rsidR="005A3CA1" w:rsidRDefault="00C835DE" w:rsidP="00384B9B">
      <w:pPr>
        <w:widowControl/>
        <w:numPr>
          <w:ilvl w:val="0"/>
          <w:numId w:val="4"/>
        </w:numPr>
        <w:tabs>
          <w:tab w:val="left" w:pos="643"/>
        </w:tabs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розвиток дружніх стосунків між націями на основі поваги до принципу рівноправності і самовизначення народів і вжиття інших відповідних заходів для зміцнення загального миру;</w:t>
      </w:r>
    </w:p>
    <w:p w:rsidR="005A3CA1" w:rsidRDefault="00C835DE" w:rsidP="00384B9B">
      <w:pPr>
        <w:widowControl/>
        <w:numPr>
          <w:ilvl w:val="0"/>
          <w:numId w:val="4"/>
        </w:numPr>
        <w:tabs>
          <w:tab w:val="left" w:pos="643"/>
        </w:tabs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здійснення міжнародного співробітництва у вирішенні міжна</w:t>
      </w:r>
      <w:r>
        <w:rPr>
          <w:sz w:val="20"/>
          <w:szCs w:val="20"/>
          <w:lang w:val="uk-UA" w:eastAsia="uk-UA"/>
        </w:rPr>
        <w:softHyphen/>
        <w:t>родних економічних, соціальних, культурних та інших гуманітарних проблем і в заохоченні й розвитку поваги до прав людини та основних свобод для всіх без розрізняння раси, статі, мови і релігії;</w:t>
      </w:r>
    </w:p>
    <w:p w:rsidR="005A3CA1" w:rsidRDefault="00C835DE" w:rsidP="00384B9B">
      <w:pPr>
        <w:widowControl/>
        <w:numPr>
          <w:ilvl w:val="0"/>
          <w:numId w:val="4"/>
        </w:numPr>
        <w:tabs>
          <w:tab w:val="left" w:pos="643"/>
        </w:tabs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створення в особі самої Організації центру для узгодження дій націй у справі досягнення цих загальних цілей» .</w:t>
      </w:r>
    </w:p>
    <w:p w:rsidR="005A3CA1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Та основна відмінність міжнародного права повоєнного часу від міжвоєнного періоду полягає в сутності та реальних можливос</w:t>
      </w:r>
      <w:r>
        <w:rPr>
          <w:sz w:val="20"/>
          <w:szCs w:val="20"/>
          <w:lang w:val="uk-UA" w:eastAsia="uk-UA"/>
        </w:rPr>
        <w:softHyphen/>
        <w:t xml:space="preserve">тях впливу на міжнародне право таких організацій, як Ліга Націй та ООН. Останній, </w:t>
      </w:r>
      <w:r>
        <w:rPr>
          <w:sz w:val="20"/>
          <w:szCs w:val="20"/>
          <w:lang w:val="uk-UA" w:eastAsia="uk-UA"/>
        </w:rPr>
        <w:lastRenderedPageBreak/>
        <w:t>відповідно, внаслідок специфіки системи міжнарод</w:t>
      </w:r>
      <w:r>
        <w:rPr>
          <w:sz w:val="20"/>
          <w:szCs w:val="20"/>
          <w:lang w:val="uk-UA" w:eastAsia="uk-UA"/>
        </w:rPr>
        <w:softHyphen/>
        <w:t>них відносин, що склалася після Другої світової війни, вдалося стати більш дієвим механізмом організації міжнародного суспільства.</w:t>
      </w:r>
    </w:p>
    <w:p w:rsidR="005A3CA1" w:rsidRDefault="00C835DE">
      <w:pPr>
        <w:widowControl/>
        <w:spacing w:line="245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Ще до однієї особливості міжнародного права XX ст. належить </w:t>
      </w:r>
      <w:proofErr w:type="spellStart"/>
      <w:r>
        <w:rPr>
          <w:sz w:val="20"/>
          <w:szCs w:val="20"/>
          <w:lang w:val="uk-UA" w:eastAsia="uk-UA"/>
        </w:rPr>
        <w:t>сутгєве</w:t>
      </w:r>
      <w:proofErr w:type="spellEnd"/>
      <w:r>
        <w:rPr>
          <w:sz w:val="20"/>
          <w:szCs w:val="20"/>
          <w:lang w:val="uk-UA" w:eastAsia="uk-UA"/>
        </w:rPr>
        <w:t xml:space="preserve"> розширення кола відносин, що почали підлягати міжнарод</w:t>
      </w:r>
      <w:r>
        <w:rPr>
          <w:sz w:val="20"/>
          <w:szCs w:val="20"/>
          <w:lang w:val="uk-UA" w:eastAsia="uk-UA"/>
        </w:rPr>
        <w:softHyphen/>
        <w:t>но-правовому регулюванню.</w:t>
      </w:r>
    </w:p>
    <w:p w:rsidR="005A3CA1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До найважливіших аспектів міжнародно-правового врегулювання у другій половині XX ст. слід віднести, зокрема, такі, більшість із</w:t>
      </w:r>
    </w:p>
    <w:p w:rsidR="005A3CA1" w:rsidRDefault="005A3CA1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26" w:right="945" w:bottom="1440" w:left="945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5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яких отримали вираз у відповідних імперативних принципах між</w:t>
      </w:r>
      <w:r>
        <w:rPr>
          <w:sz w:val="20"/>
          <w:szCs w:val="20"/>
          <w:lang w:val="uk-UA" w:eastAsia="uk-UA"/>
        </w:rPr>
        <w:softHyphen/>
        <w:t>народного права:</w:t>
      </w:r>
    </w:p>
    <w:p w:rsidR="005A3CA1" w:rsidRDefault="00C835DE" w:rsidP="00384B9B">
      <w:pPr>
        <w:widowControl/>
        <w:numPr>
          <w:ilvl w:val="0"/>
          <w:numId w:val="5"/>
        </w:numPr>
        <w:tabs>
          <w:tab w:val="left" w:pos="552"/>
        </w:tabs>
        <w:spacing w:before="10" w:line="245" w:lineRule="exact"/>
        <w:ind w:firstLine="350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утвердження принципу захисту прав людини (Загальна дек</w:t>
      </w:r>
      <w:r>
        <w:rPr>
          <w:sz w:val="20"/>
          <w:szCs w:val="20"/>
          <w:lang w:val="uk-UA" w:eastAsia="uk-UA"/>
        </w:rPr>
        <w:softHyphen/>
        <w:t xml:space="preserve">ларація прав людини </w:t>
      </w:r>
      <w:r>
        <w:rPr>
          <w:sz w:val="20"/>
          <w:szCs w:val="20"/>
          <w:lang w:eastAsia="uk-UA"/>
        </w:rPr>
        <w:t xml:space="preserve">1948 р., </w:t>
      </w:r>
      <w:r>
        <w:rPr>
          <w:sz w:val="20"/>
          <w:szCs w:val="20"/>
          <w:lang w:val="uk-UA" w:eastAsia="uk-UA"/>
        </w:rPr>
        <w:t xml:space="preserve">Міжнародний пакт про громадянські і політичні права </w:t>
      </w:r>
      <w:r>
        <w:rPr>
          <w:sz w:val="20"/>
          <w:szCs w:val="20"/>
          <w:lang w:eastAsia="uk-UA"/>
        </w:rPr>
        <w:t xml:space="preserve">1966 р., </w:t>
      </w:r>
      <w:r>
        <w:rPr>
          <w:sz w:val="20"/>
          <w:szCs w:val="20"/>
          <w:lang w:val="uk-UA" w:eastAsia="uk-UA"/>
        </w:rPr>
        <w:t>Міжнародний пакт про економічні соціаль</w:t>
      </w:r>
      <w:r>
        <w:rPr>
          <w:sz w:val="20"/>
          <w:szCs w:val="20"/>
          <w:lang w:val="uk-UA" w:eastAsia="uk-UA"/>
        </w:rPr>
        <w:softHyphen/>
        <w:t xml:space="preserve">ні та культурні права </w:t>
      </w:r>
      <w:r>
        <w:rPr>
          <w:sz w:val="20"/>
          <w:szCs w:val="20"/>
          <w:lang w:eastAsia="uk-UA"/>
        </w:rPr>
        <w:t xml:space="preserve">1966 р., </w:t>
      </w:r>
      <w:r>
        <w:rPr>
          <w:sz w:val="20"/>
          <w:szCs w:val="20"/>
          <w:lang w:val="uk-UA" w:eastAsia="uk-UA"/>
        </w:rPr>
        <w:t xml:space="preserve">Європейська конвенція про захист прав та основоположних свобод людини </w:t>
      </w:r>
      <w:r>
        <w:rPr>
          <w:sz w:val="20"/>
          <w:szCs w:val="20"/>
          <w:lang w:eastAsia="uk-UA"/>
        </w:rPr>
        <w:t>1950 р.);</w:t>
      </w:r>
    </w:p>
    <w:p w:rsidR="005A3CA1" w:rsidRDefault="00C835DE" w:rsidP="00384B9B">
      <w:pPr>
        <w:widowControl/>
        <w:numPr>
          <w:ilvl w:val="0"/>
          <w:numId w:val="5"/>
        </w:numPr>
        <w:tabs>
          <w:tab w:val="left" w:pos="552"/>
        </w:tabs>
        <w:spacing w:before="5" w:line="245" w:lineRule="exact"/>
        <w:ind w:firstLine="350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заборона геноциду, апартеїду, інших злочинів проти людя</w:t>
      </w:r>
      <w:r>
        <w:rPr>
          <w:sz w:val="20"/>
          <w:szCs w:val="20"/>
          <w:lang w:val="uk-UA" w:eastAsia="uk-UA"/>
        </w:rPr>
        <w:softHyphen/>
        <w:t xml:space="preserve">ності (Конвенція про запобігання злочину геноциду та покарання за нього </w:t>
      </w:r>
      <w:r>
        <w:rPr>
          <w:sz w:val="20"/>
          <w:szCs w:val="20"/>
          <w:lang w:eastAsia="uk-UA"/>
        </w:rPr>
        <w:t xml:space="preserve">1948 р., </w:t>
      </w:r>
      <w:r>
        <w:rPr>
          <w:sz w:val="20"/>
          <w:szCs w:val="20"/>
          <w:lang w:val="uk-UA" w:eastAsia="uk-UA"/>
        </w:rPr>
        <w:t xml:space="preserve">Декларація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 xml:space="preserve">про ліквідацію всіх форм расової дискримінації </w:t>
      </w:r>
      <w:r>
        <w:rPr>
          <w:sz w:val="20"/>
          <w:szCs w:val="20"/>
          <w:lang w:eastAsia="uk-UA"/>
        </w:rPr>
        <w:t xml:space="preserve">1963 р., </w:t>
      </w:r>
      <w:r>
        <w:rPr>
          <w:sz w:val="20"/>
          <w:szCs w:val="20"/>
          <w:lang w:val="uk-UA" w:eastAsia="uk-UA"/>
        </w:rPr>
        <w:t xml:space="preserve">Міжнародна конвенція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>про припинен</w:t>
      </w:r>
      <w:r>
        <w:rPr>
          <w:sz w:val="20"/>
          <w:szCs w:val="20"/>
          <w:lang w:val="uk-UA" w:eastAsia="uk-UA"/>
        </w:rPr>
        <w:softHyphen/>
        <w:t xml:space="preserve">ня злочинів апартеїду і покарання за нього </w:t>
      </w:r>
      <w:r>
        <w:rPr>
          <w:sz w:val="20"/>
          <w:szCs w:val="20"/>
          <w:lang w:eastAsia="uk-UA"/>
        </w:rPr>
        <w:t>1976 р.);</w:t>
      </w:r>
    </w:p>
    <w:p w:rsidR="005A3CA1" w:rsidRDefault="00C835DE" w:rsidP="00384B9B">
      <w:pPr>
        <w:widowControl/>
        <w:numPr>
          <w:ilvl w:val="0"/>
          <w:numId w:val="5"/>
        </w:numPr>
        <w:tabs>
          <w:tab w:val="left" w:pos="552"/>
        </w:tabs>
        <w:spacing w:before="5" w:line="245" w:lineRule="exact"/>
        <w:ind w:firstLine="350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вимога мирного вирішення міжнародних спорів та заборона планування й розв'язання агресивної війни;</w:t>
      </w:r>
    </w:p>
    <w:p w:rsidR="005A3CA1" w:rsidRDefault="00C835DE" w:rsidP="00384B9B">
      <w:pPr>
        <w:widowControl/>
        <w:numPr>
          <w:ilvl w:val="0"/>
          <w:numId w:val="5"/>
        </w:numPr>
        <w:tabs>
          <w:tab w:val="left" w:pos="552"/>
        </w:tabs>
        <w:spacing w:before="10" w:line="245" w:lineRule="exact"/>
        <w:ind w:firstLine="350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заборона зброї масового зн</w:t>
      </w:r>
      <w:r w:rsidR="009925F7">
        <w:rPr>
          <w:sz w:val="20"/>
          <w:szCs w:val="20"/>
          <w:lang w:val="uk-UA" w:eastAsia="uk-UA"/>
        </w:rPr>
        <w:t>ищення (Договір про нерозповсюд</w:t>
      </w:r>
      <w:r>
        <w:rPr>
          <w:sz w:val="20"/>
          <w:szCs w:val="20"/>
          <w:lang w:val="uk-UA" w:eastAsia="uk-UA"/>
        </w:rPr>
        <w:t xml:space="preserve">ження ядерної зброї </w:t>
      </w:r>
      <w:r>
        <w:rPr>
          <w:sz w:val="20"/>
          <w:szCs w:val="20"/>
          <w:lang w:eastAsia="uk-UA"/>
        </w:rPr>
        <w:t xml:space="preserve">1968 р., </w:t>
      </w:r>
      <w:r>
        <w:rPr>
          <w:sz w:val="20"/>
          <w:szCs w:val="20"/>
          <w:lang w:val="uk-UA" w:eastAsia="uk-UA"/>
        </w:rPr>
        <w:t>Конвенція про заборону розробки, ви</w:t>
      </w:r>
      <w:r>
        <w:rPr>
          <w:sz w:val="20"/>
          <w:szCs w:val="20"/>
          <w:lang w:val="uk-UA" w:eastAsia="uk-UA"/>
        </w:rPr>
        <w:softHyphen/>
        <w:t xml:space="preserve">робництва, накопичення застосування хімічної зброї </w:t>
      </w:r>
      <w:r>
        <w:rPr>
          <w:sz w:val="20"/>
          <w:szCs w:val="20"/>
          <w:lang w:eastAsia="uk-UA"/>
        </w:rPr>
        <w:t xml:space="preserve">1993 </w:t>
      </w:r>
      <w:r>
        <w:rPr>
          <w:sz w:val="20"/>
          <w:szCs w:val="20"/>
          <w:lang w:val="uk-UA" w:eastAsia="uk-UA"/>
        </w:rPr>
        <w:t>р. та ін.);</w:t>
      </w:r>
    </w:p>
    <w:p w:rsidR="005A3CA1" w:rsidRDefault="00C835DE" w:rsidP="00384B9B">
      <w:pPr>
        <w:widowControl/>
        <w:numPr>
          <w:ilvl w:val="0"/>
          <w:numId w:val="5"/>
        </w:numPr>
        <w:tabs>
          <w:tab w:val="left" w:pos="552"/>
        </w:tabs>
        <w:spacing w:before="5" w:line="245" w:lineRule="exact"/>
        <w:ind w:firstLine="350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формування і закріплення в міжнародно-правових докумен</w:t>
      </w:r>
      <w:r>
        <w:rPr>
          <w:sz w:val="20"/>
          <w:szCs w:val="20"/>
          <w:lang w:val="uk-UA" w:eastAsia="uk-UA"/>
        </w:rPr>
        <w:softHyphen/>
        <w:t>тах інституту спільної спадщини людства та принципу її охорони;</w:t>
      </w:r>
    </w:p>
    <w:p w:rsidR="005A3CA1" w:rsidRDefault="00C835DE" w:rsidP="00384B9B">
      <w:pPr>
        <w:widowControl/>
        <w:numPr>
          <w:ilvl w:val="0"/>
          <w:numId w:val="5"/>
        </w:numPr>
        <w:tabs>
          <w:tab w:val="left" w:pos="552"/>
        </w:tabs>
        <w:spacing w:before="14" w:line="240" w:lineRule="exact"/>
        <w:ind w:left="350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демілітаризація Антарктики (Договір про Антарктику </w:t>
      </w:r>
      <w:r>
        <w:rPr>
          <w:sz w:val="20"/>
          <w:szCs w:val="20"/>
          <w:lang w:eastAsia="uk-UA"/>
        </w:rPr>
        <w:t>1959 р.);</w:t>
      </w:r>
    </w:p>
    <w:p w:rsidR="005A3CA1" w:rsidRDefault="00C835DE" w:rsidP="00384B9B">
      <w:pPr>
        <w:widowControl/>
        <w:numPr>
          <w:ilvl w:val="0"/>
          <w:numId w:val="5"/>
        </w:numPr>
        <w:tabs>
          <w:tab w:val="left" w:pos="552"/>
        </w:tabs>
        <w:spacing w:before="14" w:line="240" w:lineRule="exact"/>
        <w:ind w:firstLine="350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установлення правового статусу Місяця та інших небесних тіл (Договір про космос </w:t>
      </w:r>
      <w:r>
        <w:rPr>
          <w:sz w:val="20"/>
          <w:szCs w:val="20"/>
          <w:lang w:eastAsia="uk-UA"/>
        </w:rPr>
        <w:t>1967 р.).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Названі цілі реалізовувалися на універсальному </w:t>
      </w:r>
      <w:r>
        <w:rPr>
          <w:sz w:val="20"/>
          <w:szCs w:val="20"/>
          <w:lang w:eastAsia="uk-UA"/>
        </w:rPr>
        <w:t xml:space="preserve">(ООН, </w:t>
      </w:r>
      <w:r>
        <w:rPr>
          <w:sz w:val="20"/>
          <w:szCs w:val="20"/>
          <w:lang w:val="uk-UA" w:eastAsia="uk-UA"/>
        </w:rPr>
        <w:t>її спеці</w:t>
      </w:r>
      <w:r>
        <w:rPr>
          <w:sz w:val="20"/>
          <w:szCs w:val="20"/>
          <w:lang w:val="uk-UA" w:eastAsia="uk-UA"/>
        </w:rPr>
        <w:softHyphen/>
        <w:t xml:space="preserve">алізовані установи) та регіональному рівнях. Універсальне за своєю сутністю, міжнародне право XX ст. не покінчило із </w:t>
      </w:r>
      <w:proofErr w:type="spellStart"/>
      <w:r>
        <w:rPr>
          <w:sz w:val="20"/>
          <w:szCs w:val="20"/>
          <w:lang w:val="uk-UA" w:eastAsia="uk-UA"/>
        </w:rPr>
        <w:t>регіона-лізмом</w:t>
      </w:r>
      <w:proofErr w:type="spellEnd"/>
      <w:r>
        <w:rPr>
          <w:sz w:val="20"/>
          <w:szCs w:val="20"/>
          <w:lang w:val="uk-UA" w:eastAsia="uk-UA"/>
        </w:rPr>
        <w:t>, а поставило взаємодію універсальних та регіонально-право</w:t>
      </w:r>
      <w:r>
        <w:rPr>
          <w:sz w:val="20"/>
          <w:szCs w:val="20"/>
          <w:lang w:val="uk-UA" w:eastAsia="uk-UA"/>
        </w:rPr>
        <w:softHyphen/>
        <w:t xml:space="preserve">вих норм на нові засади. Закріплюючи основні принципи, напрями міжнародно-правового регулювання загального характеру, Статут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>залишив місце для їх конкретизації, деталізації на рівні регіо</w:t>
      </w:r>
      <w:r>
        <w:rPr>
          <w:sz w:val="20"/>
          <w:szCs w:val="20"/>
          <w:lang w:val="uk-UA" w:eastAsia="uk-UA"/>
        </w:rPr>
        <w:softHyphen/>
        <w:t xml:space="preserve">нального </w:t>
      </w:r>
      <w:proofErr w:type="spellStart"/>
      <w:r>
        <w:rPr>
          <w:sz w:val="20"/>
          <w:szCs w:val="20"/>
          <w:lang w:val="uk-UA" w:eastAsia="uk-UA"/>
        </w:rPr>
        <w:t>праворозуміння</w:t>
      </w:r>
      <w:proofErr w:type="spellEnd"/>
      <w:r>
        <w:rPr>
          <w:sz w:val="20"/>
          <w:szCs w:val="20"/>
          <w:lang w:val="uk-UA" w:eastAsia="uk-UA"/>
        </w:rPr>
        <w:t xml:space="preserve">. Відтак </w:t>
      </w:r>
      <w:r>
        <w:rPr>
          <w:sz w:val="20"/>
          <w:szCs w:val="20"/>
          <w:lang w:val="uk-UA" w:eastAsia="uk-UA"/>
        </w:rPr>
        <w:lastRenderedPageBreak/>
        <w:t>універсальне міжнародне право доповнюється на рівні його регіональної підсистеми правилами, близькими до відповідної правосвідомості, які неповинні супере</w:t>
      </w:r>
      <w:r>
        <w:rPr>
          <w:sz w:val="20"/>
          <w:szCs w:val="20"/>
          <w:lang w:val="uk-UA" w:eastAsia="uk-UA"/>
        </w:rPr>
        <w:softHyphen/>
        <w:t>чити універсальним нормам.</w:t>
      </w:r>
    </w:p>
    <w:p w:rsidR="005A3CA1" w:rsidRDefault="00C835DE" w:rsidP="009925F7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Крім двох воєнно-політичних блоків </w:t>
      </w:r>
      <w:r w:rsidRPr="00384B9B">
        <w:rPr>
          <w:sz w:val="20"/>
          <w:szCs w:val="20"/>
          <w:lang w:val="uk-UA" w:eastAsia="uk-UA"/>
        </w:rPr>
        <w:t xml:space="preserve">(НАТО </w:t>
      </w:r>
      <w:r>
        <w:rPr>
          <w:sz w:val="20"/>
          <w:szCs w:val="20"/>
          <w:lang w:val="uk-UA" w:eastAsia="uk-UA"/>
        </w:rPr>
        <w:t xml:space="preserve">та </w:t>
      </w:r>
      <w:r w:rsidRPr="00384B9B">
        <w:rPr>
          <w:sz w:val="20"/>
          <w:szCs w:val="20"/>
          <w:lang w:val="uk-UA" w:eastAsia="uk-UA"/>
        </w:rPr>
        <w:t xml:space="preserve">ОВД), </w:t>
      </w:r>
      <w:r>
        <w:rPr>
          <w:sz w:val="20"/>
          <w:szCs w:val="20"/>
          <w:lang w:val="uk-UA" w:eastAsia="uk-UA"/>
        </w:rPr>
        <w:t>створених на ідеологічних засадах, протягом XX ст. відбувається процес об'єднання держав у регіональні міжнародно-правові підсистеми. Часто такі регіональні організації ставали виходом для країн, що не бажали виходити у своїх міжнародних відносинах виключно з ідео</w:t>
      </w:r>
      <w:r>
        <w:rPr>
          <w:sz w:val="20"/>
          <w:szCs w:val="20"/>
          <w:lang w:val="uk-UA" w:eastAsia="uk-UA"/>
        </w:rPr>
        <w:softHyphen/>
        <w:t>логічних принципів «холодної</w:t>
      </w:r>
      <w:r w:rsidR="009925F7">
        <w:rPr>
          <w:sz w:val="20"/>
          <w:szCs w:val="20"/>
          <w:lang w:val="uk-UA" w:eastAsia="uk-UA"/>
        </w:rPr>
        <w:t xml:space="preserve"> війни». Функціонування регіона</w:t>
      </w:r>
      <w:r>
        <w:rPr>
          <w:sz w:val="20"/>
          <w:szCs w:val="20"/>
          <w:lang w:val="uk-UA" w:eastAsia="uk-UA"/>
        </w:rPr>
        <w:t>льних підсистем міжнародного права врегульовувалося в Статуті ООН (глава VIII — Створення регіональних організацій колектив</w:t>
      </w:r>
      <w:r>
        <w:rPr>
          <w:sz w:val="20"/>
          <w:szCs w:val="20"/>
          <w:lang w:val="uk-UA" w:eastAsia="uk-UA"/>
        </w:rPr>
        <w:softHyphen/>
        <w:t>ної безпеки, глава IX — Створення регіональних організацій по со</w:t>
      </w:r>
      <w:r>
        <w:rPr>
          <w:sz w:val="20"/>
          <w:szCs w:val="20"/>
          <w:lang w:val="uk-UA" w:eastAsia="uk-UA"/>
        </w:rPr>
        <w:softHyphen/>
        <w:t>ціальному та економічному співробітництву). Створення деяких регі</w:t>
      </w:r>
      <w:r>
        <w:rPr>
          <w:sz w:val="20"/>
          <w:szCs w:val="20"/>
          <w:lang w:val="uk-UA" w:eastAsia="uk-UA"/>
        </w:rPr>
        <w:softHyphen/>
        <w:t>ональних об'єднань стало наслідком процесу деколонізації. Процес інституційного укріплення і розвитку регіональних підсистем між</w:t>
      </w:r>
      <w:r>
        <w:rPr>
          <w:sz w:val="20"/>
          <w:szCs w:val="20"/>
          <w:lang w:val="uk-UA" w:eastAsia="uk-UA"/>
        </w:rPr>
        <w:softHyphen/>
        <w:t>народного права охопив фактично всі регіони: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-Африканський: </w:t>
      </w:r>
      <w:r>
        <w:rPr>
          <w:sz w:val="20"/>
          <w:szCs w:val="20"/>
          <w:lang w:val="uk-UA" w:eastAsia="uk-UA"/>
        </w:rPr>
        <w:t>Організація африканської єдності, що утвори</w:t>
      </w:r>
      <w:r>
        <w:rPr>
          <w:sz w:val="20"/>
          <w:szCs w:val="20"/>
          <w:lang w:val="uk-UA" w:eastAsia="uk-UA"/>
        </w:rPr>
        <w:softHyphen/>
        <w:t>лася на Конференції глав держав та урядів незалежних держав Аф</w:t>
      </w:r>
      <w:r>
        <w:rPr>
          <w:sz w:val="20"/>
          <w:szCs w:val="20"/>
          <w:lang w:val="uk-UA" w:eastAsia="uk-UA"/>
        </w:rPr>
        <w:softHyphen/>
        <w:t>рики 1963 р., де було підписано Хартію Організації;</w:t>
      </w:r>
    </w:p>
    <w:p w:rsidR="005A3CA1" w:rsidRDefault="00C835DE">
      <w:pPr>
        <w:widowControl/>
        <w:spacing w:line="240" w:lineRule="exact"/>
        <w:ind w:firstLine="331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-Арабський: </w:t>
      </w:r>
      <w:r>
        <w:rPr>
          <w:sz w:val="20"/>
          <w:szCs w:val="20"/>
          <w:lang w:val="uk-UA" w:eastAsia="uk-UA"/>
        </w:rPr>
        <w:t>Ліга арабських держав була створена на конфере</w:t>
      </w:r>
      <w:r>
        <w:rPr>
          <w:sz w:val="20"/>
          <w:szCs w:val="20"/>
          <w:lang w:val="uk-UA" w:eastAsia="uk-UA"/>
        </w:rPr>
        <w:softHyphen/>
        <w:t xml:space="preserve">нції арабських держав у </w:t>
      </w:r>
      <w:proofErr w:type="spellStart"/>
      <w:r>
        <w:rPr>
          <w:sz w:val="20"/>
          <w:szCs w:val="20"/>
          <w:lang w:val="uk-UA" w:eastAsia="uk-UA"/>
        </w:rPr>
        <w:t>Каїрі</w:t>
      </w:r>
      <w:proofErr w:type="spellEnd"/>
      <w:r>
        <w:rPr>
          <w:sz w:val="20"/>
          <w:szCs w:val="20"/>
          <w:lang w:val="uk-UA" w:eastAsia="uk-UA"/>
        </w:rPr>
        <w:t>, коли було підписано її пакт 1945 р.;</w:t>
      </w:r>
    </w:p>
    <w:p w:rsidR="005A3CA1" w:rsidRDefault="00C835DE">
      <w:pPr>
        <w:widowControl/>
        <w:spacing w:line="240" w:lineRule="exact"/>
        <w:ind w:firstLine="307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-Американський: </w:t>
      </w:r>
      <w:r>
        <w:rPr>
          <w:sz w:val="20"/>
          <w:szCs w:val="20"/>
          <w:lang w:val="uk-UA" w:eastAsia="uk-UA"/>
        </w:rPr>
        <w:t>Організація американських держав, створена 1947 р., що об'єднує в основному держави Латинської Америки та Карибського басейну;</w:t>
      </w:r>
    </w:p>
    <w:p w:rsidR="005A3CA1" w:rsidRDefault="00C835DE">
      <w:pPr>
        <w:widowControl/>
        <w:spacing w:line="240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-Азійський: </w:t>
      </w:r>
      <w:r>
        <w:rPr>
          <w:sz w:val="20"/>
          <w:szCs w:val="20"/>
          <w:lang w:val="uk-UA" w:eastAsia="uk-UA"/>
        </w:rPr>
        <w:t>Асоціація держав Південно-Східної Азії (АСЕАН), утворена 1967 р., але договірним чином закріплена 1976 р. в підпи</w:t>
      </w:r>
      <w:r>
        <w:rPr>
          <w:sz w:val="20"/>
          <w:szCs w:val="20"/>
          <w:lang w:val="uk-UA" w:eastAsia="uk-UA"/>
        </w:rPr>
        <w:softHyphen/>
        <w:t>саних Договорі про дружбу і співробітництво в Південно-Східній Азії та Декларації АСЕАН;</w:t>
      </w:r>
    </w:p>
    <w:p w:rsidR="005A3CA1" w:rsidRDefault="00C835DE">
      <w:pPr>
        <w:widowControl/>
        <w:spacing w:before="5" w:line="240" w:lineRule="exact"/>
        <w:ind w:firstLine="33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- </w:t>
      </w:r>
      <w:r>
        <w:rPr>
          <w:i/>
          <w:iCs/>
          <w:sz w:val="20"/>
          <w:szCs w:val="20"/>
          <w:lang w:val="uk-UA" w:eastAsia="uk-UA"/>
        </w:rPr>
        <w:t xml:space="preserve">Європейський: </w:t>
      </w:r>
      <w:r>
        <w:rPr>
          <w:sz w:val="20"/>
          <w:szCs w:val="20"/>
          <w:lang w:val="uk-UA" w:eastAsia="uk-UA"/>
        </w:rPr>
        <w:t>створення Європейських співтовариств (Євро</w:t>
      </w:r>
      <w:r>
        <w:rPr>
          <w:sz w:val="20"/>
          <w:szCs w:val="20"/>
          <w:lang w:val="uk-UA" w:eastAsia="uk-UA"/>
        </w:rPr>
        <w:softHyphen/>
        <w:t>пейської організації вугілля та сталі 1952 р., Євратому та Європей</w:t>
      </w:r>
      <w:r>
        <w:rPr>
          <w:sz w:val="20"/>
          <w:szCs w:val="20"/>
          <w:lang w:val="uk-UA" w:eastAsia="uk-UA"/>
        </w:rPr>
        <w:softHyphen/>
        <w:t>ського економічного союзу 1957 р.), які лягли в основу інтеграцій</w:t>
      </w:r>
      <w:r>
        <w:rPr>
          <w:sz w:val="20"/>
          <w:szCs w:val="20"/>
          <w:lang w:val="uk-UA" w:eastAsia="uk-UA"/>
        </w:rPr>
        <w:softHyphen/>
        <w:t>ного об'єднання Європейського Союзу, оформленого Маастрихт</w:t>
      </w:r>
      <w:r>
        <w:rPr>
          <w:sz w:val="20"/>
          <w:szCs w:val="20"/>
          <w:lang w:val="uk-UA" w:eastAsia="uk-UA"/>
        </w:rPr>
        <w:softHyphen/>
        <w:t>ським договором 1992 р.</w:t>
      </w:r>
    </w:p>
    <w:p w:rsidR="005A3CA1" w:rsidRDefault="00C835DE">
      <w:pPr>
        <w:widowControl/>
        <w:spacing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Паралельно з такими об'єднаннями (вони мали на меті ство</w:t>
      </w:r>
      <w:r>
        <w:rPr>
          <w:sz w:val="20"/>
          <w:szCs w:val="20"/>
          <w:lang w:val="uk-UA" w:eastAsia="uk-UA"/>
        </w:rPr>
        <w:softHyphen/>
        <w:t>рення регіональних підсистем інтеграційного типу для вирішення передусім політичних та соціально-економічних питань) створюва</w:t>
      </w:r>
      <w:r>
        <w:rPr>
          <w:sz w:val="20"/>
          <w:szCs w:val="20"/>
          <w:lang w:val="uk-UA" w:eastAsia="uk-UA"/>
        </w:rPr>
        <w:softHyphen/>
        <w:t>лися регіональні підсистеми по захисту прав людини. Останні утворювались навіть частіше за р</w:t>
      </w:r>
      <w:r w:rsidR="009925F7">
        <w:rPr>
          <w:sz w:val="20"/>
          <w:szCs w:val="20"/>
          <w:lang w:val="uk-UA" w:eastAsia="uk-UA"/>
        </w:rPr>
        <w:t>егіональні економічні чи політи</w:t>
      </w:r>
      <w:r>
        <w:rPr>
          <w:sz w:val="20"/>
          <w:szCs w:val="20"/>
          <w:lang w:val="uk-UA" w:eastAsia="uk-UA"/>
        </w:rPr>
        <w:t xml:space="preserve">ко-інтеграційні об'єднання, оскільки сфера прав людини особливо пов'язана з регіональною культурою, </w:t>
      </w:r>
      <w:proofErr w:type="spellStart"/>
      <w:r>
        <w:rPr>
          <w:sz w:val="20"/>
          <w:szCs w:val="20"/>
          <w:lang w:val="uk-UA" w:eastAsia="uk-UA"/>
        </w:rPr>
        <w:t>праворозумінням</w:t>
      </w:r>
      <w:proofErr w:type="spellEnd"/>
      <w:r>
        <w:rPr>
          <w:sz w:val="20"/>
          <w:szCs w:val="20"/>
          <w:lang w:val="uk-UA" w:eastAsia="uk-UA"/>
        </w:rPr>
        <w:t xml:space="preserve"> і правосві</w:t>
      </w:r>
      <w:r>
        <w:rPr>
          <w:sz w:val="20"/>
          <w:szCs w:val="20"/>
          <w:lang w:val="uk-UA" w:eastAsia="uk-UA"/>
        </w:rPr>
        <w:softHyphen/>
        <w:t xml:space="preserve">домістю. Так, загальні засади захисту прав людини, викладені в Міжнародному біллі про права людини, отримали </w:t>
      </w:r>
      <w:r>
        <w:rPr>
          <w:sz w:val="20"/>
          <w:szCs w:val="20"/>
          <w:lang w:val="uk-UA" w:eastAsia="uk-UA"/>
        </w:rPr>
        <w:lastRenderedPageBreak/>
        <w:t>деталізацію фак</w:t>
      </w:r>
      <w:r>
        <w:rPr>
          <w:sz w:val="20"/>
          <w:szCs w:val="20"/>
          <w:lang w:val="uk-UA" w:eastAsia="uk-UA"/>
        </w:rPr>
        <w:softHyphen/>
        <w:t>тично в усіх регіональних підсистемах міжнародного права у ви</w:t>
      </w:r>
      <w:r>
        <w:rPr>
          <w:sz w:val="20"/>
          <w:szCs w:val="20"/>
          <w:lang w:val="uk-UA" w:eastAsia="uk-UA"/>
        </w:rPr>
        <w:softHyphen/>
        <w:t>гляді відповідних кодифікаційних актів, що створювалися з ураху</w:t>
      </w:r>
      <w:r>
        <w:rPr>
          <w:sz w:val="20"/>
          <w:szCs w:val="20"/>
          <w:lang w:val="uk-UA" w:eastAsia="uk-UA"/>
        </w:rPr>
        <w:softHyphen/>
        <w:t>ванням і на базі відповідної правової культури.</w:t>
      </w:r>
    </w:p>
    <w:p w:rsidR="005A3CA1" w:rsidRDefault="00C835DE">
      <w:pPr>
        <w:widowControl/>
        <w:spacing w:line="240" w:lineRule="exact"/>
        <w:ind w:firstLine="355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Європейська система захисту прав людини </w:t>
      </w:r>
      <w:r>
        <w:rPr>
          <w:sz w:val="20"/>
          <w:szCs w:val="20"/>
          <w:lang w:val="uk-UA" w:eastAsia="uk-UA"/>
        </w:rPr>
        <w:t xml:space="preserve">об'єднує такі </w:t>
      </w:r>
      <w:proofErr w:type="spellStart"/>
      <w:r>
        <w:rPr>
          <w:sz w:val="20"/>
          <w:szCs w:val="20"/>
          <w:lang w:val="uk-UA" w:eastAsia="uk-UA"/>
        </w:rPr>
        <w:t>інсти-туційні</w:t>
      </w:r>
      <w:proofErr w:type="spellEnd"/>
      <w:r>
        <w:rPr>
          <w:sz w:val="20"/>
          <w:szCs w:val="20"/>
          <w:lang w:val="uk-UA" w:eastAsia="uk-UA"/>
        </w:rPr>
        <w:t xml:space="preserve"> компоненти: 1) ОБСЄ (головний акт — Заключний акт На</w:t>
      </w:r>
      <w:r>
        <w:rPr>
          <w:sz w:val="20"/>
          <w:szCs w:val="20"/>
          <w:lang w:val="uk-UA" w:eastAsia="uk-UA"/>
        </w:rPr>
        <w:softHyphen/>
        <w:t>ради з питань безпеки і співробітництва в Європі 1975 р., а також</w:t>
      </w:r>
    </w:p>
    <w:p w:rsidR="005A3CA1" w:rsidRDefault="005A3CA1">
      <w:pPr>
        <w:widowControl/>
        <w:spacing w:line="240" w:lineRule="exact"/>
        <w:ind w:firstLine="355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40" w:right="945" w:bottom="1183" w:left="945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документи Мадридської зустрічі </w:t>
      </w:r>
      <w:r w:rsidRPr="00384B9B">
        <w:rPr>
          <w:sz w:val="20"/>
          <w:szCs w:val="20"/>
          <w:lang w:val="uk-UA" w:eastAsia="uk-UA"/>
        </w:rPr>
        <w:t xml:space="preserve">1983 р., </w:t>
      </w:r>
      <w:r>
        <w:rPr>
          <w:sz w:val="20"/>
          <w:szCs w:val="20"/>
          <w:lang w:val="uk-UA" w:eastAsia="uk-UA"/>
        </w:rPr>
        <w:t xml:space="preserve">Віденської зустрічі </w:t>
      </w:r>
      <w:r w:rsidRPr="00384B9B">
        <w:rPr>
          <w:sz w:val="20"/>
          <w:szCs w:val="20"/>
          <w:lang w:val="uk-UA" w:eastAsia="uk-UA"/>
        </w:rPr>
        <w:t xml:space="preserve">1989 р., </w:t>
      </w:r>
      <w:r>
        <w:rPr>
          <w:sz w:val="20"/>
          <w:szCs w:val="20"/>
          <w:lang w:val="uk-UA" w:eastAsia="uk-UA"/>
        </w:rPr>
        <w:t xml:space="preserve">Копенгагенської наради-конференції по людському виміру ОБСЄ 1990 р., Паризької зустрічі глав держав </w:t>
      </w:r>
      <w:r w:rsidRPr="00384B9B">
        <w:rPr>
          <w:sz w:val="20"/>
          <w:szCs w:val="20"/>
          <w:lang w:val="uk-UA" w:eastAsia="uk-UA"/>
        </w:rPr>
        <w:t xml:space="preserve">1990 р.); 2) </w:t>
      </w:r>
      <w:r>
        <w:rPr>
          <w:sz w:val="20"/>
          <w:szCs w:val="20"/>
          <w:lang w:val="uk-UA" w:eastAsia="uk-UA"/>
        </w:rPr>
        <w:t xml:space="preserve">Європейський Союз (держави-члени його орієнтуються на систему захисту прав людини, розроблену в рамках Ради Європи); </w:t>
      </w:r>
      <w:r w:rsidRPr="00384B9B">
        <w:rPr>
          <w:sz w:val="20"/>
          <w:szCs w:val="20"/>
          <w:lang w:val="uk-UA" w:eastAsia="uk-UA"/>
        </w:rPr>
        <w:t xml:space="preserve">3) </w:t>
      </w:r>
      <w:r>
        <w:rPr>
          <w:sz w:val="20"/>
          <w:szCs w:val="20"/>
          <w:lang w:val="uk-UA" w:eastAsia="uk-UA"/>
        </w:rPr>
        <w:t>Раду Європи (за</w:t>
      </w:r>
      <w:r>
        <w:rPr>
          <w:sz w:val="20"/>
          <w:szCs w:val="20"/>
          <w:lang w:val="uk-UA" w:eastAsia="uk-UA"/>
        </w:rPr>
        <w:softHyphen/>
        <w:t>снована Європейською конвенцією про захист прав людини та ос</w:t>
      </w:r>
      <w:r>
        <w:rPr>
          <w:sz w:val="20"/>
          <w:szCs w:val="20"/>
          <w:lang w:val="uk-UA" w:eastAsia="uk-UA"/>
        </w:rPr>
        <w:softHyphen/>
        <w:t xml:space="preserve">новних свобод </w:t>
      </w:r>
      <w:r w:rsidRPr="00384B9B">
        <w:rPr>
          <w:sz w:val="20"/>
          <w:szCs w:val="20"/>
          <w:lang w:val="uk-UA" w:eastAsia="uk-UA"/>
        </w:rPr>
        <w:t xml:space="preserve">1950 р., </w:t>
      </w:r>
      <w:r>
        <w:rPr>
          <w:sz w:val="20"/>
          <w:szCs w:val="20"/>
          <w:lang w:val="uk-UA" w:eastAsia="uk-UA"/>
        </w:rPr>
        <w:t>що вперше запровадила міжнародний суд з прав людини).</w:t>
      </w:r>
    </w:p>
    <w:p w:rsidR="005A3CA1" w:rsidRDefault="00C835DE">
      <w:pPr>
        <w:widowControl/>
        <w:spacing w:before="5" w:line="240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У рамках </w:t>
      </w:r>
      <w:r>
        <w:rPr>
          <w:i/>
          <w:iCs/>
          <w:sz w:val="20"/>
          <w:szCs w:val="20"/>
          <w:lang w:val="uk-UA" w:eastAsia="uk-UA"/>
        </w:rPr>
        <w:t xml:space="preserve">СНД </w:t>
      </w:r>
      <w:r>
        <w:rPr>
          <w:sz w:val="20"/>
          <w:szCs w:val="20"/>
          <w:lang w:val="uk-UA" w:eastAsia="uk-UA"/>
        </w:rPr>
        <w:t xml:space="preserve">було підписано власну Конвенцію про права та основні свободи людини </w:t>
      </w:r>
      <w:r>
        <w:rPr>
          <w:sz w:val="20"/>
          <w:szCs w:val="20"/>
          <w:lang w:eastAsia="uk-UA"/>
        </w:rPr>
        <w:t xml:space="preserve">1995 </w:t>
      </w:r>
      <w:r>
        <w:rPr>
          <w:sz w:val="20"/>
          <w:szCs w:val="20"/>
          <w:lang w:val="uk-UA" w:eastAsia="uk-UA"/>
        </w:rPr>
        <w:t>р.</w:t>
      </w:r>
    </w:p>
    <w:p w:rsidR="005A3CA1" w:rsidRDefault="00C835DE">
      <w:pPr>
        <w:widowControl/>
        <w:spacing w:before="10" w:line="240" w:lineRule="exact"/>
        <w:ind w:firstLine="346"/>
        <w:jc w:val="both"/>
        <w:rPr>
          <w:sz w:val="20"/>
          <w:szCs w:val="20"/>
          <w:lang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Міжамериканська система захисту прав людини </w:t>
      </w:r>
      <w:r>
        <w:rPr>
          <w:sz w:val="20"/>
          <w:szCs w:val="20"/>
          <w:lang w:val="uk-UA" w:eastAsia="uk-UA"/>
        </w:rPr>
        <w:t>формується в діяльності ОАД та Міжамериканського Суду з прав людини (основ</w:t>
      </w:r>
      <w:r>
        <w:rPr>
          <w:sz w:val="20"/>
          <w:szCs w:val="20"/>
          <w:lang w:val="uk-UA" w:eastAsia="uk-UA"/>
        </w:rPr>
        <w:softHyphen/>
        <w:t xml:space="preserve">ний документ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Конвенція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«Пакт Сан Хосе» </w:t>
      </w:r>
      <w:r>
        <w:rPr>
          <w:sz w:val="20"/>
          <w:szCs w:val="20"/>
          <w:lang w:eastAsia="uk-UA"/>
        </w:rPr>
        <w:t>1978 р.).</w:t>
      </w:r>
    </w:p>
    <w:p w:rsidR="005A3CA1" w:rsidRDefault="00C835DE">
      <w:pPr>
        <w:widowControl/>
        <w:spacing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 </w:t>
      </w:r>
      <w:r>
        <w:rPr>
          <w:i/>
          <w:iCs/>
          <w:sz w:val="20"/>
          <w:szCs w:val="20"/>
          <w:lang w:val="uk-UA" w:eastAsia="uk-UA"/>
        </w:rPr>
        <w:t xml:space="preserve">Арабському регіоні </w:t>
      </w:r>
      <w:r>
        <w:rPr>
          <w:sz w:val="20"/>
          <w:szCs w:val="20"/>
          <w:lang w:val="uk-UA" w:eastAsia="uk-UA"/>
        </w:rPr>
        <w:t>на Тегеранській конференції з прав люди</w:t>
      </w:r>
      <w:r>
        <w:rPr>
          <w:sz w:val="20"/>
          <w:szCs w:val="20"/>
          <w:lang w:val="uk-UA" w:eastAsia="uk-UA"/>
        </w:rPr>
        <w:softHyphen/>
        <w:t xml:space="preserve">ни </w:t>
      </w:r>
      <w:r>
        <w:rPr>
          <w:sz w:val="20"/>
          <w:szCs w:val="20"/>
          <w:lang w:eastAsia="uk-UA"/>
        </w:rPr>
        <w:t xml:space="preserve">1968 </w:t>
      </w:r>
      <w:r>
        <w:rPr>
          <w:sz w:val="20"/>
          <w:szCs w:val="20"/>
          <w:lang w:val="uk-UA" w:eastAsia="uk-UA"/>
        </w:rPr>
        <w:t xml:space="preserve">р. було створено Постійну комісію прав людини, а </w:t>
      </w:r>
      <w:r>
        <w:rPr>
          <w:sz w:val="20"/>
          <w:szCs w:val="20"/>
          <w:lang w:eastAsia="uk-UA"/>
        </w:rPr>
        <w:t xml:space="preserve">1990 </w:t>
      </w:r>
      <w:r>
        <w:rPr>
          <w:sz w:val="20"/>
          <w:szCs w:val="20"/>
          <w:lang w:val="uk-UA" w:eastAsia="uk-UA"/>
        </w:rPr>
        <w:t xml:space="preserve">р. прийнято Ісламську (Каїрську) декларацію прав людини (на XIX нараді міністрів закордонних справ країн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>членів Організації іс</w:t>
      </w:r>
      <w:r>
        <w:rPr>
          <w:sz w:val="20"/>
          <w:szCs w:val="20"/>
          <w:lang w:val="uk-UA" w:eastAsia="uk-UA"/>
        </w:rPr>
        <w:softHyphen/>
        <w:t xml:space="preserve">ламської конференції в </w:t>
      </w:r>
      <w:proofErr w:type="spellStart"/>
      <w:r>
        <w:rPr>
          <w:sz w:val="20"/>
          <w:szCs w:val="20"/>
          <w:lang w:val="uk-UA" w:eastAsia="uk-UA"/>
        </w:rPr>
        <w:t>Каїрі</w:t>
      </w:r>
      <w:proofErr w:type="spellEnd"/>
      <w:r>
        <w:rPr>
          <w:sz w:val="20"/>
          <w:szCs w:val="20"/>
          <w:lang w:val="uk-UA" w:eastAsia="uk-UA"/>
        </w:rPr>
        <w:t>).</w:t>
      </w:r>
    </w:p>
    <w:p w:rsidR="005A3CA1" w:rsidRDefault="00C835DE">
      <w:pPr>
        <w:widowControl/>
        <w:spacing w:before="5"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 </w:t>
      </w:r>
      <w:r>
        <w:rPr>
          <w:i/>
          <w:iCs/>
          <w:sz w:val="20"/>
          <w:szCs w:val="20"/>
          <w:lang w:val="uk-UA" w:eastAsia="uk-UA"/>
        </w:rPr>
        <w:t xml:space="preserve">Африканському регіоні </w:t>
      </w:r>
      <w:r>
        <w:rPr>
          <w:sz w:val="20"/>
          <w:szCs w:val="20"/>
          <w:lang w:val="uk-UA" w:eastAsia="uk-UA"/>
        </w:rPr>
        <w:t xml:space="preserve">створено Африканську комісію з прав людини та прийнято Африканську хартію прав людини і народів у </w:t>
      </w:r>
      <w:r>
        <w:rPr>
          <w:sz w:val="20"/>
          <w:szCs w:val="20"/>
          <w:lang w:eastAsia="uk-UA"/>
        </w:rPr>
        <w:t xml:space="preserve">1986 </w:t>
      </w:r>
      <w:r>
        <w:rPr>
          <w:sz w:val="20"/>
          <w:szCs w:val="20"/>
          <w:lang w:val="uk-UA" w:eastAsia="uk-UA"/>
        </w:rPr>
        <w:t>р.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Однією з тенденцій міжнародного права XX ст. є все більш пе</w:t>
      </w:r>
      <w:r>
        <w:rPr>
          <w:sz w:val="20"/>
          <w:szCs w:val="20"/>
          <w:lang w:val="uk-UA" w:eastAsia="uk-UA"/>
        </w:rPr>
        <w:softHyphen/>
        <w:t>реконливий погляд на нього не як на статичну, одного разу визна</w:t>
      </w:r>
      <w:r>
        <w:rPr>
          <w:sz w:val="20"/>
          <w:szCs w:val="20"/>
          <w:lang w:val="uk-UA" w:eastAsia="uk-UA"/>
        </w:rPr>
        <w:softHyphen/>
        <w:t xml:space="preserve">чену </w:t>
      </w:r>
      <w:proofErr w:type="spellStart"/>
      <w:r>
        <w:rPr>
          <w:sz w:val="20"/>
          <w:szCs w:val="20"/>
          <w:lang w:eastAsia="uk-UA"/>
        </w:rPr>
        <w:t>правотворцем</w:t>
      </w:r>
      <w:proofErr w:type="spellEnd"/>
      <w:r>
        <w:rPr>
          <w:sz w:val="20"/>
          <w:szCs w:val="20"/>
          <w:lang w:eastAsia="uk-UA"/>
        </w:rPr>
        <w:t xml:space="preserve"> </w:t>
      </w:r>
      <w:r>
        <w:rPr>
          <w:sz w:val="20"/>
          <w:szCs w:val="20"/>
          <w:lang w:val="uk-UA" w:eastAsia="uk-UA"/>
        </w:rPr>
        <w:t>сукупність норм, а як гнучку систему правового регулювання, здатну ефективно змінюватися, пристосовуватися від</w:t>
      </w:r>
      <w:r>
        <w:rPr>
          <w:sz w:val="20"/>
          <w:szCs w:val="20"/>
          <w:lang w:val="uk-UA" w:eastAsia="uk-UA"/>
        </w:rPr>
        <w:softHyphen/>
        <w:t>повідно до вимог її суб'єктів.</w:t>
      </w:r>
    </w:p>
    <w:p w:rsidR="005A3CA1" w:rsidRDefault="00C835DE">
      <w:pPr>
        <w:widowControl/>
        <w:spacing w:before="5" w:line="240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XX ст. було унікальним у розвитку міжнародного права за кіль</w:t>
      </w:r>
      <w:r>
        <w:rPr>
          <w:sz w:val="20"/>
          <w:szCs w:val="20"/>
          <w:lang w:val="uk-UA" w:eastAsia="uk-UA"/>
        </w:rPr>
        <w:softHyphen/>
        <w:t>кістю укладених договорів. Фактично всі питання стали підлягати договірному врегулюванню, а сам цей акт вийшов на перше місце як основне джерело міжнародного права. Але ставлення до джерел міжнародного права не було постійним упродовж століття. Так, якщо в першій половині XX ст. спостерігається ще позитивістське бачення договору як основного джерела, з 50-х років це проявля</w:t>
      </w:r>
      <w:r>
        <w:rPr>
          <w:sz w:val="20"/>
          <w:szCs w:val="20"/>
          <w:lang w:val="uk-UA" w:eastAsia="uk-UA"/>
        </w:rPr>
        <w:softHyphen/>
        <w:t>ється в процесі кодифікації міжнародного права, то з кінця століття поряд з договором укріплюються інші джерела цього права.</w:t>
      </w:r>
    </w:p>
    <w:p w:rsidR="005A3CA1" w:rsidRDefault="00C835DE">
      <w:pPr>
        <w:widowControl/>
        <w:spacing w:before="5" w:line="240" w:lineRule="exact"/>
        <w:ind w:firstLine="33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До особливостей міжнародного права XX ст. можна віднести і вперше на універсальному нормативному рівні визначення й закрі</w:t>
      </w:r>
      <w:r>
        <w:rPr>
          <w:sz w:val="20"/>
          <w:szCs w:val="20"/>
          <w:lang w:val="uk-UA" w:eastAsia="uk-UA"/>
        </w:rPr>
        <w:softHyphen/>
        <w:t xml:space="preserve">плення переліку джерел цього права. Це було зроблено в ст. </w:t>
      </w:r>
      <w:r>
        <w:rPr>
          <w:sz w:val="20"/>
          <w:szCs w:val="20"/>
          <w:lang w:eastAsia="uk-UA"/>
        </w:rPr>
        <w:t xml:space="preserve">38 </w:t>
      </w:r>
      <w:r>
        <w:rPr>
          <w:sz w:val="20"/>
          <w:szCs w:val="20"/>
          <w:lang w:val="uk-UA" w:eastAsia="uk-UA"/>
        </w:rPr>
        <w:t xml:space="preserve">Статуту Міжнародної Палати правосуддя </w:t>
      </w:r>
      <w:r>
        <w:rPr>
          <w:sz w:val="20"/>
          <w:szCs w:val="20"/>
          <w:lang w:eastAsia="uk-UA"/>
        </w:rPr>
        <w:t xml:space="preserve">(1920 р.), </w:t>
      </w:r>
      <w:r>
        <w:rPr>
          <w:sz w:val="20"/>
          <w:szCs w:val="20"/>
          <w:lang w:val="uk-UA" w:eastAsia="uk-UA"/>
        </w:rPr>
        <w:t xml:space="preserve">яка </w:t>
      </w:r>
      <w:proofErr w:type="gramStart"/>
      <w:r>
        <w:rPr>
          <w:sz w:val="20"/>
          <w:szCs w:val="20"/>
          <w:lang w:val="uk-UA" w:eastAsia="uk-UA"/>
        </w:rPr>
        <w:t>п</w:t>
      </w:r>
      <w:proofErr w:type="gramEnd"/>
      <w:r>
        <w:rPr>
          <w:sz w:val="20"/>
          <w:szCs w:val="20"/>
          <w:lang w:val="uk-UA" w:eastAsia="uk-UA"/>
        </w:rPr>
        <w:t xml:space="preserve">ізніше </w:t>
      </w:r>
      <w:proofErr w:type="spellStart"/>
      <w:r>
        <w:rPr>
          <w:sz w:val="20"/>
          <w:szCs w:val="20"/>
          <w:lang w:val="uk-UA" w:eastAsia="uk-UA"/>
        </w:rPr>
        <w:t>піс</w:t>
      </w:r>
      <w:proofErr w:type="spellEnd"/>
      <w:r>
        <w:rPr>
          <w:sz w:val="20"/>
          <w:szCs w:val="20"/>
          <w:lang w:val="uk-UA" w:eastAsia="uk-UA"/>
        </w:rPr>
        <w:t>-</w:t>
      </w:r>
    </w:p>
    <w:p w:rsidR="005A3CA1" w:rsidRDefault="005A3CA1">
      <w:pPr>
        <w:widowControl/>
        <w:spacing w:before="5" w:line="240" w:lineRule="exact"/>
        <w:ind w:firstLine="33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00" w:right="948" w:bottom="1177" w:left="948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ля певних модифікацій стала ст. </w:t>
      </w:r>
      <w:r>
        <w:rPr>
          <w:sz w:val="20"/>
          <w:szCs w:val="20"/>
          <w:lang w:eastAsia="uk-UA"/>
        </w:rPr>
        <w:t xml:space="preserve">38 </w:t>
      </w:r>
      <w:r>
        <w:rPr>
          <w:sz w:val="20"/>
          <w:szCs w:val="20"/>
          <w:lang w:val="uk-UA" w:eastAsia="uk-UA"/>
        </w:rPr>
        <w:t xml:space="preserve">Статуту Міжнародного Суду </w:t>
      </w:r>
      <w:r>
        <w:rPr>
          <w:sz w:val="20"/>
          <w:szCs w:val="20"/>
          <w:lang w:eastAsia="uk-UA"/>
        </w:rPr>
        <w:t xml:space="preserve">ООН. </w:t>
      </w:r>
      <w:r>
        <w:rPr>
          <w:sz w:val="20"/>
          <w:szCs w:val="20"/>
          <w:lang w:val="uk-UA" w:eastAsia="uk-UA"/>
        </w:rPr>
        <w:t>Так, у статті дано перелік джерел міжнародного права за їх</w:t>
      </w:r>
      <w:r>
        <w:rPr>
          <w:sz w:val="20"/>
          <w:szCs w:val="20"/>
          <w:lang w:val="uk-UA" w:eastAsia="uk-UA"/>
        </w:rPr>
        <w:softHyphen/>
        <w:t>ньою значимістю: «а) міжнародні конвенції як загальні, так і спеці</w:t>
      </w:r>
      <w:r>
        <w:rPr>
          <w:sz w:val="20"/>
          <w:szCs w:val="20"/>
          <w:lang w:val="uk-UA" w:eastAsia="uk-UA"/>
        </w:rPr>
        <w:softHyphen/>
        <w:t>альні, що встановлюють правила, явно визнані державами, які є сторонами спору; Ь) міжнародний звичай як доказ загальної прак</w:t>
      </w:r>
      <w:r>
        <w:rPr>
          <w:sz w:val="20"/>
          <w:szCs w:val="20"/>
          <w:lang w:val="uk-UA" w:eastAsia="uk-UA"/>
        </w:rPr>
        <w:softHyphen/>
        <w:t>тики, визнаної правовою нормою; с) загальні принципи права, ви</w:t>
      </w:r>
      <w:r>
        <w:rPr>
          <w:sz w:val="20"/>
          <w:szCs w:val="20"/>
          <w:lang w:val="uk-UA" w:eastAsia="uk-UA"/>
        </w:rPr>
        <w:softHyphen/>
        <w:t xml:space="preserve">знані цивілізованими націями; с!) із застереженням, вказаним у ст. </w:t>
      </w:r>
      <w:r>
        <w:rPr>
          <w:sz w:val="20"/>
          <w:szCs w:val="20"/>
          <w:lang w:eastAsia="uk-UA"/>
        </w:rPr>
        <w:t xml:space="preserve">59, </w:t>
      </w:r>
      <w:r>
        <w:rPr>
          <w:sz w:val="20"/>
          <w:szCs w:val="20"/>
          <w:lang w:val="uk-UA" w:eastAsia="uk-UA"/>
        </w:rPr>
        <w:t xml:space="preserve">судові </w:t>
      </w:r>
      <w:proofErr w:type="gramStart"/>
      <w:r>
        <w:rPr>
          <w:sz w:val="20"/>
          <w:szCs w:val="20"/>
          <w:lang w:val="uk-UA" w:eastAsia="uk-UA"/>
        </w:rPr>
        <w:t>р</w:t>
      </w:r>
      <w:proofErr w:type="gramEnd"/>
      <w:r>
        <w:rPr>
          <w:sz w:val="20"/>
          <w:szCs w:val="20"/>
          <w:lang w:val="uk-UA" w:eastAsia="uk-UA"/>
        </w:rPr>
        <w:t>ішення та доктрини найбільш кваліфікованих спеціалістів з публічного права різних націй як допоміжний засіб для визначення правових норм».</w:t>
      </w:r>
    </w:p>
    <w:p w:rsidR="005A3CA1" w:rsidRDefault="00C835DE">
      <w:pPr>
        <w:widowControl/>
        <w:spacing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З другої половини XX ст. все </w:t>
      </w:r>
      <w:r w:rsidR="009925F7">
        <w:rPr>
          <w:sz w:val="20"/>
          <w:szCs w:val="20"/>
          <w:lang w:val="uk-UA" w:eastAsia="uk-UA"/>
        </w:rPr>
        <w:t xml:space="preserve">частіше міжнародне право на </w:t>
      </w:r>
      <w:proofErr w:type="spellStart"/>
      <w:r w:rsidR="009925F7">
        <w:rPr>
          <w:sz w:val="20"/>
          <w:szCs w:val="20"/>
          <w:lang w:val="uk-UA" w:eastAsia="uk-UA"/>
        </w:rPr>
        <w:t>пра</w:t>
      </w:r>
      <w:r>
        <w:rPr>
          <w:sz w:val="20"/>
          <w:szCs w:val="20"/>
          <w:lang w:val="uk-UA" w:eastAsia="uk-UA"/>
        </w:rPr>
        <w:t>возастосувальному</w:t>
      </w:r>
      <w:proofErr w:type="spellEnd"/>
      <w:r>
        <w:rPr>
          <w:sz w:val="20"/>
          <w:szCs w:val="20"/>
          <w:lang w:val="uk-UA" w:eastAsia="uk-UA"/>
        </w:rPr>
        <w:t xml:space="preserve"> рівні стали розглядати як «живе право», яке по</w:t>
      </w:r>
      <w:r>
        <w:rPr>
          <w:sz w:val="20"/>
          <w:szCs w:val="20"/>
          <w:lang w:val="uk-UA" w:eastAsia="uk-UA"/>
        </w:rPr>
        <w:softHyphen/>
        <w:t xml:space="preserve">винне тлумачитися відповідно до умов чи відносин, які воно регулює. До цього ідеї права як гнучкого організму, здатного </w:t>
      </w:r>
      <w:proofErr w:type="spellStart"/>
      <w:r>
        <w:rPr>
          <w:sz w:val="20"/>
          <w:szCs w:val="20"/>
          <w:lang w:val="uk-UA" w:eastAsia="uk-UA"/>
        </w:rPr>
        <w:t>оперативно</w:t>
      </w:r>
      <w:proofErr w:type="spellEnd"/>
      <w:r>
        <w:rPr>
          <w:sz w:val="20"/>
          <w:szCs w:val="20"/>
          <w:lang w:val="uk-UA" w:eastAsia="uk-UA"/>
        </w:rPr>
        <w:t xml:space="preserve"> ре</w:t>
      </w:r>
      <w:r>
        <w:rPr>
          <w:sz w:val="20"/>
          <w:szCs w:val="20"/>
          <w:lang w:val="uk-UA" w:eastAsia="uk-UA"/>
        </w:rPr>
        <w:softHyphen/>
        <w:t>агувати на змінні міжнародні відносини, висловлювали лише в док</w:t>
      </w:r>
      <w:r>
        <w:rPr>
          <w:sz w:val="20"/>
          <w:szCs w:val="20"/>
          <w:lang w:val="uk-UA" w:eastAsia="uk-UA"/>
        </w:rPr>
        <w:softHyphen/>
        <w:t xml:space="preserve">трині (Е. </w:t>
      </w:r>
      <w:proofErr w:type="spellStart"/>
      <w:r>
        <w:rPr>
          <w:sz w:val="20"/>
          <w:szCs w:val="20"/>
          <w:lang w:val="uk-UA" w:eastAsia="uk-UA"/>
        </w:rPr>
        <w:t>Ерліх</w:t>
      </w:r>
      <w:proofErr w:type="spellEnd"/>
      <w:r>
        <w:rPr>
          <w:sz w:val="20"/>
          <w:szCs w:val="20"/>
          <w:lang w:val="uk-UA" w:eastAsia="uk-UA"/>
        </w:rPr>
        <w:t>, Е. Ніс). Такий підхід став важливим кроком у роз</w:t>
      </w:r>
      <w:r>
        <w:rPr>
          <w:sz w:val="20"/>
          <w:szCs w:val="20"/>
          <w:lang w:val="uk-UA" w:eastAsia="uk-UA"/>
        </w:rPr>
        <w:softHyphen/>
        <w:t>витку міжнародної правосвідомості і виявив характерну рису цього права, що полягає в його здатності швидко відповідати на обста</w:t>
      </w:r>
      <w:r>
        <w:rPr>
          <w:sz w:val="20"/>
          <w:szCs w:val="20"/>
          <w:lang w:val="uk-UA" w:eastAsia="uk-UA"/>
        </w:rPr>
        <w:softHyphen/>
        <w:t>вини в міжнародних відносинах, політиці, які можуть різко змі</w:t>
      </w:r>
      <w:r>
        <w:rPr>
          <w:sz w:val="20"/>
          <w:szCs w:val="20"/>
          <w:lang w:val="uk-UA" w:eastAsia="uk-UA"/>
        </w:rPr>
        <w:softHyphen/>
        <w:t>нюватися. Саме така риса сприяла «живучості» міжнародного права від початку його зародження до с</w:t>
      </w:r>
      <w:r w:rsidR="009925F7">
        <w:rPr>
          <w:sz w:val="20"/>
          <w:szCs w:val="20"/>
          <w:lang w:val="uk-UA" w:eastAsia="uk-UA"/>
        </w:rPr>
        <w:t xml:space="preserve">ьогодення і </w:t>
      </w:r>
      <w:proofErr w:type="spellStart"/>
      <w:r w:rsidR="009925F7">
        <w:rPr>
          <w:sz w:val="20"/>
          <w:szCs w:val="20"/>
          <w:lang w:val="uk-UA" w:eastAsia="uk-UA"/>
        </w:rPr>
        <w:t>континуїтету</w:t>
      </w:r>
      <w:proofErr w:type="spellEnd"/>
      <w:r w:rsidR="009925F7">
        <w:rPr>
          <w:sz w:val="20"/>
          <w:szCs w:val="20"/>
          <w:lang w:val="uk-UA" w:eastAsia="uk-UA"/>
        </w:rPr>
        <w:t xml:space="preserve">, </w:t>
      </w:r>
      <w:proofErr w:type="spellStart"/>
      <w:r w:rsidR="009925F7">
        <w:rPr>
          <w:sz w:val="20"/>
          <w:szCs w:val="20"/>
          <w:lang w:val="uk-UA" w:eastAsia="uk-UA"/>
        </w:rPr>
        <w:t>тягло</w:t>
      </w:r>
      <w:r>
        <w:rPr>
          <w:sz w:val="20"/>
          <w:szCs w:val="20"/>
          <w:lang w:val="uk-UA" w:eastAsia="uk-UA"/>
        </w:rPr>
        <w:t>сті</w:t>
      </w:r>
      <w:proofErr w:type="spellEnd"/>
      <w:r>
        <w:rPr>
          <w:sz w:val="20"/>
          <w:szCs w:val="20"/>
          <w:lang w:val="uk-UA" w:eastAsia="uk-UA"/>
        </w:rPr>
        <w:t xml:space="preserve"> за цей період його основних принципів і методів регулювання.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Внаслідок роз'яснювальної та тлумачної діяльності таких ін</w:t>
      </w:r>
      <w:r>
        <w:rPr>
          <w:sz w:val="20"/>
          <w:szCs w:val="20"/>
          <w:lang w:val="uk-UA" w:eastAsia="uk-UA"/>
        </w:rPr>
        <w:softHyphen/>
        <w:t xml:space="preserve">ституцій, як Міжнародний Суд </w:t>
      </w:r>
      <w:r w:rsidRPr="00384B9B">
        <w:rPr>
          <w:sz w:val="20"/>
          <w:szCs w:val="20"/>
          <w:lang w:val="uk-UA" w:eastAsia="uk-UA"/>
        </w:rPr>
        <w:t xml:space="preserve">ООН </w:t>
      </w:r>
      <w:r>
        <w:rPr>
          <w:sz w:val="20"/>
          <w:szCs w:val="20"/>
          <w:lang w:val="uk-UA" w:eastAsia="uk-UA"/>
        </w:rPr>
        <w:t>та Європейський суд з прав людини, утвердилося розуміння міжнародного договору як «живо</w:t>
      </w:r>
      <w:r>
        <w:rPr>
          <w:sz w:val="20"/>
          <w:szCs w:val="20"/>
          <w:lang w:val="uk-UA" w:eastAsia="uk-UA"/>
        </w:rPr>
        <w:softHyphen/>
        <w:t>го інструменту» і необхідність тлумачити його «в динаміці», в «ро</w:t>
      </w:r>
      <w:r>
        <w:rPr>
          <w:sz w:val="20"/>
          <w:szCs w:val="20"/>
          <w:lang w:val="uk-UA" w:eastAsia="uk-UA"/>
        </w:rPr>
        <w:softHyphen/>
        <w:t>звитку». Досягнення міжнародного права цього періоду полягає і в тому, що воно надає перевагу тлумаченню договору як «живого документа» перед позитивістськими вимогами суворо слідувати одного разу виробленій та незмінній згоді держав стосовно специ</w:t>
      </w:r>
      <w:r>
        <w:rPr>
          <w:sz w:val="20"/>
          <w:szCs w:val="20"/>
          <w:lang w:val="uk-UA" w:eastAsia="uk-UA"/>
        </w:rPr>
        <w:softHyphen/>
        <w:t>фічного формулювання конкретних норм договору.</w:t>
      </w:r>
    </w:p>
    <w:p w:rsidR="005A3CA1" w:rsidRDefault="00C835DE">
      <w:pPr>
        <w:widowControl/>
        <w:spacing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Так, у спорі між ФРН та Нідерландами й Данією </w:t>
      </w:r>
      <w:r w:rsidRPr="00384B9B">
        <w:rPr>
          <w:sz w:val="20"/>
          <w:szCs w:val="20"/>
          <w:lang w:val="uk-UA" w:eastAsia="uk-UA"/>
        </w:rPr>
        <w:t xml:space="preserve">1969 </w:t>
      </w:r>
      <w:r>
        <w:rPr>
          <w:sz w:val="20"/>
          <w:szCs w:val="20"/>
          <w:lang w:val="uk-UA" w:eastAsia="uk-UA"/>
        </w:rPr>
        <w:t>р. про роз</w:t>
      </w:r>
      <w:r>
        <w:rPr>
          <w:sz w:val="20"/>
          <w:szCs w:val="20"/>
          <w:lang w:val="uk-UA" w:eastAsia="uk-UA"/>
        </w:rPr>
        <w:softHyphen/>
        <w:t xml:space="preserve">межування морських територій Міжнародний Суд </w:t>
      </w:r>
      <w:r w:rsidRPr="00384B9B">
        <w:rPr>
          <w:sz w:val="20"/>
          <w:szCs w:val="20"/>
          <w:lang w:val="uk-UA" w:eastAsia="uk-UA"/>
        </w:rPr>
        <w:t xml:space="preserve">ООН </w:t>
      </w:r>
      <w:r>
        <w:rPr>
          <w:sz w:val="20"/>
          <w:szCs w:val="20"/>
          <w:lang w:val="uk-UA" w:eastAsia="uk-UA"/>
        </w:rPr>
        <w:t>виніс рі</w:t>
      </w:r>
      <w:r>
        <w:rPr>
          <w:sz w:val="20"/>
          <w:szCs w:val="20"/>
          <w:lang w:val="uk-UA" w:eastAsia="uk-UA"/>
        </w:rPr>
        <w:softHyphen/>
        <w:t xml:space="preserve">шення не відповідно до ст. </w:t>
      </w:r>
      <w:r w:rsidRPr="00384B9B">
        <w:rPr>
          <w:sz w:val="20"/>
          <w:szCs w:val="20"/>
          <w:lang w:val="uk-UA" w:eastAsia="uk-UA"/>
        </w:rPr>
        <w:t xml:space="preserve">6 </w:t>
      </w:r>
      <w:r>
        <w:rPr>
          <w:sz w:val="20"/>
          <w:szCs w:val="20"/>
          <w:lang w:val="uk-UA" w:eastAsia="uk-UA"/>
        </w:rPr>
        <w:t xml:space="preserve">Конвенції про континентальний шельф </w:t>
      </w:r>
      <w:r w:rsidRPr="00384B9B">
        <w:rPr>
          <w:sz w:val="20"/>
          <w:szCs w:val="20"/>
          <w:lang w:val="uk-UA" w:eastAsia="uk-UA"/>
        </w:rPr>
        <w:t xml:space="preserve">1958 </w:t>
      </w:r>
      <w:r>
        <w:rPr>
          <w:sz w:val="20"/>
          <w:szCs w:val="20"/>
          <w:lang w:val="uk-UA" w:eastAsia="uk-UA"/>
        </w:rPr>
        <w:t>р. (згідно з якою, якщо континентальний шельф приєднується до територій двох держав, береги яких розташовані один проти од</w:t>
      </w:r>
      <w:r>
        <w:rPr>
          <w:sz w:val="20"/>
          <w:szCs w:val="20"/>
          <w:lang w:val="uk-UA" w:eastAsia="uk-UA"/>
        </w:rPr>
        <w:softHyphen/>
        <w:t xml:space="preserve">ного, або двох суміжних держав, то кордон визначається угодою між ними, а якщо такої угоди немає, </w:t>
      </w:r>
      <w:r>
        <w:rPr>
          <w:sz w:val="20"/>
          <w:szCs w:val="20"/>
          <w:lang w:val="uk-UA" w:eastAsia="uk-UA"/>
        </w:rPr>
        <w:lastRenderedPageBreak/>
        <w:t>то кордон визначається за принципом рівної віддаленості від найближчих точок вихідних лі-</w:t>
      </w:r>
    </w:p>
    <w:p w:rsidR="005A3CA1" w:rsidRDefault="005A3CA1">
      <w:pPr>
        <w:widowControl/>
        <w:spacing w:line="240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26" w:right="950" w:bottom="1197" w:left="950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ній, від яких відмірюється ширина територіального моря кожної з таких держав), а поділив дно Північного моря відповідно до спра</w:t>
      </w:r>
      <w:r>
        <w:rPr>
          <w:sz w:val="20"/>
          <w:szCs w:val="20"/>
          <w:lang w:val="uk-UA" w:eastAsia="uk-UA"/>
        </w:rPr>
        <w:softHyphen/>
        <w:t>ведливих принципів «таким чином, щоб максимально можливо за</w:t>
      </w:r>
      <w:r>
        <w:rPr>
          <w:sz w:val="20"/>
          <w:szCs w:val="20"/>
          <w:lang w:val="uk-UA" w:eastAsia="uk-UA"/>
        </w:rPr>
        <w:softHyphen/>
        <w:t>лишити кожній стороні всі ті частини континентального шельфу, які складають природне продовження її сухопутної території в бік моря і під морем, не зачіпаючи природного продовження сухопут</w:t>
      </w:r>
      <w:r>
        <w:rPr>
          <w:sz w:val="20"/>
          <w:szCs w:val="20"/>
          <w:lang w:val="uk-UA" w:eastAsia="uk-UA"/>
        </w:rPr>
        <w:softHyphen/>
        <w:t>ної території іншої сторони».</w:t>
      </w:r>
    </w:p>
    <w:p w:rsidR="005A3CA1" w:rsidRDefault="00C835DE">
      <w:pPr>
        <w:widowControl/>
        <w:spacing w:before="10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 англо-норвезькому спорі про риболовну зону </w:t>
      </w:r>
      <w:r>
        <w:rPr>
          <w:sz w:val="20"/>
          <w:szCs w:val="20"/>
          <w:lang w:eastAsia="uk-UA"/>
        </w:rPr>
        <w:t xml:space="preserve">1951 </w:t>
      </w:r>
      <w:r>
        <w:rPr>
          <w:sz w:val="20"/>
          <w:szCs w:val="20"/>
          <w:lang w:val="uk-UA" w:eastAsia="uk-UA"/>
        </w:rPr>
        <w:t>р. Міжна</w:t>
      </w:r>
      <w:r>
        <w:rPr>
          <w:sz w:val="20"/>
          <w:szCs w:val="20"/>
          <w:lang w:val="uk-UA" w:eastAsia="uk-UA"/>
        </w:rPr>
        <w:softHyphen/>
        <w:t xml:space="preserve">родний Суд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 xml:space="preserve">також вирішив справу не відповідно до ст. </w:t>
      </w:r>
      <w:r>
        <w:rPr>
          <w:sz w:val="20"/>
          <w:szCs w:val="20"/>
          <w:lang w:eastAsia="uk-UA"/>
        </w:rPr>
        <w:t xml:space="preserve">2 </w:t>
      </w:r>
      <w:r>
        <w:rPr>
          <w:sz w:val="20"/>
          <w:szCs w:val="20"/>
          <w:lang w:val="uk-UA" w:eastAsia="uk-UA"/>
        </w:rPr>
        <w:t>Кон</w:t>
      </w:r>
      <w:r>
        <w:rPr>
          <w:sz w:val="20"/>
          <w:szCs w:val="20"/>
          <w:lang w:val="uk-UA" w:eastAsia="uk-UA"/>
        </w:rPr>
        <w:softHyphen/>
        <w:t xml:space="preserve">венції про відкрите море, а на </w:t>
      </w:r>
      <w:proofErr w:type="gramStart"/>
      <w:r>
        <w:rPr>
          <w:sz w:val="20"/>
          <w:szCs w:val="20"/>
          <w:lang w:val="uk-UA" w:eastAsia="uk-UA"/>
        </w:rPr>
        <w:t>п</w:t>
      </w:r>
      <w:proofErr w:type="gramEnd"/>
      <w:r>
        <w:rPr>
          <w:sz w:val="20"/>
          <w:szCs w:val="20"/>
          <w:lang w:val="uk-UA" w:eastAsia="uk-UA"/>
        </w:rPr>
        <w:t>ідставі «економічних інтересів, вла</w:t>
      </w:r>
      <w:r>
        <w:rPr>
          <w:sz w:val="20"/>
          <w:szCs w:val="20"/>
          <w:lang w:val="uk-UA" w:eastAsia="uk-UA"/>
        </w:rPr>
        <w:softHyphen/>
        <w:t>стивих для держав цього регіону, традиційного лову риби, життє</w:t>
      </w:r>
      <w:r>
        <w:rPr>
          <w:sz w:val="20"/>
          <w:szCs w:val="20"/>
          <w:lang w:val="uk-UA" w:eastAsia="uk-UA"/>
        </w:rPr>
        <w:softHyphen/>
        <w:t>вих потреб населення».</w:t>
      </w:r>
    </w:p>
    <w:p w:rsidR="005A3CA1" w:rsidRDefault="00C835DE">
      <w:pPr>
        <w:widowControl/>
        <w:spacing w:before="5"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Європейський суд з прав людини у своїй практиці стосовно тлумачення міжнародних договорів почав керуватися положеннями Віденської конвенції про право міжнародних договорів </w:t>
      </w:r>
      <w:r>
        <w:rPr>
          <w:sz w:val="20"/>
          <w:szCs w:val="20"/>
          <w:lang w:eastAsia="uk-UA"/>
        </w:rPr>
        <w:t xml:space="preserve">1969 </w:t>
      </w:r>
      <w:r>
        <w:rPr>
          <w:sz w:val="20"/>
          <w:szCs w:val="20"/>
          <w:lang w:val="uk-UA" w:eastAsia="uk-UA"/>
        </w:rPr>
        <w:t xml:space="preserve">р. ще до набуття нею чинності. У справі </w:t>
      </w:r>
      <w:r w:rsidRPr="00384B9B">
        <w:rPr>
          <w:sz w:val="20"/>
          <w:szCs w:val="20"/>
          <w:lang w:val="uk-UA" w:eastAsia="uk-UA"/>
        </w:rPr>
        <w:t>«</w:t>
      </w:r>
      <w:r>
        <w:rPr>
          <w:sz w:val="20"/>
          <w:szCs w:val="20"/>
          <w:lang w:val="en-US" w:eastAsia="uk-UA"/>
        </w:rPr>
        <w:t>Golder</w:t>
      </w:r>
      <w:r w:rsidRPr="00384B9B">
        <w:rPr>
          <w:sz w:val="20"/>
          <w:szCs w:val="20"/>
          <w:lang w:val="uk-UA" w:eastAsia="uk-UA"/>
        </w:rPr>
        <w:t xml:space="preserve">, </w:t>
      </w:r>
      <w:r>
        <w:rPr>
          <w:sz w:val="20"/>
          <w:szCs w:val="20"/>
          <w:lang w:val="en-US" w:eastAsia="uk-UA"/>
        </w:rPr>
        <w:t>Silver</w:t>
      </w:r>
      <w:r w:rsidRPr="00384B9B">
        <w:rPr>
          <w:sz w:val="20"/>
          <w:szCs w:val="20"/>
          <w:lang w:val="uk-UA" w:eastAsia="uk-UA"/>
        </w:rPr>
        <w:t xml:space="preserve">, </w:t>
      </w:r>
      <w:r>
        <w:rPr>
          <w:sz w:val="20"/>
          <w:szCs w:val="20"/>
          <w:lang w:val="en-US" w:eastAsia="uk-UA"/>
        </w:rPr>
        <w:t>Campbell</w:t>
      </w:r>
      <w:r w:rsidRPr="00384B9B"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en-US" w:eastAsia="uk-UA"/>
        </w:rPr>
        <w:t>and</w:t>
      </w:r>
      <w:r w:rsidRPr="00384B9B"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en-US" w:eastAsia="uk-UA"/>
        </w:rPr>
        <w:t>Fell</w:t>
      </w:r>
      <w:r w:rsidRPr="00384B9B"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en-US" w:eastAsia="uk-UA"/>
        </w:rPr>
        <w:t>v</w:t>
      </w:r>
      <w:r w:rsidRPr="00384B9B">
        <w:rPr>
          <w:sz w:val="20"/>
          <w:szCs w:val="20"/>
          <w:lang w:val="uk-UA" w:eastAsia="uk-UA"/>
        </w:rPr>
        <w:t xml:space="preserve">. </w:t>
      </w:r>
      <w:r>
        <w:rPr>
          <w:sz w:val="20"/>
          <w:szCs w:val="20"/>
          <w:lang w:val="en-US" w:eastAsia="uk-UA"/>
        </w:rPr>
        <w:t>United</w:t>
      </w:r>
      <w:r w:rsidRPr="00384B9B"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en-US" w:eastAsia="uk-UA"/>
        </w:rPr>
        <w:t>Kingdom</w:t>
      </w:r>
      <w:r w:rsidRPr="00384B9B">
        <w:rPr>
          <w:sz w:val="20"/>
          <w:szCs w:val="20"/>
          <w:lang w:val="uk-UA" w:eastAsia="uk-UA"/>
        </w:rPr>
        <w:t xml:space="preserve">» (1975) </w:t>
      </w:r>
      <w:r>
        <w:rPr>
          <w:sz w:val="20"/>
          <w:szCs w:val="20"/>
          <w:lang w:val="uk-UA" w:eastAsia="uk-UA"/>
        </w:rPr>
        <w:t>Суд прийняв рішення, що «йому слід ке</w:t>
      </w:r>
      <w:r>
        <w:rPr>
          <w:sz w:val="20"/>
          <w:szCs w:val="20"/>
          <w:lang w:val="uk-UA" w:eastAsia="uk-UA"/>
        </w:rPr>
        <w:softHyphen/>
        <w:t xml:space="preserve">руватися статтями </w:t>
      </w:r>
      <w:r w:rsidRPr="00384B9B">
        <w:rPr>
          <w:sz w:val="20"/>
          <w:szCs w:val="20"/>
          <w:lang w:val="uk-UA" w:eastAsia="uk-UA"/>
        </w:rPr>
        <w:t xml:space="preserve">31-33 </w:t>
      </w:r>
      <w:r>
        <w:rPr>
          <w:sz w:val="20"/>
          <w:szCs w:val="20"/>
          <w:lang w:val="uk-UA" w:eastAsia="uk-UA"/>
        </w:rPr>
        <w:t>Віденської конвенції про право міжнарод</w:t>
      </w:r>
      <w:r>
        <w:rPr>
          <w:sz w:val="20"/>
          <w:szCs w:val="20"/>
          <w:lang w:val="uk-UA" w:eastAsia="uk-UA"/>
        </w:rPr>
        <w:softHyphen/>
        <w:t xml:space="preserve">них договорів від </w:t>
      </w:r>
      <w:r w:rsidRPr="00384B9B">
        <w:rPr>
          <w:sz w:val="20"/>
          <w:szCs w:val="20"/>
          <w:lang w:val="uk-UA" w:eastAsia="uk-UA"/>
        </w:rPr>
        <w:t xml:space="preserve">23 </w:t>
      </w:r>
      <w:r>
        <w:rPr>
          <w:sz w:val="20"/>
          <w:szCs w:val="20"/>
          <w:lang w:val="uk-UA" w:eastAsia="uk-UA"/>
        </w:rPr>
        <w:t xml:space="preserve">травня </w:t>
      </w:r>
      <w:r w:rsidRPr="00384B9B">
        <w:rPr>
          <w:sz w:val="20"/>
          <w:szCs w:val="20"/>
          <w:lang w:val="uk-UA" w:eastAsia="uk-UA"/>
        </w:rPr>
        <w:t xml:space="preserve">1969 р.» </w:t>
      </w:r>
      <w:r>
        <w:rPr>
          <w:sz w:val="20"/>
          <w:szCs w:val="20"/>
          <w:lang w:val="uk-UA" w:eastAsia="uk-UA"/>
        </w:rPr>
        <w:t xml:space="preserve">у той час, коли ця Конвенція ще не вступила в силу. Більше того, в ст. </w:t>
      </w:r>
      <w:r>
        <w:rPr>
          <w:sz w:val="20"/>
          <w:szCs w:val="20"/>
          <w:lang w:eastAsia="uk-UA"/>
        </w:rPr>
        <w:t xml:space="preserve">4 </w:t>
      </w:r>
      <w:r>
        <w:rPr>
          <w:sz w:val="20"/>
          <w:szCs w:val="20"/>
          <w:lang w:val="uk-UA" w:eastAsia="uk-UA"/>
        </w:rPr>
        <w:t xml:space="preserve">Конвенції зазначалося, що вона не матиме зворотної сили. Втім Суд вирішив керуватися статтями </w:t>
      </w:r>
      <w:r w:rsidRPr="00384B9B">
        <w:rPr>
          <w:sz w:val="20"/>
          <w:szCs w:val="20"/>
          <w:lang w:val="uk-UA" w:eastAsia="uk-UA"/>
        </w:rPr>
        <w:t xml:space="preserve">31-33 </w:t>
      </w:r>
      <w:r>
        <w:rPr>
          <w:sz w:val="20"/>
          <w:szCs w:val="20"/>
          <w:lang w:val="uk-UA" w:eastAsia="uk-UA"/>
        </w:rPr>
        <w:t>Віденської конвенції, де викладено основні правила тлумачення міжнародних договорів, на які Суд вирішив посилатися у відповідних випадках.</w:t>
      </w:r>
    </w:p>
    <w:p w:rsidR="005A3CA1" w:rsidRDefault="00C835DE">
      <w:pPr>
        <w:widowControl/>
        <w:spacing w:before="5" w:line="240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Європейський суд з прав людини розглядає Європейську кон</w:t>
      </w:r>
      <w:r>
        <w:rPr>
          <w:sz w:val="20"/>
          <w:szCs w:val="20"/>
          <w:lang w:val="uk-UA" w:eastAsia="uk-UA"/>
        </w:rPr>
        <w:softHyphen/>
        <w:t xml:space="preserve">венцію з прав людини </w:t>
      </w:r>
      <w:r>
        <w:rPr>
          <w:sz w:val="20"/>
          <w:szCs w:val="20"/>
          <w:lang w:eastAsia="uk-UA"/>
        </w:rPr>
        <w:t xml:space="preserve">1950 </w:t>
      </w:r>
      <w:r>
        <w:rPr>
          <w:sz w:val="20"/>
          <w:szCs w:val="20"/>
          <w:lang w:val="uk-UA" w:eastAsia="uk-UA"/>
        </w:rPr>
        <w:t>р. як «живий інструмент», керуючись у своїх рішеннях не статичними, одного разу прийнятими норма</w:t>
      </w:r>
      <w:r>
        <w:rPr>
          <w:sz w:val="20"/>
          <w:szCs w:val="20"/>
          <w:lang w:val="uk-UA" w:eastAsia="uk-UA"/>
        </w:rPr>
        <w:softHyphen/>
        <w:t>ми, а реально існуючими правовідносинами. Так, у справах «Тай-</w:t>
      </w:r>
      <w:proofErr w:type="spellStart"/>
      <w:r>
        <w:rPr>
          <w:sz w:val="20"/>
          <w:szCs w:val="20"/>
          <w:lang w:val="uk-UA" w:eastAsia="uk-UA"/>
        </w:rPr>
        <w:t>рер</w:t>
      </w:r>
      <w:proofErr w:type="spellEnd"/>
      <w:r>
        <w:rPr>
          <w:sz w:val="20"/>
          <w:szCs w:val="20"/>
          <w:lang w:val="uk-UA" w:eastAsia="uk-UA"/>
        </w:rPr>
        <w:t xml:space="preserve"> проти Великої Британії» від </w:t>
      </w:r>
      <w:r w:rsidRPr="00384B9B">
        <w:rPr>
          <w:sz w:val="20"/>
          <w:szCs w:val="20"/>
          <w:lang w:val="uk-UA" w:eastAsia="uk-UA"/>
        </w:rPr>
        <w:t xml:space="preserve">25 </w:t>
      </w:r>
      <w:r>
        <w:rPr>
          <w:sz w:val="20"/>
          <w:szCs w:val="20"/>
          <w:lang w:val="uk-UA" w:eastAsia="uk-UA"/>
        </w:rPr>
        <w:t xml:space="preserve">квітня </w:t>
      </w:r>
      <w:r w:rsidRPr="00384B9B">
        <w:rPr>
          <w:sz w:val="20"/>
          <w:szCs w:val="20"/>
          <w:lang w:val="uk-UA" w:eastAsia="uk-UA"/>
        </w:rPr>
        <w:t xml:space="preserve">1978 </w:t>
      </w:r>
      <w:r>
        <w:rPr>
          <w:sz w:val="20"/>
          <w:szCs w:val="20"/>
          <w:lang w:val="en-US" w:eastAsia="uk-UA"/>
        </w:rPr>
        <w:t>p</w:t>
      </w:r>
      <w:r w:rsidRPr="00384B9B">
        <w:rPr>
          <w:sz w:val="20"/>
          <w:szCs w:val="20"/>
          <w:lang w:val="uk-UA" w:eastAsia="uk-UA"/>
        </w:rPr>
        <w:t xml:space="preserve">., </w:t>
      </w:r>
      <w:r>
        <w:rPr>
          <w:sz w:val="20"/>
          <w:szCs w:val="20"/>
          <w:lang w:val="uk-UA" w:eastAsia="uk-UA"/>
        </w:rPr>
        <w:t xml:space="preserve">«Маркс проти Бельгії» від </w:t>
      </w:r>
      <w:r w:rsidRPr="00384B9B">
        <w:rPr>
          <w:sz w:val="20"/>
          <w:szCs w:val="20"/>
          <w:lang w:val="uk-UA" w:eastAsia="uk-UA"/>
        </w:rPr>
        <w:t xml:space="preserve">13 </w:t>
      </w:r>
      <w:r>
        <w:rPr>
          <w:sz w:val="20"/>
          <w:szCs w:val="20"/>
          <w:lang w:val="uk-UA" w:eastAsia="uk-UA"/>
        </w:rPr>
        <w:t xml:space="preserve">червня </w:t>
      </w:r>
      <w:r w:rsidRPr="00384B9B">
        <w:rPr>
          <w:sz w:val="20"/>
          <w:szCs w:val="20"/>
          <w:lang w:val="uk-UA" w:eastAsia="uk-UA"/>
        </w:rPr>
        <w:t xml:space="preserve">1979 </w:t>
      </w:r>
      <w:r>
        <w:rPr>
          <w:sz w:val="20"/>
          <w:szCs w:val="20"/>
          <w:lang w:val="uk-UA" w:eastAsia="uk-UA"/>
        </w:rPr>
        <w:t>р. та багатьох інших викладено цю по</w:t>
      </w:r>
      <w:r>
        <w:rPr>
          <w:sz w:val="20"/>
          <w:szCs w:val="20"/>
          <w:lang w:val="uk-UA" w:eastAsia="uk-UA"/>
        </w:rPr>
        <w:softHyphen/>
        <w:t>зицію: «Суд звертає увагу на те, що Конвенція є живим інструме</w:t>
      </w:r>
      <w:r>
        <w:rPr>
          <w:sz w:val="20"/>
          <w:szCs w:val="20"/>
          <w:lang w:val="uk-UA" w:eastAsia="uk-UA"/>
        </w:rPr>
        <w:softHyphen/>
        <w:t xml:space="preserve">нтом, і </w:t>
      </w:r>
      <w:r w:rsidRPr="00384B9B">
        <w:rPr>
          <w:sz w:val="20"/>
          <w:szCs w:val="20"/>
          <w:lang w:val="uk-UA" w:eastAsia="uk-UA"/>
        </w:rPr>
        <w:t xml:space="preserve">... </w:t>
      </w:r>
      <w:r>
        <w:rPr>
          <w:sz w:val="20"/>
          <w:szCs w:val="20"/>
          <w:lang w:val="uk-UA" w:eastAsia="uk-UA"/>
        </w:rPr>
        <w:t>повинна тлумачитися з точки зору умов сьогоднішнього дня» (в подальшому такий підхід отримав назву «методу еволю</w:t>
      </w:r>
      <w:r>
        <w:rPr>
          <w:sz w:val="20"/>
          <w:szCs w:val="20"/>
          <w:lang w:val="uk-UA" w:eastAsia="uk-UA"/>
        </w:rPr>
        <w:softHyphen/>
        <w:t xml:space="preserve">ційного тлумачення Конвенції», а сама Конвенція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>«живого ін</w:t>
      </w:r>
      <w:r>
        <w:rPr>
          <w:sz w:val="20"/>
          <w:szCs w:val="20"/>
          <w:lang w:val="uk-UA" w:eastAsia="uk-UA"/>
        </w:rPr>
        <w:softHyphen/>
        <w:t>струмента»).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Фактично Європейський суд тут між основною засадою судо</w:t>
      </w:r>
      <w:r>
        <w:rPr>
          <w:sz w:val="20"/>
          <w:szCs w:val="20"/>
          <w:lang w:val="uk-UA" w:eastAsia="uk-UA"/>
        </w:rPr>
        <w:softHyphen/>
        <w:t xml:space="preserve">чинства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прецедентом, і необхідністю тлумачити правове джерело відповідно до реально існуючих суспільних відносин </w:t>
      </w:r>
      <w:r w:rsidRPr="00384B9B">
        <w:rPr>
          <w:sz w:val="20"/>
          <w:szCs w:val="20"/>
          <w:lang w:val="uk-UA" w:eastAsia="uk-UA"/>
        </w:rPr>
        <w:t xml:space="preserve">— </w:t>
      </w:r>
      <w:r>
        <w:rPr>
          <w:sz w:val="20"/>
          <w:szCs w:val="20"/>
          <w:lang w:val="uk-UA" w:eastAsia="uk-UA"/>
        </w:rPr>
        <w:t>принци</w:t>
      </w:r>
      <w:r>
        <w:rPr>
          <w:sz w:val="20"/>
          <w:szCs w:val="20"/>
          <w:lang w:val="uk-UA" w:eastAsia="uk-UA"/>
        </w:rPr>
        <w:softHyphen/>
        <w:t xml:space="preserve">пом </w:t>
      </w:r>
      <w:proofErr w:type="spellStart"/>
      <w:r>
        <w:rPr>
          <w:sz w:val="20"/>
          <w:szCs w:val="20"/>
          <w:lang w:val="uk-UA" w:eastAsia="uk-UA"/>
        </w:rPr>
        <w:t>еволютивного</w:t>
      </w:r>
      <w:proofErr w:type="spellEnd"/>
      <w:r>
        <w:rPr>
          <w:sz w:val="20"/>
          <w:szCs w:val="20"/>
          <w:lang w:val="uk-UA" w:eastAsia="uk-UA"/>
        </w:rPr>
        <w:t>, або динамічного, тлумачення, обирає останній.</w:t>
      </w:r>
    </w:p>
    <w:p w:rsidR="005A3CA1" w:rsidRDefault="005A3CA1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168" w:right="948" w:bottom="1203" w:left="948" w:header="720" w:footer="720" w:gutter="0"/>
          <w:cols w:space="60"/>
          <w:noEndnote/>
        </w:sectPr>
      </w:pPr>
    </w:p>
    <w:p w:rsidR="005A3CA1" w:rsidRPr="00384B9B" w:rsidRDefault="00C835DE">
      <w:pPr>
        <w:widowControl/>
        <w:spacing w:before="48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З утворенням </w:t>
      </w:r>
      <w:r w:rsidRPr="00384B9B">
        <w:rPr>
          <w:sz w:val="20"/>
          <w:szCs w:val="20"/>
          <w:lang w:val="uk-UA" w:eastAsia="uk-UA"/>
        </w:rPr>
        <w:t xml:space="preserve">ООН </w:t>
      </w:r>
      <w:r>
        <w:rPr>
          <w:sz w:val="20"/>
          <w:szCs w:val="20"/>
          <w:lang w:val="uk-UA" w:eastAsia="uk-UA"/>
        </w:rPr>
        <w:t xml:space="preserve">саме під її егідою формується і розвивається міжнародне право. Період другої половини XX ст.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це час </w:t>
      </w:r>
      <w:proofErr w:type="gramStart"/>
      <w:r>
        <w:rPr>
          <w:sz w:val="20"/>
          <w:szCs w:val="20"/>
          <w:lang w:val="uk-UA" w:eastAsia="uk-UA"/>
        </w:rPr>
        <w:t>актив</w:t>
      </w:r>
      <w:r>
        <w:rPr>
          <w:sz w:val="20"/>
          <w:szCs w:val="20"/>
          <w:lang w:val="uk-UA" w:eastAsia="uk-UA"/>
        </w:rPr>
        <w:softHyphen/>
        <w:t>ного</w:t>
      </w:r>
      <w:proofErr w:type="gramEnd"/>
      <w:r>
        <w:rPr>
          <w:sz w:val="20"/>
          <w:szCs w:val="20"/>
          <w:lang w:val="uk-UA" w:eastAsia="uk-UA"/>
        </w:rPr>
        <w:t xml:space="preserve"> </w:t>
      </w:r>
      <w:r>
        <w:rPr>
          <w:sz w:val="20"/>
          <w:szCs w:val="20"/>
          <w:lang w:val="uk-UA" w:eastAsia="uk-UA"/>
        </w:rPr>
        <w:lastRenderedPageBreak/>
        <w:t xml:space="preserve">формування нових галузей. При цьому вони виникають в основному внаслідок двох чинників: </w:t>
      </w:r>
      <w:r w:rsidRPr="00384B9B">
        <w:rPr>
          <w:sz w:val="20"/>
          <w:szCs w:val="20"/>
          <w:lang w:val="uk-UA" w:eastAsia="uk-UA"/>
        </w:rPr>
        <w:t xml:space="preserve">1) </w:t>
      </w:r>
      <w:r>
        <w:rPr>
          <w:sz w:val="20"/>
          <w:szCs w:val="20"/>
          <w:lang w:val="uk-UA" w:eastAsia="uk-UA"/>
        </w:rPr>
        <w:t>ускладнення міжнародної правосвідомості, багато в чому під впливом наслідків Другої світо</w:t>
      </w:r>
      <w:r>
        <w:rPr>
          <w:sz w:val="20"/>
          <w:szCs w:val="20"/>
          <w:lang w:val="uk-UA" w:eastAsia="uk-UA"/>
        </w:rPr>
        <w:softHyphen/>
        <w:t>вої війни (міжнародний захист прав людини, право міжнародної безпеки, міжнародне право навколишнього середовища, міжна</w:t>
      </w:r>
      <w:r>
        <w:rPr>
          <w:sz w:val="20"/>
          <w:szCs w:val="20"/>
          <w:lang w:val="uk-UA" w:eastAsia="uk-UA"/>
        </w:rPr>
        <w:softHyphen/>
        <w:t xml:space="preserve">родне кримінальне право та ін.); </w:t>
      </w:r>
      <w:r w:rsidRPr="00384B9B">
        <w:rPr>
          <w:sz w:val="20"/>
          <w:szCs w:val="20"/>
          <w:lang w:val="uk-UA" w:eastAsia="uk-UA"/>
        </w:rPr>
        <w:t xml:space="preserve">2) </w:t>
      </w:r>
      <w:r>
        <w:rPr>
          <w:sz w:val="20"/>
          <w:szCs w:val="20"/>
          <w:lang w:val="uk-UA" w:eastAsia="uk-UA"/>
        </w:rPr>
        <w:t>науково-технічного прогресу (міжнародне повітряне, космічне, атомне право, відповідні новації в міжнародному морському праві та ін.). Під впливом тих самих чин</w:t>
      </w:r>
      <w:r>
        <w:rPr>
          <w:sz w:val="20"/>
          <w:szCs w:val="20"/>
          <w:lang w:val="uk-UA" w:eastAsia="uk-UA"/>
        </w:rPr>
        <w:softHyphen/>
        <w:t>ників у межах вже існуючих галузей утворюються нові інститути (відповідальності за міжнародні злочини, заборони геноциду, апар</w:t>
      </w:r>
      <w:r>
        <w:rPr>
          <w:sz w:val="20"/>
          <w:szCs w:val="20"/>
          <w:lang w:val="uk-UA" w:eastAsia="uk-UA"/>
        </w:rPr>
        <w:softHyphen/>
        <w:t>теїду, відповідальності за забруднення довкілля, інститут моменталь</w:t>
      </w:r>
      <w:r>
        <w:rPr>
          <w:sz w:val="20"/>
          <w:szCs w:val="20"/>
          <w:lang w:val="uk-UA" w:eastAsia="uk-UA"/>
        </w:rPr>
        <w:softHyphen/>
        <w:t>ного звичаю та ін.). Ці зміни відбуваються передусім у процесі кодифікації і прогресивного розвитку міжнародного права під егі</w:t>
      </w:r>
      <w:r>
        <w:rPr>
          <w:sz w:val="20"/>
          <w:szCs w:val="20"/>
          <w:lang w:val="uk-UA" w:eastAsia="uk-UA"/>
        </w:rPr>
        <w:softHyphen/>
        <w:t xml:space="preserve">дою </w:t>
      </w:r>
      <w:r w:rsidRPr="00384B9B">
        <w:rPr>
          <w:sz w:val="20"/>
          <w:szCs w:val="20"/>
          <w:lang w:val="uk-UA" w:eastAsia="uk-UA"/>
        </w:rPr>
        <w:t>ООН.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Наприкінці XX </w:t>
      </w:r>
      <w:r w:rsidRPr="00384B9B">
        <w:rPr>
          <w:sz w:val="20"/>
          <w:szCs w:val="20"/>
          <w:lang w:val="uk-UA" w:eastAsia="uk-UA"/>
        </w:rPr>
        <w:t xml:space="preserve">ст., </w:t>
      </w:r>
      <w:r>
        <w:rPr>
          <w:sz w:val="20"/>
          <w:szCs w:val="20"/>
          <w:lang w:val="uk-UA" w:eastAsia="uk-UA"/>
        </w:rPr>
        <w:t>після розвалу Радянського Союзу, Югосла</w:t>
      </w:r>
      <w:r>
        <w:rPr>
          <w:sz w:val="20"/>
          <w:szCs w:val="20"/>
          <w:lang w:val="uk-UA" w:eastAsia="uk-UA"/>
        </w:rPr>
        <w:softHyphen/>
        <w:t>вії, зміни геополітичної обстановки, що полягала в закінченні «хо</w:t>
      </w:r>
      <w:r>
        <w:rPr>
          <w:sz w:val="20"/>
          <w:szCs w:val="20"/>
          <w:lang w:val="uk-UA" w:eastAsia="uk-UA"/>
        </w:rPr>
        <w:softHyphen/>
        <w:t xml:space="preserve">лодної війни» і </w:t>
      </w:r>
      <w:proofErr w:type="spellStart"/>
      <w:r>
        <w:rPr>
          <w:sz w:val="20"/>
          <w:szCs w:val="20"/>
          <w:lang w:val="uk-UA" w:eastAsia="uk-UA"/>
        </w:rPr>
        <w:t>двотаборової</w:t>
      </w:r>
      <w:proofErr w:type="spellEnd"/>
      <w:r>
        <w:rPr>
          <w:sz w:val="20"/>
          <w:szCs w:val="20"/>
          <w:lang w:val="uk-UA" w:eastAsia="uk-UA"/>
        </w:rPr>
        <w:t xml:space="preserve"> системи міжнародних відносин, виник</w:t>
      </w:r>
      <w:r>
        <w:rPr>
          <w:sz w:val="20"/>
          <w:szCs w:val="20"/>
          <w:lang w:val="uk-UA" w:eastAsia="uk-UA"/>
        </w:rPr>
        <w:softHyphen/>
        <w:t xml:space="preserve">ли певні проблеми у функціонуванні </w:t>
      </w:r>
      <w:r w:rsidRPr="00384B9B">
        <w:rPr>
          <w:sz w:val="20"/>
          <w:szCs w:val="20"/>
          <w:lang w:val="uk-UA" w:eastAsia="uk-UA"/>
        </w:rPr>
        <w:t xml:space="preserve">ООН. </w:t>
      </w:r>
      <w:r>
        <w:rPr>
          <w:sz w:val="20"/>
          <w:szCs w:val="20"/>
          <w:lang w:val="uk-UA" w:eastAsia="uk-UA"/>
        </w:rPr>
        <w:t xml:space="preserve">Організація при її створенні орієнтувалася на державницький підхід до міжнародного права, фактично відкидаючи інших його суб'єктів. Із розширенням їх кола їй стало важче функціонувати на старих засадах: «уже із самого початку діяльності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 xml:space="preserve">робилися спроби обмежити її як у повноваженнях, так і у сфері їх застосування. Нерідко це робилося навіть усупереч Статуту </w:t>
      </w:r>
      <w:r>
        <w:rPr>
          <w:sz w:val="20"/>
          <w:szCs w:val="20"/>
          <w:lang w:eastAsia="uk-UA"/>
        </w:rPr>
        <w:t xml:space="preserve">ООН. ... </w:t>
      </w:r>
      <w:r>
        <w:rPr>
          <w:sz w:val="20"/>
          <w:szCs w:val="20"/>
          <w:lang w:val="uk-UA" w:eastAsia="uk-UA"/>
        </w:rPr>
        <w:t xml:space="preserve">За період з </w:t>
      </w:r>
      <w:r>
        <w:rPr>
          <w:sz w:val="20"/>
          <w:szCs w:val="20"/>
          <w:lang w:eastAsia="uk-UA"/>
        </w:rPr>
        <w:t xml:space="preserve">1945 </w:t>
      </w:r>
      <w:r>
        <w:rPr>
          <w:sz w:val="20"/>
          <w:szCs w:val="20"/>
          <w:lang w:val="uk-UA" w:eastAsia="uk-UA"/>
        </w:rPr>
        <w:t xml:space="preserve">р. багато в чому змінилася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 xml:space="preserve">і змінилося ставлення до неї. Вже не </w:t>
      </w:r>
      <w:proofErr w:type="gramStart"/>
      <w:r>
        <w:rPr>
          <w:sz w:val="20"/>
          <w:szCs w:val="20"/>
          <w:lang w:val="uk-UA" w:eastAsia="uk-UA"/>
        </w:rPr>
        <w:t>п</w:t>
      </w:r>
      <w:proofErr w:type="gramEnd"/>
      <w:r>
        <w:rPr>
          <w:sz w:val="20"/>
          <w:szCs w:val="20"/>
          <w:lang w:val="uk-UA" w:eastAsia="uk-UA"/>
        </w:rPr>
        <w:t xml:space="preserve">ідтримується думка, що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>не є суб'єктом міжнародного права. Зазнали змін її функції і повноваження, структура. Організації вдалося врегулюва</w:t>
      </w:r>
      <w:r>
        <w:rPr>
          <w:sz w:val="20"/>
          <w:szCs w:val="20"/>
          <w:lang w:val="uk-UA" w:eastAsia="uk-UA"/>
        </w:rPr>
        <w:softHyphen/>
        <w:t>ти десятки міжнародних конфліктів, успішно провести кодифіка</w:t>
      </w:r>
      <w:r>
        <w:rPr>
          <w:sz w:val="20"/>
          <w:szCs w:val="20"/>
          <w:lang w:val="uk-UA" w:eastAsia="uk-UA"/>
        </w:rPr>
        <w:softHyphen/>
        <w:t>цію (хоч і не всебічну, всеосяжну) таких галузей та інститутів між</w:t>
      </w:r>
      <w:r>
        <w:rPr>
          <w:sz w:val="20"/>
          <w:szCs w:val="20"/>
          <w:lang w:val="uk-UA" w:eastAsia="uk-UA"/>
        </w:rPr>
        <w:softHyphen/>
        <w:t>народного права, як міжнародне морське право, дипломатичне право, консульське право, закони і звичаї ведення війни, право між</w:t>
      </w:r>
      <w:r>
        <w:rPr>
          <w:sz w:val="20"/>
          <w:szCs w:val="20"/>
          <w:lang w:val="uk-UA" w:eastAsia="uk-UA"/>
        </w:rPr>
        <w:softHyphen/>
        <w:t xml:space="preserve">народних договорів, права людини, право міжнародної торгівлі, право міжнародної відповідальності та ін. </w:t>
      </w:r>
      <w:r w:rsidRPr="00384B9B">
        <w:rPr>
          <w:sz w:val="20"/>
          <w:szCs w:val="20"/>
          <w:lang w:val="uk-UA" w:eastAsia="uk-UA"/>
        </w:rPr>
        <w:t xml:space="preserve">... ООН </w:t>
      </w:r>
      <w:r>
        <w:rPr>
          <w:sz w:val="20"/>
          <w:szCs w:val="20"/>
          <w:lang w:val="uk-UA" w:eastAsia="uk-UA"/>
        </w:rPr>
        <w:t>продовжує себе бачити як суто міждержавну організацію, не помічаючи, що невиз</w:t>
      </w:r>
      <w:r>
        <w:rPr>
          <w:sz w:val="20"/>
          <w:szCs w:val="20"/>
          <w:lang w:val="uk-UA" w:eastAsia="uk-UA"/>
        </w:rPr>
        <w:softHyphen/>
        <w:t>нані суб'єкти міждержавного права (неурядові організації, транс</w:t>
      </w:r>
      <w:r>
        <w:rPr>
          <w:sz w:val="20"/>
          <w:szCs w:val="20"/>
          <w:lang w:val="uk-UA" w:eastAsia="uk-UA"/>
        </w:rPr>
        <w:softHyphen/>
        <w:t>національні компанії та інші актори сучасних міжнародних відно</w:t>
      </w:r>
      <w:r>
        <w:rPr>
          <w:sz w:val="20"/>
          <w:szCs w:val="20"/>
          <w:lang w:val="uk-UA" w:eastAsia="uk-UA"/>
        </w:rPr>
        <w:softHyphen/>
        <w:t>син) беруть ініціативу на себе, диктують свою волю окремим дер-</w:t>
      </w:r>
    </w:p>
    <w:p w:rsidR="005A3CA1" w:rsidRDefault="005A3CA1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28" w:right="948" w:bottom="1187" w:left="948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5" w:lineRule="exact"/>
        <w:jc w:val="both"/>
        <w:rPr>
          <w:sz w:val="20"/>
          <w:szCs w:val="20"/>
          <w:lang w:val="uk-UA" w:eastAsia="uk-UA"/>
        </w:rPr>
      </w:pPr>
      <w:proofErr w:type="spellStart"/>
      <w:r>
        <w:rPr>
          <w:sz w:val="20"/>
          <w:szCs w:val="20"/>
          <w:lang w:val="uk-UA" w:eastAsia="uk-UA"/>
        </w:rPr>
        <w:lastRenderedPageBreak/>
        <w:t>жавам</w:t>
      </w:r>
      <w:proofErr w:type="spellEnd"/>
      <w:r>
        <w:rPr>
          <w:sz w:val="20"/>
          <w:szCs w:val="20"/>
          <w:lang w:val="uk-UA" w:eastAsia="uk-UA"/>
        </w:rPr>
        <w:t xml:space="preserve"> — членам ООН і тим самим добиваються прийняття вигід</w:t>
      </w:r>
      <w:r>
        <w:rPr>
          <w:sz w:val="20"/>
          <w:szCs w:val="20"/>
          <w:lang w:val="uk-UA" w:eastAsia="uk-UA"/>
        </w:rPr>
        <w:softHyphen/>
        <w:t>ного їм рішення чи блокування невигідного» 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З іншого боку, багато держав-членів ООН, </w:t>
      </w:r>
      <w:proofErr w:type="spellStart"/>
      <w:r>
        <w:rPr>
          <w:sz w:val="20"/>
          <w:szCs w:val="20"/>
          <w:lang w:val="uk-UA" w:eastAsia="uk-UA"/>
        </w:rPr>
        <w:t>позбувшися</w:t>
      </w:r>
      <w:proofErr w:type="spellEnd"/>
      <w:r>
        <w:rPr>
          <w:sz w:val="20"/>
          <w:szCs w:val="20"/>
          <w:lang w:val="uk-UA" w:eastAsia="uk-UA"/>
        </w:rPr>
        <w:t xml:space="preserve"> тиску, який накладала на них боротьба двох воєнно-політичних блоків, стали використовувати своє членство в ООН суто для реалізації власних інтересів або й взагалі ставитись до нього формально.</w:t>
      </w:r>
    </w:p>
    <w:p w:rsidR="005A3CA1" w:rsidRDefault="00C835DE">
      <w:pPr>
        <w:widowControl/>
        <w:spacing w:line="245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З розрядкою та лібералізацією міжнародних відносин на пер</w:t>
      </w:r>
      <w:r>
        <w:rPr>
          <w:sz w:val="20"/>
          <w:szCs w:val="20"/>
          <w:lang w:val="uk-UA" w:eastAsia="uk-UA"/>
        </w:rPr>
        <w:softHyphen/>
        <w:t>ший план в них стали виступати, поряд із міжурядовими організа</w:t>
      </w:r>
      <w:r>
        <w:rPr>
          <w:sz w:val="20"/>
          <w:szCs w:val="20"/>
          <w:lang w:val="uk-UA" w:eastAsia="uk-UA"/>
        </w:rPr>
        <w:softHyphen/>
        <w:t>ціями, неурядові утворення (ТНК, МНУО, а також міждержавні економічні організації — МВФ, СОТ, у яких частина прийнятих рішень неурядовими економічними акторами значно більша).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Насамкінець внаслідок ряду збройних конфліктів кінця століття (війни в колишній Югославії 1991-1995 рр., у Перській </w:t>
      </w:r>
      <w:proofErr w:type="spellStart"/>
      <w:r>
        <w:rPr>
          <w:sz w:val="20"/>
          <w:szCs w:val="20"/>
          <w:lang w:val="uk-UA" w:eastAsia="uk-UA"/>
        </w:rPr>
        <w:t>затоці</w:t>
      </w:r>
      <w:proofErr w:type="spellEnd"/>
      <w:r>
        <w:rPr>
          <w:sz w:val="20"/>
          <w:szCs w:val="20"/>
          <w:lang w:val="uk-UA" w:eastAsia="uk-UA"/>
        </w:rPr>
        <w:t xml:space="preserve"> 1990 р. та ін.) постало питання про спроможність ООН забезпечити стан міжнародного миру й безпеки. Відтак Організація стала перед не</w:t>
      </w:r>
      <w:r>
        <w:rPr>
          <w:sz w:val="20"/>
          <w:szCs w:val="20"/>
          <w:lang w:val="uk-UA" w:eastAsia="uk-UA"/>
        </w:rPr>
        <w:softHyphen/>
        <w:t>обхідністю реформування, узгодження з новою конфігурацією міжнародних відносин. Останнє мало б включати скорочення бю</w:t>
      </w:r>
      <w:r>
        <w:rPr>
          <w:sz w:val="20"/>
          <w:szCs w:val="20"/>
          <w:lang w:val="uk-UA" w:eastAsia="uk-UA"/>
        </w:rPr>
        <w:softHyphen/>
        <w:t>рократизації роботи її системи, вдосконалення реагування на ви</w:t>
      </w:r>
      <w:r>
        <w:rPr>
          <w:sz w:val="20"/>
          <w:szCs w:val="20"/>
          <w:lang w:val="uk-UA" w:eastAsia="uk-UA"/>
        </w:rPr>
        <w:softHyphen/>
        <w:t>клики міжнародному миру й безпеці. Роботу над такою реформою було розпочато із середини 1990-х років. Пропозиції щодо неї було викладено в ряді резолюцій ГА ООН.</w:t>
      </w:r>
    </w:p>
    <w:p w:rsidR="005A3CA1" w:rsidRDefault="00C835DE">
      <w:pPr>
        <w:widowControl/>
        <w:spacing w:line="245" w:lineRule="exact"/>
        <w:ind w:firstLine="33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Тенденцією останнього десятиліття XX ст. стало також значне поширення ролі і сфери застосування міжнародного права. Вперше яскраво цей процес можна було побачити на прикладі галузі між</w:t>
      </w:r>
      <w:r>
        <w:rPr>
          <w:sz w:val="20"/>
          <w:szCs w:val="20"/>
          <w:lang w:val="uk-UA" w:eastAsia="uk-UA"/>
        </w:rPr>
        <w:softHyphen/>
        <w:t>народного права захисту прав людини, норми якої отримали пряму дію у правопорядках держав.</w:t>
      </w:r>
    </w:p>
    <w:p w:rsidR="005A3CA1" w:rsidRDefault="00C835DE">
      <w:pPr>
        <w:widowControl/>
        <w:spacing w:line="245" w:lineRule="exact"/>
        <w:ind w:firstLine="36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1989 р. Генеральна Асамблея ООН прийняла резолюцію 44/23 «Десятиліття міжнародного права Організації Об'єднаних Націй». У ній зазначено про внесок Організації у сприяння «більш широко</w:t>
      </w:r>
      <w:r>
        <w:rPr>
          <w:sz w:val="20"/>
          <w:szCs w:val="20"/>
          <w:lang w:val="uk-UA" w:eastAsia="uk-UA"/>
        </w:rPr>
        <w:softHyphen/>
        <w:t>му прийняттю і повазі до принципів міжнародного права» та в зао</w:t>
      </w:r>
      <w:r>
        <w:rPr>
          <w:sz w:val="20"/>
          <w:szCs w:val="20"/>
          <w:lang w:val="uk-UA" w:eastAsia="uk-UA"/>
        </w:rPr>
        <w:softHyphen/>
        <w:t>хочення «прогресивного розвитку міжнародного права і його ко</w:t>
      </w:r>
      <w:r>
        <w:rPr>
          <w:sz w:val="20"/>
          <w:szCs w:val="20"/>
          <w:lang w:val="uk-UA" w:eastAsia="uk-UA"/>
        </w:rPr>
        <w:softHyphen/>
        <w:t>дифікації». В резолюції було визнано, що для ефективнішого регулювання міжнародних відносин на основі миру між країнами необхідно встановити верховенство права в міжнародних відноси</w:t>
      </w:r>
      <w:r>
        <w:rPr>
          <w:sz w:val="20"/>
          <w:szCs w:val="20"/>
          <w:lang w:val="uk-UA" w:eastAsia="uk-UA"/>
        </w:rPr>
        <w:softHyphen/>
        <w:t>нах. Тому необхідно сприяти викладанню, вивченню, поширенню і ширшому визнанню міжнародного права. Відтак період 1990-</w:t>
      </w:r>
    </w:p>
    <w:p w:rsidR="005A3CA1" w:rsidRDefault="005A3CA1">
      <w:pPr>
        <w:widowControl/>
        <w:spacing w:line="245" w:lineRule="exact"/>
        <w:ind w:firstLine="360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132" w:right="950" w:bottom="1440" w:left="950" w:header="720" w:footer="720" w:gutter="0"/>
          <w:cols w:space="60"/>
          <w:noEndnote/>
        </w:sectPr>
      </w:pPr>
    </w:p>
    <w:p w:rsidR="005A3CA1" w:rsidRDefault="005A3CA1">
      <w:pPr>
        <w:widowControl/>
        <w:spacing w:line="94" w:lineRule="exact"/>
        <w:rPr>
          <w:sz w:val="8"/>
          <w:szCs w:val="8"/>
        </w:rPr>
      </w:pPr>
    </w:p>
    <w:p w:rsidR="005A3CA1" w:rsidRDefault="00C835DE">
      <w:pPr>
        <w:widowControl/>
        <w:spacing w:before="48" w:line="245" w:lineRule="exact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1999 </w:t>
      </w:r>
      <w:proofErr w:type="spellStart"/>
      <w:r>
        <w:rPr>
          <w:sz w:val="20"/>
          <w:szCs w:val="20"/>
        </w:rPr>
        <w:t>рр</w:t>
      </w:r>
      <w:proofErr w:type="spellEnd"/>
      <w:r>
        <w:rPr>
          <w:sz w:val="20"/>
          <w:szCs w:val="20"/>
        </w:rPr>
        <w:t xml:space="preserve">. ООН </w:t>
      </w:r>
      <w:r>
        <w:rPr>
          <w:sz w:val="20"/>
          <w:szCs w:val="20"/>
          <w:lang w:val="uk-UA"/>
        </w:rPr>
        <w:t>проголошувала Десятиліттям міжнародного права, впродовж якого має відбутися подальше зростання ролі міжнарод</w:t>
      </w:r>
      <w:r>
        <w:rPr>
          <w:sz w:val="20"/>
          <w:szCs w:val="20"/>
          <w:lang w:val="uk-UA"/>
        </w:rPr>
        <w:softHyphen/>
        <w:t>но-правового регулювання в міжнародних відносинах.</w:t>
      </w:r>
    </w:p>
    <w:p w:rsidR="005A3CA1" w:rsidRDefault="005A3CA1">
      <w:pPr>
        <w:widowControl/>
        <w:spacing w:line="240" w:lineRule="exact"/>
        <w:ind w:left="1234" w:right="1291"/>
        <w:jc w:val="center"/>
        <w:rPr>
          <w:sz w:val="20"/>
          <w:szCs w:val="20"/>
        </w:rPr>
      </w:pPr>
    </w:p>
    <w:p w:rsidR="005A3CA1" w:rsidRPr="00384B9B" w:rsidRDefault="00C835DE" w:rsidP="009925F7">
      <w:pPr>
        <w:widowControl/>
        <w:spacing w:before="139" w:line="240" w:lineRule="exact"/>
        <w:ind w:right="11"/>
        <w:jc w:val="center"/>
        <w:rPr>
          <w:b/>
          <w:sz w:val="20"/>
          <w:szCs w:val="20"/>
          <w:lang w:val="uk-UA"/>
        </w:rPr>
      </w:pPr>
      <w:r w:rsidRPr="00384B9B">
        <w:rPr>
          <w:b/>
          <w:sz w:val="20"/>
          <w:szCs w:val="20"/>
        </w:rPr>
        <w:t xml:space="preserve">3. </w:t>
      </w:r>
      <w:r w:rsidRPr="00384B9B">
        <w:rPr>
          <w:b/>
          <w:sz w:val="20"/>
          <w:szCs w:val="20"/>
          <w:lang w:val="uk-UA"/>
        </w:rPr>
        <w:t>Процес кодифікації і прогресивного розвитку міжнародного права</w:t>
      </w:r>
    </w:p>
    <w:p w:rsidR="005A3CA1" w:rsidRDefault="005A3CA1">
      <w:pPr>
        <w:widowControl/>
        <w:spacing w:line="240" w:lineRule="exact"/>
        <w:ind w:firstLine="341"/>
        <w:jc w:val="both"/>
        <w:rPr>
          <w:sz w:val="20"/>
          <w:szCs w:val="20"/>
        </w:rPr>
      </w:pPr>
    </w:p>
    <w:p w:rsidR="005A3CA1" w:rsidRDefault="00C835DE">
      <w:pPr>
        <w:widowControl/>
        <w:spacing w:before="24"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Уперше системно до кодифікації міжнародного права підійшли іще за часів Ліги Націй. </w:t>
      </w:r>
      <w:r>
        <w:rPr>
          <w:sz w:val="20"/>
          <w:szCs w:val="20"/>
          <w:lang w:eastAsia="uk-UA"/>
        </w:rPr>
        <w:t xml:space="preserve">1930 </w:t>
      </w:r>
      <w:r>
        <w:rPr>
          <w:sz w:val="20"/>
          <w:szCs w:val="20"/>
          <w:lang w:val="uk-UA" w:eastAsia="uk-UA"/>
        </w:rPr>
        <w:t>р. було скликано Гаазьку конферен</w:t>
      </w:r>
      <w:r>
        <w:rPr>
          <w:sz w:val="20"/>
          <w:szCs w:val="20"/>
          <w:lang w:val="uk-UA" w:eastAsia="uk-UA"/>
        </w:rPr>
        <w:softHyphen/>
        <w:t xml:space="preserve">цію по кодифікації </w:t>
      </w:r>
      <w:r>
        <w:rPr>
          <w:sz w:val="20"/>
          <w:szCs w:val="20"/>
          <w:lang w:val="uk-UA" w:eastAsia="uk-UA"/>
        </w:rPr>
        <w:lastRenderedPageBreak/>
        <w:t>міжнародного права. Проте в міжвоєнний пері</w:t>
      </w:r>
      <w:r>
        <w:rPr>
          <w:sz w:val="20"/>
          <w:szCs w:val="20"/>
          <w:lang w:val="uk-UA" w:eastAsia="uk-UA"/>
        </w:rPr>
        <w:softHyphen/>
        <w:t>од цей процес не вдалося провести.</w:t>
      </w:r>
    </w:p>
    <w:p w:rsidR="005A3CA1" w:rsidRDefault="00C835DE">
      <w:pPr>
        <w:widowControl/>
        <w:spacing w:line="245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13 </w:t>
      </w:r>
      <w:r>
        <w:rPr>
          <w:sz w:val="20"/>
          <w:szCs w:val="20"/>
          <w:lang w:val="uk-UA" w:eastAsia="uk-UA"/>
        </w:rPr>
        <w:t xml:space="preserve">Статуту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>передбачає серед інших функцій Генера</w:t>
      </w:r>
      <w:r>
        <w:rPr>
          <w:sz w:val="20"/>
          <w:szCs w:val="20"/>
          <w:lang w:val="uk-UA" w:eastAsia="uk-UA"/>
        </w:rPr>
        <w:softHyphen/>
        <w:t>льної Асамблеї сприяння прогресивному розвитку та кодифікації міжнародного права. Процес кодифікації та прогресивного розвит</w:t>
      </w:r>
      <w:r>
        <w:rPr>
          <w:sz w:val="20"/>
          <w:szCs w:val="20"/>
          <w:lang w:val="uk-UA" w:eastAsia="uk-UA"/>
        </w:rPr>
        <w:softHyphen/>
        <w:t xml:space="preserve">ку міжнародного права було покладено на Комісію міжнародного права </w:t>
      </w:r>
      <w:r>
        <w:rPr>
          <w:sz w:val="20"/>
          <w:szCs w:val="20"/>
          <w:lang w:eastAsia="uk-UA"/>
        </w:rPr>
        <w:t xml:space="preserve">ООН </w:t>
      </w:r>
      <w:r>
        <w:rPr>
          <w:sz w:val="20"/>
          <w:szCs w:val="20"/>
          <w:lang w:val="uk-UA" w:eastAsia="uk-UA"/>
        </w:rPr>
        <w:t>(допоміжний орган Генеральної Асамблеї). Відповідно до Положення про Комісію міжнародного права, «прогресивним розвитком міжнародного права» є процес підготовки проектів кон</w:t>
      </w:r>
      <w:r>
        <w:rPr>
          <w:sz w:val="20"/>
          <w:szCs w:val="20"/>
          <w:lang w:val="uk-UA" w:eastAsia="uk-UA"/>
        </w:rPr>
        <w:softHyphen/>
        <w:t>венцій з тих питань, які ще не врегульовані міжнародним правом чи з яких це право не достатньо розвинуте в практиці держав; «ко</w:t>
      </w:r>
      <w:r>
        <w:rPr>
          <w:sz w:val="20"/>
          <w:szCs w:val="20"/>
          <w:lang w:val="uk-UA" w:eastAsia="uk-UA"/>
        </w:rPr>
        <w:softHyphen/>
        <w:t xml:space="preserve">дифікація міжнародного права»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>більш точне формулювання і систематизація норм міжнародного права в тих галузях, де вже іс</w:t>
      </w:r>
      <w:r>
        <w:rPr>
          <w:sz w:val="20"/>
          <w:szCs w:val="20"/>
          <w:lang w:val="uk-UA" w:eastAsia="uk-UA"/>
        </w:rPr>
        <w:softHyphen/>
        <w:t>нує значна практика держав, прецеденти і доктрини.</w:t>
      </w:r>
    </w:p>
    <w:p w:rsidR="005A3CA1" w:rsidRDefault="00C835DE">
      <w:pPr>
        <w:widowControl/>
        <w:spacing w:line="245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Цей процес включає в себе: а) створення галузевих </w:t>
      </w:r>
      <w:proofErr w:type="spellStart"/>
      <w:r>
        <w:rPr>
          <w:sz w:val="20"/>
          <w:szCs w:val="20"/>
          <w:lang w:val="uk-UA" w:eastAsia="uk-UA"/>
        </w:rPr>
        <w:t>кодифіка</w:t>
      </w:r>
      <w:proofErr w:type="spellEnd"/>
      <w:r>
        <w:rPr>
          <w:sz w:val="20"/>
          <w:szCs w:val="20"/>
          <w:lang w:val="uk-UA" w:eastAsia="uk-UA"/>
        </w:rPr>
        <w:t>-цій, об'єднання існуючих у відповідній галузі норм, часто звичає</w:t>
      </w:r>
      <w:r>
        <w:rPr>
          <w:sz w:val="20"/>
          <w:szCs w:val="20"/>
          <w:lang w:val="uk-UA" w:eastAsia="uk-UA"/>
        </w:rPr>
        <w:softHyphen/>
        <w:t>вого характеру, в єдиний узгоджений звід (кодифікація міжнарод</w:t>
      </w:r>
      <w:r>
        <w:rPr>
          <w:sz w:val="20"/>
          <w:szCs w:val="20"/>
          <w:lang w:val="uk-UA" w:eastAsia="uk-UA"/>
        </w:rPr>
        <w:softHyphen/>
        <w:t xml:space="preserve">ного права); б) узгодження цих норм, усунення </w:t>
      </w:r>
      <w:proofErr w:type="spellStart"/>
      <w:r>
        <w:rPr>
          <w:sz w:val="20"/>
          <w:szCs w:val="20"/>
          <w:lang w:val="uk-UA" w:eastAsia="uk-UA"/>
        </w:rPr>
        <w:t>невідповідностей</w:t>
      </w:r>
      <w:proofErr w:type="spellEnd"/>
      <w:r>
        <w:rPr>
          <w:sz w:val="20"/>
          <w:szCs w:val="20"/>
          <w:lang w:val="uk-UA" w:eastAsia="uk-UA"/>
        </w:rPr>
        <w:t xml:space="preserve"> та можливих колізій між ними (прогресивний розвиток міжнародного права). Часто внаслідок процесу кодифікації та прогресивного роз</w:t>
      </w:r>
      <w:r>
        <w:rPr>
          <w:sz w:val="20"/>
          <w:szCs w:val="20"/>
          <w:lang w:val="uk-UA" w:eastAsia="uk-UA"/>
        </w:rPr>
        <w:softHyphen/>
        <w:t>витку формувалися нові галузі міжнародного права, що виростали з існуючих міжнародно-правових комплексних та звичайних інсти</w:t>
      </w:r>
      <w:r>
        <w:rPr>
          <w:sz w:val="20"/>
          <w:szCs w:val="20"/>
          <w:lang w:val="uk-UA" w:eastAsia="uk-UA"/>
        </w:rPr>
        <w:softHyphen/>
        <w:t>тутів.</w:t>
      </w:r>
    </w:p>
    <w:p w:rsidR="005A3CA1" w:rsidRDefault="00C835DE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Так, до основних кодифікацій XX </w:t>
      </w:r>
      <w:r>
        <w:rPr>
          <w:sz w:val="20"/>
          <w:szCs w:val="20"/>
          <w:lang w:eastAsia="uk-UA"/>
        </w:rPr>
        <w:t xml:space="preserve">ст., </w:t>
      </w:r>
      <w:r>
        <w:rPr>
          <w:sz w:val="20"/>
          <w:szCs w:val="20"/>
          <w:lang w:val="uk-UA" w:eastAsia="uk-UA"/>
        </w:rPr>
        <w:t xml:space="preserve">створених під егідою </w:t>
      </w:r>
      <w:r>
        <w:rPr>
          <w:sz w:val="20"/>
          <w:szCs w:val="20"/>
          <w:lang w:eastAsia="uk-UA"/>
        </w:rPr>
        <w:t xml:space="preserve">ООН, </w:t>
      </w:r>
      <w:r>
        <w:rPr>
          <w:sz w:val="20"/>
          <w:szCs w:val="20"/>
          <w:lang w:val="uk-UA" w:eastAsia="uk-UA"/>
        </w:rPr>
        <w:t>належать: Віденська конвенція про право міжнародних дого</w:t>
      </w:r>
      <w:r>
        <w:rPr>
          <w:sz w:val="20"/>
          <w:szCs w:val="20"/>
          <w:lang w:val="uk-UA" w:eastAsia="uk-UA"/>
        </w:rPr>
        <w:softHyphen/>
        <w:t xml:space="preserve">ворів </w:t>
      </w:r>
      <w:r>
        <w:rPr>
          <w:sz w:val="20"/>
          <w:szCs w:val="20"/>
          <w:lang w:eastAsia="uk-UA"/>
        </w:rPr>
        <w:t xml:space="preserve">1969 р.; </w:t>
      </w:r>
      <w:r>
        <w:rPr>
          <w:sz w:val="20"/>
          <w:szCs w:val="20"/>
          <w:lang w:val="uk-UA" w:eastAsia="uk-UA"/>
        </w:rPr>
        <w:t>Віденська конвенція про право міжнародних догово</w:t>
      </w:r>
      <w:r>
        <w:rPr>
          <w:sz w:val="20"/>
          <w:szCs w:val="20"/>
          <w:lang w:val="uk-UA" w:eastAsia="uk-UA"/>
        </w:rPr>
        <w:softHyphen/>
        <w:t>рів між державами та міжнародними організаціями або між міжна</w:t>
      </w:r>
      <w:r>
        <w:rPr>
          <w:sz w:val="20"/>
          <w:szCs w:val="20"/>
          <w:lang w:val="uk-UA" w:eastAsia="uk-UA"/>
        </w:rPr>
        <w:softHyphen/>
        <w:t xml:space="preserve">родними організаціями </w:t>
      </w:r>
      <w:r>
        <w:rPr>
          <w:sz w:val="20"/>
          <w:szCs w:val="20"/>
          <w:lang w:eastAsia="uk-UA"/>
        </w:rPr>
        <w:t xml:space="preserve">1986 </w:t>
      </w:r>
      <w:r>
        <w:rPr>
          <w:sz w:val="20"/>
          <w:szCs w:val="20"/>
          <w:lang w:val="uk-UA" w:eastAsia="uk-UA"/>
        </w:rPr>
        <w:t xml:space="preserve">р. (право міжнародних договорів); Загальна декларація прав людини </w:t>
      </w:r>
      <w:r>
        <w:rPr>
          <w:sz w:val="20"/>
          <w:szCs w:val="20"/>
          <w:lang w:eastAsia="uk-UA"/>
        </w:rPr>
        <w:t xml:space="preserve">1948 р.; </w:t>
      </w:r>
      <w:r>
        <w:rPr>
          <w:sz w:val="20"/>
          <w:szCs w:val="20"/>
          <w:lang w:val="uk-UA" w:eastAsia="uk-UA"/>
        </w:rPr>
        <w:t>Міжнародний пакт про</w:t>
      </w:r>
    </w:p>
    <w:p w:rsidR="005A3CA1" w:rsidRDefault="005A3CA1">
      <w:pPr>
        <w:widowControl/>
        <w:spacing w:line="245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41" w:right="929" w:bottom="1130" w:left="929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громадянські і політичні права </w:t>
      </w:r>
      <w:r w:rsidRPr="00384B9B">
        <w:rPr>
          <w:sz w:val="20"/>
          <w:szCs w:val="20"/>
          <w:lang w:val="uk-UA" w:eastAsia="uk-UA"/>
        </w:rPr>
        <w:t xml:space="preserve">1966 р.; </w:t>
      </w:r>
      <w:r>
        <w:rPr>
          <w:sz w:val="20"/>
          <w:szCs w:val="20"/>
          <w:lang w:val="uk-UA" w:eastAsia="uk-UA"/>
        </w:rPr>
        <w:t>Міжнародний пакт про еко</w:t>
      </w:r>
      <w:r>
        <w:rPr>
          <w:sz w:val="20"/>
          <w:szCs w:val="20"/>
          <w:lang w:val="uk-UA" w:eastAsia="uk-UA"/>
        </w:rPr>
        <w:softHyphen/>
        <w:t xml:space="preserve">номічні, соціальні та культурні права </w:t>
      </w:r>
      <w:r w:rsidRPr="00384B9B">
        <w:rPr>
          <w:sz w:val="20"/>
          <w:szCs w:val="20"/>
          <w:lang w:val="uk-UA" w:eastAsia="uk-UA"/>
        </w:rPr>
        <w:t xml:space="preserve">1966 р.; </w:t>
      </w:r>
      <w:r>
        <w:rPr>
          <w:sz w:val="20"/>
          <w:szCs w:val="20"/>
          <w:lang w:val="uk-UA" w:eastAsia="uk-UA"/>
        </w:rPr>
        <w:t>Європейська конвен</w:t>
      </w:r>
      <w:r>
        <w:rPr>
          <w:sz w:val="20"/>
          <w:szCs w:val="20"/>
          <w:lang w:val="uk-UA" w:eastAsia="uk-UA"/>
        </w:rPr>
        <w:softHyphen/>
        <w:t xml:space="preserve">ція про захист прав та основоположних свобод людини </w:t>
      </w:r>
      <w:r w:rsidRPr="00384B9B">
        <w:rPr>
          <w:sz w:val="20"/>
          <w:szCs w:val="20"/>
          <w:lang w:val="uk-UA" w:eastAsia="uk-UA"/>
        </w:rPr>
        <w:t xml:space="preserve">1950 р.; </w:t>
      </w:r>
      <w:r>
        <w:rPr>
          <w:sz w:val="20"/>
          <w:szCs w:val="20"/>
          <w:lang w:val="uk-UA" w:eastAsia="uk-UA"/>
        </w:rPr>
        <w:t xml:space="preserve">Конвенція про права дитини </w:t>
      </w:r>
      <w:r w:rsidRPr="00384B9B">
        <w:rPr>
          <w:sz w:val="20"/>
          <w:szCs w:val="20"/>
          <w:lang w:val="uk-UA" w:eastAsia="uk-UA"/>
        </w:rPr>
        <w:t xml:space="preserve">1989 </w:t>
      </w:r>
      <w:r>
        <w:rPr>
          <w:sz w:val="20"/>
          <w:szCs w:val="20"/>
          <w:lang w:val="uk-UA" w:eastAsia="uk-UA"/>
        </w:rPr>
        <w:t xml:space="preserve">р. (міжнародне право захисту прав людини); Віденська конвенція про дипломатичні зносини </w:t>
      </w:r>
      <w:r w:rsidRPr="00384B9B">
        <w:rPr>
          <w:sz w:val="20"/>
          <w:szCs w:val="20"/>
          <w:lang w:val="uk-UA" w:eastAsia="uk-UA"/>
        </w:rPr>
        <w:t xml:space="preserve">1961 </w:t>
      </w:r>
      <w:r>
        <w:rPr>
          <w:sz w:val="20"/>
          <w:szCs w:val="20"/>
          <w:lang w:val="uk-UA" w:eastAsia="uk-UA"/>
        </w:rPr>
        <w:t xml:space="preserve">р. (міжнародне дипломатичне право); Віденська конвенція про консульські зносини </w:t>
      </w:r>
      <w:r w:rsidRPr="00384B9B">
        <w:rPr>
          <w:sz w:val="20"/>
          <w:szCs w:val="20"/>
          <w:lang w:val="uk-UA" w:eastAsia="uk-UA"/>
        </w:rPr>
        <w:t xml:space="preserve">1963 </w:t>
      </w:r>
      <w:r>
        <w:rPr>
          <w:sz w:val="20"/>
          <w:szCs w:val="20"/>
          <w:lang w:val="uk-UA" w:eastAsia="uk-UA"/>
        </w:rPr>
        <w:t xml:space="preserve">р. (міжнародне консульське право); чотири Женевські конвенції по морському праву </w:t>
      </w:r>
      <w:r w:rsidRPr="00384B9B">
        <w:rPr>
          <w:sz w:val="20"/>
          <w:szCs w:val="20"/>
          <w:lang w:val="uk-UA" w:eastAsia="uk-UA"/>
        </w:rPr>
        <w:t xml:space="preserve">1958 </w:t>
      </w:r>
      <w:r>
        <w:rPr>
          <w:sz w:val="20"/>
          <w:szCs w:val="20"/>
          <w:lang w:val="uk-UA" w:eastAsia="uk-UA"/>
        </w:rPr>
        <w:t>р. та Конвен</w:t>
      </w:r>
      <w:r>
        <w:rPr>
          <w:sz w:val="20"/>
          <w:szCs w:val="20"/>
          <w:lang w:val="uk-UA" w:eastAsia="uk-UA"/>
        </w:rPr>
        <w:softHyphen/>
        <w:t xml:space="preserve">ція </w:t>
      </w:r>
      <w:r w:rsidRPr="00384B9B">
        <w:rPr>
          <w:sz w:val="20"/>
          <w:szCs w:val="20"/>
          <w:lang w:val="uk-UA" w:eastAsia="uk-UA"/>
        </w:rPr>
        <w:t xml:space="preserve">ООН </w:t>
      </w:r>
      <w:r>
        <w:rPr>
          <w:sz w:val="20"/>
          <w:szCs w:val="20"/>
          <w:lang w:val="uk-UA" w:eastAsia="uk-UA"/>
        </w:rPr>
        <w:t xml:space="preserve">по морському праву </w:t>
      </w:r>
      <w:r w:rsidRPr="00384B9B">
        <w:rPr>
          <w:sz w:val="20"/>
          <w:szCs w:val="20"/>
          <w:lang w:val="uk-UA" w:eastAsia="uk-UA"/>
        </w:rPr>
        <w:t xml:space="preserve">1982 </w:t>
      </w:r>
      <w:r>
        <w:rPr>
          <w:sz w:val="20"/>
          <w:szCs w:val="20"/>
          <w:lang w:val="uk-UA" w:eastAsia="uk-UA"/>
        </w:rPr>
        <w:t xml:space="preserve">р. (міжнародне морське право); Конвенція про міжнародну цивільну авіацію </w:t>
      </w:r>
      <w:r w:rsidRPr="00384B9B">
        <w:rPr>
          <w:sz w:val="20"/>
          <w:szCs w:val="20"/>
          <w:lang w:val="uk-UA" w:eastAsia="uk-UA"/>
        </w:rPr>
        <w:t xml:space="preserve">1944 </w:t>
      </w:r>
      <w:r>
        <w:rPr>
          <w:sz w:val="20"/>
          <w:szCs w:val="20"/>
          <w:lang w:val="uk-UA" w:eastAsia="uk-UA"/>
        </w:rPr>
        <w:t xml:space="preserve">р. (Чиказька конвенція); Конвенція про забезпечення безпеки авіації </w:t>
      </w:r>
      <w:r w:rsidRPr="00384B9B">
        <w:rPr>
          <w:sz w:val="20"/>
          <w:szCs w:val="20"/>
          <w:lang w:val="uk-UA" w:eastAsia="uk-UA"/>
        </w:rPr>
        <w:t xml:space="preserve">1963 р.; </w:t>
      </w:r>
      <w:r>
        <w:rPr>
          <w:sz w:val="20"/>
          <w:szCs w:val="20"/>
          <w:lang w:val="uk-UA" w:eastAsia="uk-UA"/>
        </w:rPr>
        <w:t xml:space="preserve">Договір про відкрите небо (міжнародне повітряне право); Договір про принципи діяльності держав по дослідженню </w:t>
      </w:r>
      <w:r>
        <w:rPr>
          <w:sz w:val="20"/>
          <w:szCs w:val="20"/>
          <w:lang w:val="uk-UA" w:eastAsia="uk-UA"/>
        </w:rPr>
        <w:lastRenderedPageBreak/>
        <w:t xml:space="preserve">та використанню космічного простору, включаючи Місяць та інші небесні тіла </w:t>
      </w:r>
      <w:r w:rsidRPr="00384B9B">
        <w:rPr>
          <w:sz w:val="20"/>
          <w:szCs w:val="20"/>
          <w:lang w:val="uk-UA" w:eastAsia="uk-UA"/>
        </w:rPr>
        <w:t xml:space="preserve">1967 </w:t>
      </w:r>
      <w:r>
        <w:rPr>
          <w:sz w:val="20"/>
          <w:szCs w:val="20"/>
          <w:lang w:val="uk-UA" w:eastAsia="uk-UA"/>
        </w:rPr>
        <w:t>р. (Договір про космос); Угода про рятування космонавтів, повернен</w:t>
      </w:r>
      <w:r>
        <w:rPr>
          <w:sz w:val="20"/>
          <w:szCs w:val="20"/>
          <w:lang w:val="uk-UA" w:eastAsia="uk-UA"/>
        </w:rPr>
        <w:softHyphen/>
        <w:t>ня космонавтів і повернення об'єктів, запущених у космічний про</w:t>
      </w:r>
      <w:r>
        <w:rPr>
          <w:sz w:val="20"/>
          <w:szCs w:val="20"/>
          <w:lang w:val="uk-UA" w:eastAsia="uk-UA"/>
        </w:rPr>
        <w:softHyphen/>
        <w:t xml:space="preserve">стір </w:t>
      </w:r>
      <w:r w:rsidRPr="00384B9B">
        <w:rPr>
          <w:sz w:val="20"/>
          <w:szCs w:val="20"/>
          <w:lang w:val="uk-UA" w:eastAsia="uk-UA"/>
        </w:rPr>
        <w:t xml:space="preserve">1968 р.; </w:t>
      </w:r>
      <w:r>
        <w:rPr>
          <w:sz w:val="20"/>
          <w:szCs w:val="20"/>
          <w:lang w:val="uk-UA" w:eastAsia="uk-UA"/>
        </w:rPr>
        <w:t xml:space="preserve">Конвенція про міжнародну відповідальність за шкоду, заподіяну космічними об'єктами </w:t>
      </w:r>
      <w:r w:rsidRPr="00384B9B">
        <w:rPr>
          <w:sz w:val="20"/>
          <w:szCs w:val="20"/>
          <w:lang w:val="uk-UA" w:eastAsia="uk-UA"/>
        </w:rPr>
        <w:t xml:space="preserve">1972 р.; </w:t>
      </w:r>
      <w:r>
        <w:rPr>
          <w:sz w:val="20"/>
          <w:szCs w:val="20"/>
          <w:lang w:val="uk-UA" w:eastAsia="uk-UA"/>
        </w:rPr>
        <w:t xml:space="preserve">Угода про діяльність держав на Місяці та інших небесних тілах </w:t>
      </w:r>
      <w:r w:rsidRPr="00384B9B">
        <w:rPr>
          <w:sz w:val="20"/>
          <w:szCs w:val="20"/>
          <w:lang w:val="uk-UA" w:eastAsia="uk-UA"/>
        </w:rPr>
        <w:t xml:space="preserve">1979 </w:t>
      </w:r>
      <w:r>
        <w:rPr>
          <w:sz w:val="20"/>
          <w:szCs w:val="20"/>
          <w:lang w:val="uk-UA" w:eastAsia="uk-UA"/>
        </w:rPr>
        <w:t>р. (міжнародне кос</w:t>
      </w:r>
      <w:r>
        <w:rPr>
          <w:sz w:val="20"/>
          <w:szCs w:val="20"/>
          <w:lang w:val="uk-UA" w:eastAsia="uk-UA"/>
        </w:rPr>
        <w:softHyphen/>
        <w:t xml:space="preserve">мічне право); Договір про нерозповсюдження ядерної зброї </w:t>
      </w:r>
      <w:r w:rsidRPr="00384B9B">
        <w:rPr>
          <w:sz w:val="20"/>
          <w:szCs w:val="20"/>
          <w:lang w:val="uk-UA" w:eastAsia="uk-UA"/>
        </w:rPr>
        <w:t xml:space="preserve">1968 р.; </w:t>
      </w:r>
      <w:r>
        <w:rPr>
          <w:sz w:val="20"/>
          <w:szCs w:val="20"/>
          <w:lang w:val="uk-UA" w:eastAsia="uk-UA"/>
        </w:rPr>
        <w:t xml:space="preserve">Договір про заборону розміщення на дні морів та океанів і в його надрах ядерної зброї та інших видів зброї масового знищення </w:t>
      </w:r>
      <w:r w:rsidRPr="00384B9B">
        <w:rPr>
          <w:sz w:val="20"/>
          <w:szCs w:val="20"/>
          <w:lang w:val="uk-UA" w:eastAsia="uk-UA"/>
        </w:rPr>
        <w:t xml:space="preserve">1971 р.; </w:t>
      </w:r>
      <w:r>
        <w:rPr>
          <w:sz w:val="20"/>
          <w:szCs w:val="20"/>
          <w:lang w:val="uk-UA" w:eastAsia="uk-UA"/>
        </w:rPr>
        <w:t xml:space="preserve">Конвенція про заборону розроблення, виробництва і накопичення запасів бактеріологічної (біологічної) і токсичної зброї і про їхнє знищення </w:t>
      </w:r>
      <w:r w:rsidRPr="00384B9B">
        <w:rPr>
          <w:sz w:val="20"/>
          <w:szCs w:val="20"/>
          <w:lang w:val="uk-UA" w:eastAsia="uk-UA"/>
        </w:rPr>
        <w:t xml:space="preserve">1972 р.; </w:t>
      </w:r>
      <w:r>
        <w:rPr>
          <w:sz w:val="20"/>
          <w:szCs w:val="20"/>
          <w:lang w:val="uk-UA" w:eastAsia="uk-UA"/>
        </w:rPr>
        <w:t xml:space="preserve">Договір про заборону </w:t>
      </w:r>
      <w:proofErr w:type="spellStart"/>
      <w:r>
        <w:rPr>
          <w:sz w:val="20"/>
          <w:szCs w:val="20"/>
          <w:lang w:val="uk-UA" w:eastAsia="uk-UA"/>
        </w:rPr>
        <w:t>випробовувань</w:t>
      </w:r>
      <w:proofErr w:type="spellEnd"/>
      <w:r>
        <w:rPr>
          <w:sz w:val="20"/>
          <w:szCs w:val="20"/>
          <w:lang w:val="uk-UA" w:eastAsia="uk-UA"/>
        </w:rPr>
        <w:t xml:space="preserve"> ядерної зброї в атмосфері, космічному просторі і під водою </w:t>
      </w:r>
      <w:r w:rsidRPr="00384B9B">
        <w:rPr>
          <w:sz w:val="20"/>
          <w:szCs w:val="20"/>
          <w:lang w:val="uk-UA" w:eastAsia="uk-UA"/>
        </w:rPr>
        <w:t xml:space="preserve">1963 р.; </w:t>
      </w:r>
      <w:r>
        <w:rPr>
          <w:sz w:val="20"/>
          <w:szCs w:val="20"/>
          <w:lang w:val="uk-UA" w:eastAsia="uk-UA"/>
        </w:rPr>
        <w:t>Конвен</w:t>
      </w:r>
      <w:r>
        <w:rPr>
          <w:sz w:val="20"/>
          <w:szCs w:val="20"/>
          <w:lang w:val="uk-UA" w:eastAsia="uk-UA"/>
        </w:rPr>
        <w:softHyphen/>
        <w:t>ція про заборону воєнного чи будь-якого іншого ворожого вико</w:t>
      </w:r>
      <w:r>
        <w:rPr>
          <w:sz w:val="20"/>
          <w:szCs w:val="20"/>
          <w:lang w:val="uk-UA" w:eastAsia="uk-UA"/>
        </w:rPr>
        <w:softHyphen/>
        <w:t xml:space="preserve">ристання засобів впливу на природне середовище </w:t>
      </w:r>
      <w:r w:rsidRPr="00384B9B">
        <w:rPr>
          <w:sz w:val="20"/>
          <w:szCs w:val="20"/>
          <w:lang w:val="uk-UA" w:eastAsia="uk-UA"/>
        </w:rPr>
        <w:t xml:space="preserve">1977 р.; </w:t>
      </w:r>
      <w:r>
        <w:rPr>
          <w:sz w:val="20"/>
          <w:szCs w:val="20"/>
          <w:lang w:val="uk-UA" w:eastAsia="uk-UA"/>
        </w:rPr>
        <w:t>Конвен</w:t>
      </w:r>
      <w:r>
        <w:rPr>
          <w:sz w:val="20"/>
          <w:szCs w:val="20"/>
          <w:lang w:val="uk-UA" w:eastAsia="uk-UA"/>
        </w:rPr>
        <w:softHyphen/>
        <w:t>ція про заборону розроблення, виробництва, накопичення і застосу</w:t>
      </w:r>
      <w:r>
        <w:rPr>
          <w:sz w:val="20"/>
          <w:szCs w:val="20"/>
          <w:lang w:val="uk-UA" w:eastAsia="uk-UA"/>
        </w:rPr>
        <w:softHyphen/>
        <w:t xml:space="preserve">вання хімічної зброї і про її знищення </w:t>
      </w:r>
      <w:r w:rsidRPr="00384B9B">
        <w:rPr>
          <w:sz w:val="20"/>
          <w:szCs w:val="20"/>
          <w:lang w:val="uk-UA" w:eastAsia="uk-UA"/>
        </w:rPr>
        <w:t xml:space="preserve">1993 </w:t>
      </w:r>
      <w:r>
        <w:rPr>
          <w:sz w:val="20"/>
          <w:szCs w:val="20"/>
          <w:lang w:val="uk-UA" w:eastAsia="uk-UA"/>
        </w:rPr>
        <w:t xml:space="preserve">р. (право міжнародної безпеки); Женевські конвенції про захист жертв війни </w:t>
      </w:r>
      <w:r w:rsidRPr="00384B9B">
        <w:rPr>
          <w:sz w:val="20"/>
          <w:szCs w:val="20"/>
          <w:lang w:val="uk-UA" w:eastAsia="uk-UA"/>
        </w:rPr>
        <w:t xml:space="preserve">1949 </w:t>
      </w:r>
      <w:r>
        <w:rPr>
          <w:sz w:val="20"/>
          <w:szCs w:val="20"/>
          <w:lang w:val="uk-UA" w:eastAsia="uk-UA"/>
        </w:rPr>
        <w:t>р. і До</w:t>
      </w:r>
      <w:r>
        <w:rPr>
          <w:sz w:val="20"/>
          <w:szCs w:val="20"/>
          <w:lang w:val="uk-UA" w:eastAsia="uk-UA"/>
        </w:rPr>
        <w:softHyphen/>
        <w:t xml:space="preserve">даткові протоколи до них </w:t>
      </w:r>
      <w:r w:rsidRPr="00384B9B">
        <w:rPr>
          <w:sz w:val="20"/>
          <w:szCs w:val="20"/>
          <w:lang w:val="uk-UA" w:eastAsia="uk-UA"/>
        </w:rPr>
        <w:t xml:space="preserve">1977 </w:t>
      </w:r>
      <w:r>
        <w:rPr>
          <w:sz w:val="20"/>
          <w:szCs w:val="20"/>
          <w:lang w:val="uk-UA" w:eastAsia="uk-UA"/>
        </w:rPr>
        <w:t xml:space="preserve">р. (міжнародне гуманітарне право); Конвенція </w:t>
      </w:r>
      <w:r w:rsidRPr="00384B9B">
        <w:rPr>
          <w:sz w:val="20"/>
          <w:szCs w:val="20"/>
          <w:lang w:val="uk-UA" w:eastAsia="uk-UA"/>
        </w:rPr>
        <w:t xml:space="preserve">ЮНЕСКО </w:t>
      </w:r>
      <w:r>
        <w:rPr>
          <w:sz w:val="20"/>
          <w:szCs w:val="20"/>
          <w:lang w:val="uk-UA" w:eastAsia="uk-UA"/>
        </w:rPr>
        <w:t>про охорону всесвітньої культурної і природ</w:t>
      </w:r>
      <w:r>
        <w:rPr>
          <w:sz w:val="20"/>
          <w:szCs w:val="20"/>
          <w:lang w:val="uk-UA" w:eastAsia="uk-UA"/>
        </w:rPr>
        <w:softHyphen/>
        <w:t xml:space="preserve">ної спадщини </w:t>
      </w:r>
      <w:r w:rsidRPr="00384B9B">
        <w:rPr>
          <w:sz w:val="20"/>
          <w:szCs w:val="20"/>
          <w:lang w:val="uk-UA" w:eastAsia="uk-UA"/>
        </w:rPr>
        <w:t xml:space="preserve">1972 </w:t>
      </w:r>
      <w:r>
        <w:rPr>
          <w:sz w:val="20"/>
          <w:szCs w:val="20"/>
          <w:lang w:val="uk-UA" w:eastAsia="uk-UA"/>
        </w:rPr>
        <w:t>р. (право навколишнього середовища); Віден</w:t>
      </w:r>
      <w:r>
        <w:rPr>
          <w:sz w:val="20"/>
          <w:szCs w:val="20"/>
          <w:lang w:val="uk-UA" w:eastAsia="uk-UA"/>
        </w:rPr>
        <w:softHyphen/>
        <w:t xml:space="preserve">ська конвенція про представництво держав у їхніх відносинах з міжнародними організаціями універсального характеру </w:t>
      </w:r>
      <w:r w:rsidRPr="00384B9B">
        <w:rPr>
          <w:sz w:val="20"/>
          <w:szCs w:val="20"/>
          <w:lang w:val="uk-UA" w:eastAsia="uk-UA"/>
        </w:rPr>
        <w:t xml:space="preserve">1975 </w:t>
      </w:r>
      <w:r>
        <w:rPr>
          <w:sz w:val="20"/>
          <w:szCs w:val="20"/>
          <w:lang w:val="uk-UA" w:eastAsia="uk-UA"/>
        </w:rPr>
        <w:t>р. (право міжнародних організацій) та ін.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Також було створено кодифікації основних інститутів міжна</w:t>
      </w:r>
      <w:r>
        <w:rPr>
          <w:sz w:val="20"/>
          <w:szCs w:val="20"/>
          <w:lang w:val="uk-UA" w:eastAsia="uk-UA"/>
        </w:rPr>
        <w:softHyphen/>
        <w:t xml:space="preserve">родного права: статусу окремих територій (Договір про </w:t>
      </w:r>
      <w:proofErr w:type="spellStart"/>
      <w:r>
        <w:rPr>
          <w:sz w:val="20"/>
          <w:szCs w:val="20"/>
          <w:lang w:val="uk-UA" w:eastAsia="uk-UA"/>
        </w:rPr>
        <w:t>Антарк</w:t>
      </w:r>
      <w:proofErr w:type="spellEnd"/>
      <w:r>
        <w:rPr>
          <w:sz w:val="20"/>
          <w:szCs w:val="20"/>
          <w:lang w:val="uk-UA" w:eastAsia="uk-UA"/>
        </w:rPr>
        <w:t>-</w:t>
      </w:r>
    </w:p>
    <w:p w:rsidR="005A3CA1" w:rsidRDefault="005A3CA1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55" w:right="945" w:bottom="1116" w:left="945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0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 xml:space="preserve">тику 1959 р.), правонаступництва (Віденська конвенція про </w:t>
      </w:r>
      <w:proofErr w:type="spellStart"/>
      <w:r>
        <w:rPr>
          <w:sz w:val="20"/>
          <w:szCs w:val="20"/>
          <w:lang w:val="uk-UA" w:eastAsia="uk-UA"/>
        </w:rPr>
        <w:t>пра-воиаступництво</w:t>
      </w:r>
      <w:proofErr w:type="spellEnd"/>
      <w:r>
        <w:rPr>
          <w:sz w:val="20"/>
          <w:szCs w:val="20"/>
          <w:lang w:val="uk-UA" w:eastAsia="uk-UA"/>
        </w:rPr>
        <w:t xml:space="preserve"> держав щодо державної власності, державних архівів і державних боргів 1983 р., Віденська конвенція про </w:t>
      </w:r>
      <w:proofErr w:type="spellStart"/>
      <w:r>
        <w:rPr>
          <w:sz w:val="20"/>
          <w:szCs w:val="20"/>
          <w:lang w:val="uk-UA" w:eastAsia="uk-UA"/>
        </w:rPr>
        <w:t>пра-вонаступництво</w:t>
      </w:r>
      <w:proofErr w:type="spellEnd"/>
      <w:r>
        <w:rPr>
          <w:sz w:val="20"/>
          <w:szCs w:val="20"/>
          <w:lang w:val="uk-UA" w:eastAsia="uk-UA"/>
        </w:rPr>
        <w:t xml:space="preserve"> держав щодо договорів 1978 р.), громадянства (Конвенція про громадянство одруженої жінки 1957 р., Конвен</w:t>
      </w:r>
      <w:r>
        <w:rPr>
          <w:sz w:val="20"/>
          <w:szCs w:val="20"/>
          <w:lang w:val="uk-UA" w:eastAsia="uk-UA"/>
        </w:rPr>
        <w:softHyphen/>
        <w:t xml:space="preserve">ція щодо скорочення випадків </w:t>
      </w:r>
      <w:proofErr w:type="spellStart"/>
      <w:r>
        <w:rPr>
          <w:sz w:val="20"/>
          <w:szCs w:val="20"/>
          <w:lang w:val="uk-UA" w:eastAsia="uk-UA"/>
        </w:rPr>
        <w:t>безгромадянства</w:t>
      </w:r>
      <w:proofErr w:type="spellEnd"/>
      <w:r>
        <w:rPr>
          <w:sz w:val="20"/>
          <w:szCs w:val="20"/>
          <w:lang w:val="uk-UA" w:eastAsia="uk-UA"/>
        </w:rPr>
        <w:t xml:space="preserve"> 1961 р. та ін.), міжнародної відповідальності (статті про міжнародну відповіда</w:t>
      </w:r>
      <w:r>
        <w:rPr>
          <w:sz w:val="20"/>
          <w:szCs w:val="20"/>
          <w:lang w:val="uk-UA" w:eastAsia="uk-UA"/>
        </w:rPr>
        <w:softHyphen/>
        <w:t>льність держав 2001 р.).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Ряд вагомих документів було створено у вигляді Декларацій ООН, прийнятих резолюціями Генеральної Асамблеї. Враховуючи їх значення як документів, що часто містили основні принципи міжнародного права в доктрині XX ст., постало питання про їхнє місце серед його джерел. Відтак було висунуто теорію «м'якого права», яким є резолюції міжнародних організацій, найважливіші з яких мають загальне застосування. Питання обов'язковості та</w:t>
      </w:r>
      <w:r>
        <w:rPr>
          <w:sz w:val="20"/>
          <w:szCs w:val="20"/>
          <w:lang w:val="uk-UA" w:eastAsia="uk-UA"/>
        </w:rPr>
        <w:softHyphen/>
        <w:t>ких резолюцій пропонувалося також вирішити в такий спосіб: 1) резолюції ГА ООН є загальнообов'язковим джерелом міжнарод</w:t>
      </w:r>
      <w:r>
        <w:rPr>
          <w:sz w:val="20"/>
          <w:szCs w:val="20"/>
          <w:lang w:val="uk-UA" w:eastAsia="uk-UA"/>
        </w:rPr>
        <w:softHyphen/>
      </w:r>
      <w:r>
        <w:rPr>
          <w:sz w:val="20"/>
          <w:szCs w:val="20"/>
          <w:lang w:val="uk-UA" w:eastAsia="uk-UA"/>
        </w:rPr>
        <w:lastRenderedPageBreak/>
        <w:t>ного права, оскільки за них голосувала більшість держав світу; 2) рішення міжнародних організацій, що містять найвагоміші пи</w:t>
      </w:r>
      <w:r>
        <w:rPr>
          <w:sz w:val="20"/>
          <w:szCs w:val="20"/>
          <w:lang w:val="uk-UA" w:eastAsia="uk-UA"/>
        </w:rPr>
        <w:softHyphen/>
        <w:t>тання, стають частиною міжнародного звичаєвого права внаслі</w:t>
      </w:r>
      <w:r>
        <w:rPr>
          <w:sz w:val="20"/>
          <w:szCs w:val="20"/>
          <w:lang w:val="uk-UA" w:eastAsia="uk-UA"/>
        </w:rPr>
        <w:softHyphen/>
        <w:t xml:space="preserve">док їхнього визнання країнами-членами і </w:t>
      </w:r>
      <w:proofErr w:type="spellStart"/>
      <w:r>
        <w:rPr>
          <w:sz w:val="20"/>
          <w:szCs w:val="20"/>
          <w:lang w:val="uk-UA" w:eastAsia="uk-UA"/>
        </w:rPr>
        <w:t>т.п</w:t>
      </w:r>
      <w:proofErr w:type="spellEnd"/>
      <w:r>
        <w:rPr>
          <w:sz w:val="20"/>
          <w:szCs w:val="20"/>
          <w:lang w:val="uk-UA" w:eastAsia="uk-UA"/>
        </w:rPr>
        <w:t>.</w:t>
      </w:r>
    </w:p>
    <w:p w:rsidR="005A3CA1" w:rsidRDefault="00C835DE">
      <w:pPr>
        <w:widowControl/>
        <w:spacing w:before="5"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Серед найважливіших декларацій ООН — Декларація про прин</w:t>
      </w:r>
      <w:r>
        <w:rPr>
          <w:sz w:val="20"/>
          <w:szCs w:val="20"/>
          <w:lang w:val="uk-UA" w:eastAsia="uk-UA"/>
        </w:rPr>
        <w:softHyphen/>
        <w:t>ципи міжнародного права, що стосуються дружніх відносин та співробітництва між державами відповідно до Статуту ООН 1970 р.; Декларація ООН про надання незалежності колоніальним країнам і народам 1960 р.; Декларація ООН про ліквідацію всіх форм расо</w:t>
      </w:r>
      <w:r>
        <w:rPr>
          <w:sz w:val="20"/>
          <w:szCs w:val="20"/>
          <w:lang w:val="uk-UA" w:eastAsia="uk-UA"/>
        </w:rPr>
        <w:softHyphen/>
        <w:t>вої дискримінації 1963 р.; Декларація ООН про невід'ємний су</w:t>
      </w:r>
      <w:r>
        <w:rPr>
          <w:sz w:val="20"/>
          <w:szCs w:val="20"/>
          <w:lang w:val="uk-UA" w:eastAsia="uk-UA"/>
        </w:rPr>
        <w:softHyphen/>
        <w:t>веренітет над природними ресурсами 1962 р.; Декларація ООН про неприпустимість втручання у внутрішні справи держав, про за</w:t>
      </w:r>
      <w:r>
        <w:rPr>
          <w:sz w:val="20"/>
          <w:szCs w:val="20"/>
          <w:lang w:val="uk-UA" w:eastAsia="uk-UA"/>
        </w:rPr>
        <w:softHyphen/>
        <w:t>хист їхньої незалежності і суверенітету 1965 р.; Декларація ООН про неприпустимість інтервенції та втручання у внутрішні справи держав 1981 р.; Хартія економічних прав та обов'язків держав 1974 р. та ін.</w:t>
      </w:r>
    </w:p>
    <w:p w:rsidR="005A3CA1" w:rsidRDefault="00C835DE">
      <w:pPr>
        <w:widowControl/>
        <w:spacing w:line="240" w:lineRule="exact"/>
        <w:ind w:firstLine="350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Такий ключовий для сучасної системи міжнародних відносин документ, як Заключний акт з Наради з безпеки і співробітницт</w:t>
      </w:r>
      <w:r>
        <w:rPr>
          <w:sz w:val="20"/>
          <w:szCs w:val="20"/>
          <w:lang w:val="uk-UA" w:eastAsia="uk-UA"/>
        </w:rPr>
        <w:softHyphen/>
        <w:t>ва в Європі було підписано не як міжнародний договір. Проте він містить обов'язкові норми міжнародного права і зобов'язан</w:t>
      </w:r>
      <w:r>
        <w:rPr>
          <w:sz w:val="20"/>
          <w:szCs w:val="20"/>
          <w:lang w:val="uk-UA" w:eastAsia="uk-UA"/>
        </w:rPr>
        <w:softHyphen/>
        <w:t>ня держав за ним обов'язкові до виконання. Цей правовий акт містить основні принципи міжнародного права та його загально</w:t>
      </w:r>
      <w:r>
        <w:rPr>
          <w:sz w:val="20"/>
          <w:szCs w:val="20"/>
          <w:lang w:val="uk-UA" w:eastAsia="uk-UA"/>
        </w:rPr>
        <w:softHyphen/>
        <w:t>визнані норми.</w:t>
      </w:r>
    </w:p>
    <w:p w:rsidR="005A3CA1" w:rsidRDefault="005A3CA1">
      <w:pPr>
        <w:widowControl/>
        <w:spacing w:line="240" w:lineRule="exact"/>
        <w:ind w:firstLine="350"/>
        <w:jc w:val="both"/>
        <w:rPr>
          <w:sz w:val="20"/>
          <w:szCs w:val="20"/>
          <w:lang w:val="uk-UA" w:eastAsia="uk-UA"/>
        </w:rPr>
        <w:sectPr w:rsidR="005A3CA1">
          <w:type w:val="continuous"/>
          <w:pgSz w:w="8390" w:h="11905"/>
          <w:pgMar w:top="1280" w:right="947" w:bottom="1143" w:left="947" w:header="720" w:footer="720" w:gutter="0"/>
          <w:cols w:space="60"/>
          <w:noEndnote/>
        </w:sectPr>
      </w:pPr>
    </w:p>
    <w:p w:rsidR="005A3CA1" w:rsidRDefault="00C835DE">
      <w:pPr>
        <w:widowControl/>
        <w:spacing w:before="48" w:line="245" w:lineRule="exact"/>
        <w:ind w:firstLine="341"/>
        <w:jc w:val="both"/>
        <w:rPr>
          <w:sz w:val="20"/>
          <w:szCs w:val="20"/>
          <w:lang w:eastAsia="uk-UA"/>
        </w:rPr>
      </w:pPr>
      <w:r>
        <w:rPr>
          <w:sz w:val="20"/>
          <w:szCs w:val="20"/>
          <w:lang w:val="uk-UA" w:eastAsia="uk-UA"/>
        </w:rPr>
        <w:lastRenderedPageBreak/>
        <w:t>Процес кодифікації і прогресивного розвитку міжнародного права серед іншого вплинув на поступове встановлення пріоритету його норм перед внутрішньодержавними законодавствами. Так, однією з тенденцій міжнародного права вже з кінця XX ст. стало встанов</w:t>
      </w:r>
      <w:r>
        <w:rPr>
          <w:sz w:val="20"/>
          <w:szCs w:val="20"/>
          <w:lang w:val="uk-UA" w:eastAsia="uk-UA"/>
        </w:rPr>
        <w:softHyphen/>
        <w:t>лення його примату перед внутрішньодержавними правовими сис</w:t>
      </w:r>
      <w:r>
        <w:rPr>
          <w:sz w:val="20"/>
          <w:szCs w:val="20"/>
          <w:lang w:val="uk-UA" w:eastAsia="uk-UA"/>
        </w:rPr>
        <w:softHyphen/>
        <w:t>темами: «Воно впливає навіть на найбільш консервативні правові системи. Все більша кількість конституцій містить положення, присвячені міжнародному праву і покликані забезпечити його реа</w:t>
      </w:r>
      <w:r>
        <w:rPr>
          <w:sz w:val="20"/>
          <w:szCs w:val="20"/>
          <w:lang w:val="uk-UA" w:eastAsia="uk-UA"/>
        </w:rPr>
        <w:softHyphen/>
        <w:t>лізацію. Більше того, багато з них установлюють пріоритет міжна</w:t>
      </w:r>
      <w:r>
        <w:rPr>
          <w:sz w:val="20"/>
          <w:szCs w:val="20"/>
          <w:lang w:val="uk-UA" w:eastAsia="uk-UA"/>
        </w:rPr>
        <w:softHyphen/>
        <w:t>родно-правових норм»</w:t>
      </w:r>
      <w:r>
        <w:rPr>
          <w:sz w:val="20"/>
          <w:szCs w:val="20"/>
          <w:vertAlign w:val="superscript"/>
          <w:lang w:val="uk-UA" w:eastAsia="uk-UA"/>
        </w:rPr>
        <w:t>1</w:t>
      </w:r>
      <w:r>
        <w:rPr>
          <w:sz w:val="20"/>
          <w:szCs w:val="20"/>
          <w:lang w:val="uk-UA" w:eastAsia="uk-UA"/>
        </w:rPr>
        <w:t>. Найвиразніше це проявляється в галузях міжнародного права захисту прав людини, міжнародного криміналь</w:t>
      </w:r>
      <w:r>
        <w:rPr>
          <w:sz w:val="20"/>
          <w:szCs w:val="20"/>
          <w:lang w:val="uk-UA" w:eastAsia="uk-UA"/>
        </w:rPr>
        <w:softHyphen/>
        <w:t>ного, гуманітарного права, права міжнародної безпеки та ін. Від</w:t>
      </w:r>
      <w:r>
        <w:rPr>
          <w:sz w:val="20"/>
          <w:szCs w:val="20"/>
          <w:lang w:val="uk-UA" w:eastAsia="uk-UA"/>
        </w:rPr>
        <w:softHyphen/>
        <w:t>так, сьогоднішня світова правова тенденція полягає у встановленні державами на законодавчому рівні примату своїх міжнародно-правових зобов'язань перед нормами національного законодавства («пряма дія, безпосереднє застосування в сфері внутрішньодержа</w:t>
      </w:r>
      <w:r>
        <w:rPr>
          <w:sz w:val="20"/>
          <w:szCs w:val="20"/>
          <w:lang w:val="uk-UA" w:eastAsia="uk-UA"/>
        </w:rPr>
        <w:softHyphen/>
        <w:t>вної юрисдикції норм міжнародного права»</w:t>
      </w:r>
      <w:r>
        <w:rPr>
          <w:sz w:val="20"/>
          <w:szCs w:val="20"/>
          <w:vertAlign w:val="superscript"/>
          <w:lang w:val="uk-UA" w:eastAsia="uk-UA"/>
        </w:rPr>
        <w:t>2</w:t>
      </w:r>
      <w:r>
        <w:rPr>
          <w:sz w:val="20"/>
          <w:szCs w:val="20"/>
          <w:lang w:val="uk-UA" w:eastAsia="uk-UA"/>
        </w:rPr>
        <w:t>). Втім, юристи-</w:t>
      </w:r>
      <w:proofErr w:type="spellStart"/>
      <w:r>
        <w:rPr>
          <w:sz w:val="20"/>
          <w:szCs w:val="20"/>
          <w:lang w:val="uk-UA" w:eastAsia="uk-UA"/>
        </w:rPr>
        <w:t>міжна</w:t>
      </w:r>
      <w:proofErr w:type="spellEnd"/>
      <w:r>
        <w:rPr>
          <w:sz w:val="20"/>
          <w:szCs w:val="20"/>
          <w:lang w:val="uk-UA" w:eastAsia="uk-UA"/>
        </w:rPr>
        <w:t>-</w:t>
      </w:r>
      <w:proofErr w:type="spellStart"/>
      <w:r>
        <w:rPr>
          <w:sz w:val="20"/>
          <w:szCs w:val="20"/>
          <w:lang w:val="uk-UA" w:eastAsia="uk-UA"/>
        </w:rPr>
        <w:t>родники</w:t>
      </w:r>
      <w:proofErr w:type="spellEnd"/>
      <w:r>
        <w:rPr>
          <w:sz w:val="20"/>
          <w:szCs w:val="20"/>
          <w:lang w:val="uk-UA" w:eastAsia="uk-UA"/>
        </w:rPr>
        <w:t xml:space="preserve"> відразу ж почали висловлювати й інші думки, що тенденція закріплення примату міжнародного права в конституціях держав </w:t>
      </w:r>
      <w:r>
        <w:rPr>
          <w:sz w:val="20"/>
          <w:szCs w:val="20"/>
          <w:lang w:val="uk-UA" w:eastAsia="uk-UA"/>
        </w:rPr>
        <w:lastRenderedPageBreak/>
        <w:t>може цим самим применшити, знецінити роль міжнародно-пра</w:t>
      </w:r>
      <w:r>
        <w:rPr>
          <w:sz w:val="20"/>
          <w:szCs w:val="20"/>
          <w:lang w:val="uk-UA" w:eastAsia="uk-UA"/>
        </w:rPr>
        <w:softHyphen/>
        <w:t xml:space="preserve">вових норм до норм ієрархічно нижчого рангу </w:t>
      </w:r>
      <w:r>
        <w:rPr>
          <w:sz w:val="20"/>
          <w:szCs w:val="20"/>
          <w:lang w:eastAsia="uk-UA"/>
        </w:rPr>
        <w:t xml:space="preserve">— </w:t>
      </w:r>
      <w:r>
        <w:rPr>
          <w:sz w:val="20"/>
          <w:szCs w:val="20"/>
          <w:lang w:val="uk-UA" w:eastAsia="uk-UA"/>
        </w:rPr>
        <w:t xml:space="preserve">конституційно-правових </w:t>
      </w:r>
      <w:r>
        <w:rPr>
          <w:sz w:val="20"/>
          <w:szCs w:val="20"/>
          <w:lang w:eastAsia="uk-UA"/>
        </w:rPr>
        <w:t>.</w:t>
      </w:r>
    </w:p>
    <w:p w:rsidR="005A3CA1" w:rsidRPr="00384B9B" w:rsidRDefault="00C835DE" w:rsidP="00384B9B">
      <w:pPr>
        <w:widowControl/>
        <w:spacing w:line="245" w:lineRule="exact"/>
        <w:ind w:firstLine="346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Згідно зі світовою правовою практикою, в більшості конститу</w:t>
      </w:r>
      <w:r>
        <w:rPr>
          <w:sz w:val="20"/>
          <w:szCs w:val="20"/>
          <w:lang w:val="uk-UA" w:eastAsia="uk-UA"/>
        </w:rPr>
        <w:softHyphen/>
        <w:t>цій держав Європи це питання знайшло своє закріплення таким чи</w:t>
      </w:r>
      <w:r>
        <w:rPr>
          <w:sz w:val="20"/>
          <w:szCs w:val="20"/>
          <w:lang w:val="uk-UA" w:eastAsia="uk-UA"/>
        </w:rPr>
        <w:softHyphen/>
        <w:t xml:space="preserve">ном, що у зв'язку зі «зростанням ролі міжнародного права, </w:t>
      </w:r>
      <w:r>
        <w:rPr>
          <w:sz w:val="20"/>
          <w:szCs w:val="20"/>
          <w:lang w:eastAsia="uk-UA"/>
        </w:rPr>
        <w:t xml:space="preserve">... </w:t>
      </w:r>
      <w:r>
        <w:rPr>
          <w:sz w:val="20"/>
          <w:szCs w:val="20"/>
          <w:lang w:val="uk-UA" w:eastAsia="uk-UA"/>
        </w:rPr>
        <w:t>про</w:t>
      </w:r>
      <w:r>
        <w:rPr>
          <w:sz w:val="20"/>
          <w:szCs w:val="20"/>
          <w:lang w:val="uk-UA" w:eastAsia="uk-UA"/>
        </w:rPr>
        <w:softHyphen/>
        <w:t xml:space="preserve">цесом інтернаціоналізації права </w:t>
      </w:r>
      <w:r>
        <w:rPr>
          <w:sz w:val="20"/>
          <w:szCs w:val="20"/>
          <w:lang w:eastAsia="uk-UA"/>
        </w:rPr>
        <w:t xml:space="preserve">... </w:t>
      </w:r>
      <w:r>
        <w:rPr>
          <w:sz w:val="20"/>
          <w:szCs w:val="20"/>
          <w:lang w:val="uk-UA" w:eastAsia="uk-UA"/>
        </w:rPr>
        <w:t>можна орієнтуватися на прин</w:t>
      </w:r>
      <w:r>
        <w:rPr>
          <w:sz w:val="20"/>
          <w:szCs w:val="20"/>
          <w:lang w:val="uk-UA" w:eastAsia="uk-UA"/>
        </w:rPr>
        <w:softHyphen/>
        <w:t>ципи міжнародного права, на міжнародну практику, на власне волевиявлення сторін у їх договорі. При чому принципи і норми виводяться не тільки зі змісту між</w:t>
      </w:r>
      <w:r w:rsidR="00384B9B">
        <w:rPr>
          <w:sz w:val="20"/>
          <w:szCs w:val="20"/>
          <w:lang w:val="uk-UA" w:eastAsia="uk-UA"/>
        </w:rPr>
        <w:t>народно-правових актів, а також</w:t>
      </w:r>
      <w:r w:rsidR="00384B9B">
        <w:rPr>
          <w:sz w:val="20"/>
          <w:szCs w:val="20"/>
        </w:rPr>
        <w:t xml:space="preserve"> </w:t>
      </w:r>
      <w:r>
        <w:rPr>
          <w:sz w:val="20"/>
          <w:szCs w:val="20"/>
          <w:lang w:val="uk-UA" w:eastAsia="uk-UA"/>
        </w:rPr>
        <w:t>з міжнародно-правових звичаїв, із судових рішень. Нині вищі судо</w:t>
      </w:r>
      <w:r>
        <w:rPr>
          <w:sz w:val="20"/>
          <w:szCs w:val="20"/>
          <w:lang w:val="uk-UA" w:eastAsia="uk-UA"/>
        </w:rPr>
        <w:softHyphen/>
        <w:t>ві інстанції орієнтують на застосування при здійсненні правосудця загальновизнаних принципів і норм міжнародного права» 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У деяких конституціях держав або законодавчих актах стало врегульовуватися не лише питання про нормативну силу загально</w:t>
      </w:r>
      <w:r>
        <w:rPr>
          <w:sz w:val="20"/>
          <w:szCs w:val="20"/>
          <w:lang w:val="uk-UA" w:eastAsia="uk-UA"/>
        </w:rPr>
        <w:softHyphen/>
        <w:t>визнаних норм міжнародного права, а й резолюцій міжнародних організацій, рішень міжнародних судів та ін.</w:t>
      </w:r>
    </w:p>
    <w:p w:rsidR="005A3CA1" w:rsidRDefault="00C835DE">
      <w:pPr>
        <w:widowControl/>
        <w:spacing w:line="240" w:lineRule="exact"/>
        <w:ind w:firstLine="346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Відтак усе більшого визнання отримувала та думка, що міжна</w:t>
      </w:r>
      <w:r>
        <w:rPr>
          <w:sz w:val="20"/>
          <w:szCs w:val="20"/>
          <w:lang w:val="uk-UA" w:eastAsia="uk-UA"/>
        </w:rPr>
        <w:softHyphen/>
        <w:t>родне право, міжнародне співтовариство і міжнародні організації можуть і повинні втручатися у внутрішньодержавні справи, якщо влада грубо порушує права і свободи людини, малих народів і на</w:t>
      </w:r>
      <w:r>
        <w:rPr>
          <w:sz w:val="20"/>
          <w:szCs w:val="20"/>
          <w:lang w:val="uk-UA" w:eastAsia="uk-UA"/>
        </w:rPr>
        <w:softHyphen/>
        <w:t>ціональних меншин (Паризька хартія для нової Європи). Тут важ</w:t>
      </w:r>
      <w:r>
        <w:rPr>
          <w:sz w:val="20"/>
          <w:szCs w:val="20"/>
          <w:lang w:val="uk-UA" w:eastAsia="uk-UA"/>
        </w:rPr>
        <w:softHyphen/>
        <w:t>ливою обставиною стала велика роль і значення охорони прав і свобод людини у світовому масштабі.</w:t>
      </w:r>
    </w:p>
    <w:p w:rsidR="00384B9B" w:rsidRDefault="00C835DE">
      <w:pPr>
        <w:widowControl/>
        <w:spacing w:line="240" w:lineRule="exact"/>
        <w:ind w:firstLine="341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Процес кодифікації продовжується, доказом чому є робота Ко</w:t>
      </w:r>
      <w:r>
        <w:rPr>
          <w:sz w:val="20"/>
          <w:szCs w:val="20"/>
          <w:lang w:val="uk-UA" w:eastAsia="uk-UA"/>
        </w:rPr>
        <w:softHyphen/>
        <w:t>місії міжнародного права. Але створення нових інститутів та галу</w:t>
      </w:r>
      <w:r>
        <w:rPr>
          <w:sz w:val="20"/>
          <w:szCs w:val="20"/>
          <w:lang w:val="uk-UA" w:eastAsia="uk-UA"/>
        </w:rPr>
        <w:softHyphen/>
        <w:t>зей на сучасному етапі приводить до появи іншого поняття, що ха</w:t>
      </w:r>
      <w:r>
        <w:rPr>
          <w:sz w:val="20"/>
          <w:szCs w:val="20"/>
          <w:lang w:val="uk-UA" w:eastAsia="uk-UA"/>
        </w:rPr>
        <w:softHyphen/>
        <w:t>рактеризує цей етап, — фрагментації міжнародного права.</w:t>
      </w:r>
    </w:p>
    <w:sectPr w:rsidR="00384B9B">
      <w:type w:val="continuous"/>
      <w:pgSz w:w="8390" w:h="11905"/>
      <w:pgMar w:top="1096" w:right="953" w:bottom="1440" w:left="95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3A" w:rsidRDefault="0024153A">
      <w:r>
        <w:separator/>
      </w:r>
    </w:p>
  </w:endnote>
  <w:endnote w:type="continuationSeparator" w:id="0">
    <w:p w:rsidR="0024153A" w:rsidRDefault="0024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A1" w:rsidRDefault="005A3CA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3A" w:rsidRDefault="0024153A">
      <w:r>
        <w:separator/>
      </w:r>
    </w:p>
  </w:footnote>
  <w:footnote w:type="continuationSeparator" w:id="0">
    <w:p w:rsidR="0024153A" w:rsidRDefault="0024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02F49C"/>
    <w:lvl w:ilvl="0">
      <w:numFmt w:val="bullet"/>
      <w:lvlText w:val="*"/>
      <w:lvlJc w:val="left"/>
    </w:lvl>
  </w:abstractNum>
  <w:abstractNum w:abstractNumId="1">
    <w:nsid w:val="12E22326"/>
    <w:multiLevelType w:val="singleLevel"/>
    <w:tmpl w:val="3BA20DE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506621DE"/>
    <w:multiLevelType w:val="singleLevel"/>
    <w:tmpl w:val="C8AE555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formsDesign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9B"/>
    <w:rsid w:val="0024153A"/>
    <w:rsid w:val="00384B9B"/>
    <w:rsid w:val="00416FFA"/>
    <w:rsid w:val="005A3CA1"/>
    <w:rsid w:val="009925F7"/>
    <w:rsid w:val="00C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0" w:lineRule="exact"/>
      <w:ind w:firstLine="341"/>
      <w:jc w:val="both"/>
    </w:pPr>
  </w:style>
  <w:style w:type="paragraph" w:customStyle="1" w:styleId="Style4">
    <w:name w:val="Style4"/>
    <w:basedOn w:val="a"/>
    <w:uiPriority w:val="99"/>
    <w:pPr>
      <w:spacing w:line="250" w:lineRule="exact"/>
      <w:ind w:hanging="221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416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FF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6F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FFA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0" w:lineRule="exact"/>
      <w:ind w:firstLine="341"/>
      <w:jc w:val="both"/>
    </w:pPr>
  </w:style>
  <w:style w:type="paragraph" w:customStyle="1" w:styleId="Style4">
    <w:name w:val="Style4"/>
    <w:basedOn w:val="a"/>
    <w:uiPriority w:val="99"/>
    <w:pPr>
      <w:spacing w:line="250" w:lineRule="exact"/>
      <w:ind w:hanging="221"/>
      <w:jc w:val="both"/>
    </w:pPr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416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FF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6F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6FFA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10016</Words>
  <Characters>57093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3</cp:revision>
  <dcterms:created xsi:type="dcterms:W3CDTF">2015-10-23T12:09:00Z</dcterms:created>
  <dcterms:modified xsi:type="dcterms:W3CDTF">2015-10-27T11:10:00Z</dcterms:modified>
</cp:coreProperties>
</file>