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04" w:rsidRDefault="00FF6804">
      <w:pPr>
        <w:widowControl/>
        <w:spacing w:line="1" w:lineRule="exact"/>
        <w:rPr>
          <w:sz w:val="2"/>
          <w:szCs w:val="2"/>
        </w:rPr>
      </w:pPr>
      <w:r w:rsidRPr="00FF6804">
        <w:rPr>
          <w:noProof/>
        </w:rPr>
        <w:pict>
          <v:shapetype id="_x0000_t202" coordsize="21600,21600" o:spt="202" path="m,l,21600r21600,l21600,xe">
            <v:stroke joinstyle="miter"/>
            <v:path gradientshapeok="t" o:connecttype="rect"/>
          </v:shapetype>
          <v:shape id="_x0000_s1027" type="#_x0000_t202" style="position:absolute;margin-left:346.85pt;margin-top:33.95pt;width:.5pt;height:4.55pt;z-index:251651072;mso-wrap-edited:f;mso-wrap-distance-left:7in;mso-wrap-distance-right:7in;mso-position-horizontal-relative:page;mso-position-vertical-relative:page" filled="f" stroked="f">
            <v:textbox inset="0,0,0,0">
              <w:txbxContent>
                <w:p w:rsidR="00FF6804" w:rsidRDefault="009E10DD">
                  <w:pPr>
                    <w:pStyle w:val="Style2"/>
                    <w:widowControl/>
                    <w:jc w:val="both"/>
                    <w:rPr>
                      <w:rStyle w:val="FontStyle17"/>
                      <w:lang w:val="uk-UA" w:eastAsia="uk-UA"/>
                    </w:rPr>
                  </w:pPr>
                  <w:r>
                    <w:rPr>
                      <w:rStyle w:val="FontStyle17"/>
                      <w:lang w:val="uk-UA" w:eastAsia="uk-UA"/>
                    </w:rPr>
                    <w:t>■</w:t>
                  </w:r>
                </w:p>
              </w:txbxContent>
            </v:textbox>
            <w10:wrap type="topAndBottom" anchorx="page" anchory="page"/>
          </v:shape>
        </w:pict>
      </w:r>
    </w:p>
    <w:p w:rsidR="00FF6804" w:rsidRDefault="00FF6804">
      <w:pPr>
        <w:sectPr w:rsidR="00FF6804">
          <w:footerReference w:type="even" r:id="rId7"/>
          <w:footerReference w:type="default" r:id="rId8"/>
          <w:type w:val="continuous"/>
          <w:pgSz w:w="8390" w:h="11905"/>
          <w:pgMar w:top="587" w:right="837" w:bottom="942" w:left="837" w:header="720" w:footer="720" w:gutter="0"/>
          <w:cols w:space="720"/>
          <w:noEndnote/>
        </w:sectPr>
      </w:pPr>
    </w:p>
    <w:p w:rsidR="00FF6804" w:rsidRPr="009E10DD" w:rsidRDefault="00DB6FF9" w:rsidP="009E10DD">
      <w:pPr>
        <w:widowControl/>
        <w:spacing w:line="1" w:lineRule="exact"/>
        <w:rPr>
          <w:sz w:val="2"/>
          <w:szCs w:val="2"/>
        </w:rPr>
        <w:sectPr w:rsidR="00FF6804" w:rsidRPr="009E10DD">
          <w:type w:val="continuous"/>
          <w:pgSz w:w="8390" w:h="11905"/>
          <w:pgMar w:top="587" w:right="837" w:bottom="942" w:left="837" w:header="720" w:footer="720" w:gutter="0"/>
          <w:cols w:space="720"/>
          <w:noEndnote/>
        </w:sectPr>
      </w:pPr>
      <w:r w:rsidRPr="00FF6804">
        <w:rPr>
          <w:noProof/>
        </w:rPr>
        <w:lastRenderedPageBreak/>
        <w:pict>
          <v:shape id="_x0000_s1028" type="#_x0000_t202" style="position:absolute;margin-left:26.2pt;margin-top:87.15pt;width:354.9pt;height:439.05pt;z-index:251652096;mso-wrap-edited:f;mso-wrap-distance-left:7in;mso-wrap-distance-right:7in;mso-position-horizontal-relative:page;mso-position-vertical-relative:page" filled="f" stroked="f">
            <v:textbox style="mso-next-textbox:#_x0000_s1028" inset="0,0,0,0">
              <w:txbxContent>
                <w:p w:rsidR="009E10DD" w:rsidRDefault="009E10DD" w:rsidP="009E10DD">
                  <w:pPr>
                    <w:pStyle w:val="Style3"/>
                    <w:widowControl/>
                    <w:spacing w:line="211" w:lineRule="exact"/>
                    <w:ind w:left="2251" w:right="422" w:hanging="1400"/>
                    <w:rPr>
                      <w:rStyle w:val="FontStyle18"/>
                      <w:lang w:val="uk-UA" w:eastAsia="uk-UA"/>
                    </w:rPr>
                  </w:pPr>
                  <w:r>
                    <w:rPr>
                      <w:rStyle w:val="FontStyle18"/>
                      <w:lang w:val="uk-UA" w:eastAsia="uk-UA"/>
                    </w:rPr>
                    <w:t>7.1.  ПОНЯТТЯ ПРО ГЕОМОРФОЛОГІЧНІ РИЗИКИ І</w:t>
                  </w:r>
                </w:p>
                <w:p w:rsidR="00FF6804" w:rsidRDefault="009E10DD" w:rsidP="009E10DD">
                  <w:pPr>
                    <w:pStyle w:val="Style3"/>
                    <w:widowControl/>
                    <w:spacing w:line="211" w:lineRule="exact"/>
                    <w:ind w:left="2251" w:right="422" w:hanging="1400"/>
                    <w:rPr>
                      <w:rStyle w:val="FontStyle18"/>
                      <w:lang w:val="uk-UA" w:eastAsia="uk-UA"/>
                    </w:rPr>
                  </w:pPr>
                  <w:r>
                    <w:rPr>
                      <w:rStyle w:val="FontStyle18"/>
                      <w:lang w:val="uk-UA" w:eastAsia="uk-UA"/>
                    </w:rPr>
                    <w:t>КРИЗОВІ ЕКОЛОГО-ГЕОМОРФОЛОГІЧНІ СИТУАЦІЇ</w:t>
                  </w:r>
                </w:p>
                <w:p w:rsidR="00FF6804" w:rsidRDefault="009E10DD" w:rsidP="00DB6FF9">
                  <w:pPr>
                    <w:pStyle w:val="Style4"/>
                    <w:widowControl/>
                    <w:tabs>
                      <w:tab w:val="left" w:pos="142"/>
                    </w:tabs>
                    <w:spacing w:before="163"/>
                    <w:ind w:right="10" w:firstLine="0"/>
                    <w:rPr>
                      <w:rStyle w:val="FontStyle20"/>
                      <w:lang w:val="uk-UA" w:eastAsia="uk-UA"/>
                    </w:rPr>
                  </w:pPr>
                  <w:r>
                    <w:rPr>
                      <w:rStyle w:val="FontStyle20"/>
                      <w:lang w:val="uk-UA" w:eastAsia="uk-UA"/>
                    </w:rPr>
                    <w:t>Наслідками значних змін рельєфу території України внаслідок інтен</w:t>
                  </w:r>
                  <w:r>
                    <w:rPr>
                      <w:rStyle w:val="FontStyle20"/>
                      <w:lang w:val="uk-UA" w:eastAsia="uk-UA"/>
                    </w:rPr>
                    <w:softHyphen/>
                    <w:t>сивної господарської діяльності є значні порушення сталих стосунків між різними складовими навколишнього середовища. У межах деяких ре</w:t>
                  </w:r>
                  <w:r>
                    <w:rPr>
                      <w:rStyle w:val="FontStyle20"/>
                      <w:lang w:val="uk-UA" w:eastAsia="uk-UA"/>
                    </w:rPr>
                    <w:softHyphen/>
                    <w:t>гіонів України такі стосунки змінилися настільки, що існує небезпека справжньої екологічної кризи.</w:t>
                  </w:r>
                </w:p>
                <w:p w:rsidR="00FF6804" w:rsidRDefault="009E10DD" w:rsidP="00DB6FF9">
                  <w:pPr>
                    <w:pStyle w:val="Style4"/>
                    <w:widowControl/>
                    <w:tabs>
                      <w:tab w:val="left" w:pos="142"/>
                    </w:tabs>
                    <w:ind w:right="5" w:firstLine="0"/>
                    <w:rPr>
                      <w:rStyle w:val="FontStyle20"/>
                      <w:lang w:val="uk-UA" w:eastAsia="uk-UA"/>
                    </w:rPr>
                  </w:pPr>
                  <w:r>
                    <w:rPr>
                      <w:rStyle w:val="FontStyle20"/>
                      <w:lang w:val="uk-UA" w:eastAsia="uk-UA"/>
                    </w:rPr>
                    <w:t>У трактуванні понять «еколого-геоморфологічна небезпека» та «еколого-геоморфологічний ризик» нині є значні розбіжності, але небезпека і ризик не одне й те саме. Наприклад, зсуви є небезпечними для будів</w:t>
                  </w:r>
                  <w:r>
                    <w:rPr>
                      <w:rStyle w:val="FontStyle20"/>
                      <w:lang w:val="uk-UA" w:eastAsia="uk-UA"/>
                    </w:rPr>
                    <w:softHyphen/>
                    <w:t>ництва й експлуатації інженерних споруд та для проживання людей. Якщо люди з тих чи інших причин проживають і будують будинки у районах, не</w:t>
                  </w:r>
                  <w:r>
                    <w:rPr>
                      <w:rStyle w:val="FontStyle20"/>
                      <w:lang w:val="uk-UA" w:eastAsia="uk-UA"/>
                    </w:rPr>
                    <w:softHyphen/>
                    <w:t>безпечних з погляду розвитку зсувів, то вони свідомо або несвідомо йдуть на ризик, а, усвідомлюючи небезпеку, вживають заходів для їх усунення або зменшення, сподіваючись нате, що «якось воно буде».</w:t>
                  </w:r>
                </w:p>
                <w:p w:rsidR="00FF6804" w:rsidRDefault="009E10DD" w:rsidP="00DB6FF9">
                  <w:pPr>
                    <w:pStyle w:val="Style4"/>
                    <w:widowControl/>
                    <w:tabs>
                      <w:tab w:val="left" w:pos="142"/>
                    </w:tabs>
                    <w:ind w:right="10" w:firstLine="0"/>
                    <w:rPr>
                      <w:rStyle w:val="FontStyle20"/>
                      <w:lang w:val="uk-UA" w:eastAsia="uk-UA"/>
                    </w:rPr>
                  </w:pPr>
                  <w:r>
                    <w:rPr>
                      <w:rStyle w:val="FontStyle20"/>
                      <w:lang w:val="uk-UA" w:eastAsia="uk-UA"/>
                    </w:rPr>
                    <w:t>Наведемо деякі теоретичні положення, пов'язані з поняттями еколого-геоморфологічних кризових ситуацій (О. Лихачова, Д. Тимофєєв, 2002).</w:t>
                  </w:r>
                </w:p>
                <w:p w:rsidR="00FF6804" w:rsidRDefault="009E10DD" w:rsidP="00DB6FF9">
                  <w:pPr>
                    <w:pStyle w:val="Style4"/>
                    <w:widowControl/>
                    <w:tabs>
                      <w:tab w:val="left" w:pos="142"/>
                    </w:tabs>
                    <w:ind w:firstLine="0"/>
                    <w:rPr>
                      <w:rStyle w:val="FontStyle20"/>
                      <w:lang w:val="uk-UA" w:eastAsia="uk-UA"/>
                    </w:rPr>
                  </w:pPr>
                  <w:r>
                    <w:rPr>
                      <w:rStyle w:val="FontStyle22"/>
                      <w:lang w:val="uk-UA" w:eastAsia="uk-UA"/>
                    </w:rPr>
                    <w:t xml:space="preserve">Геоморфологічна небезпека </w:t>
                  </w:r>
                  <w:r>
                    <w:rPr>
                      <w:rStyle w:val="FontStyle20"/>
                      <w:lang w:val="uk-UA" w:eastAsia="uk-UA"/>
                    </w:rPr>
                    <w:t>— це можливість виникнення загрози, лиха, нещастя або катастрофи з боку різних геоморфологічних об'єктів, до яких належать такі:</w:t>
                  </w:r>
                </w:p>
                <w:p w:rsidR="00FF6804" w:rsidRDefault="009E10DD" w:rsidP="00DB6FF9">
                  <w:pPr>
                    <w:pStyle w:val="Style5"/>
                    <w:widowControl/>
                    <w:numPr>
                      <w:ilvl w:val="0"/>
                      <w:numId w:val="1"/>
                    </w:numPr>
                    <w:tabs>
                      <w:tab w:val="left" w:pos="142"/>
                      <w:tab w:val="left" w:pos="480"/>
                    </w:tabs>
                    <w:spacing w:line="221" w:lineRule="exact"/>
                    <w:ind w:firstLine="0"/>
                    <w:rPr>
                      <w:rStyle w:val="FontStyle20"/>
                      <w:lang w:val="uk-UA" w:eastAsia="uk-UA"/>
                    </w:rPr>
                  </w:pPr>
                  <w:r>
                    <w:rPr>
                      <w:rStyle w:val="FontStyle20"/>
                      <w:lang w:val="uk-UA" w:eastAsia="uk-UA"/>
                    </w:rPr>
                    <w:t>Деякі специфічні форми та елементи рельєфу — навислі скелі й урви</w:t>
                  </w:r>
                  <w:r>
                    <w:rPr>
                      <w:rStyle w:val="FontStyle20"/>
                      <w:lang w:val="uk-UA" w:eastAsia="uk-UA"/>
                    </w:rPr>
                    <w:softHyphen/>
                    <w:t>ща, підрізані знизу (природним або штучним чином) нестійкі схили та інші форми і комплекси форм рельєфу, саме існування яких може вияв</w:t>
                  </w:r>
                  <w:r>
                    <w:rPr>
                      <w:rStyle w:val="FontStyle20"/>
                      <w:lang w:val="uk-UA" w:eastAsia="uk-UA"/>
                    </w:rPr>
                    <w:softHyphen/>
                    <w:t>ляти небезпеку або утруднювати життєдіяльність людини. При цьому рельєф може бути небезпечним як сам по собі (урвища й круті схили, ано</w:t>
                  </w:r>
                  <w:r>
                    <w:rPr>
                      <w:rStyle w:val="FontStyle20"/>
                      <w:lang w:val="uk-UA" w:eastAsia="uk-UA"/>
                    </w:rPr>
                    <w:softHyphen/>
                    <w:t>мально нестійкі форми та елементи рельєфу), так і опосередковано, ос</w:t>
                  </w:r>
                  <w:r>
                    <w:rPr>
                      <w:rStyle w:val="FontStyle20"/>
                      <w:lang w:val="uk-UA" w:eastAsia="uk-UA"/>
                    </w:rPr>
                    <w:softHyphen/>
                    <w:t>кільки рельєф (його морфологія) може відігравати роль концентрації, роз</w:t>
                  </w:r>
                  <w:r>
                    <w:rPr>
                      <w:rStyle w:val="FontStyle20"/>
                      <w:lang w:val="uk-UA" w:eastAsia="uk-UA"/>
                    </w:rPr>
                    <w:softHyphen/>
                    <w:t>сіювання або спрямування у поширенні небезпечних процесів і речовин, походження яких не обов'язково пов'язане із рельєфом, наприклад речо</w:t>
                  </w:r>
                  <w:r>
                    <w:rPr>
                      <w:rStyle w:val="FontStyle20"/>
                      <w:lang w:val="uk-UA" w:eastAsia="uk-UA"/>
                    </w:rPr>
                    <w:softHyphen/>
                    <w:t>вини забруднення, катастрофічні повені.</w:t>
                  </w:r>
                </w:p>
                <w:p w:rsidR="00FF6804" w:rsidRPr="009E10DD" w:rsidRDefault="009E10DD" w:rsidP="00DB6FF9">
                  <w:pPr>
                    <w:pStyle w:val="Style5"/>
                    <w:widowControl/>
                    <w:numPr>
                      <w:ilvl w:val="0"/>
                      <w:numId w:val="1"/>
                    </w:numPr>
                    <w:tabs>
                      <w:tab w:val="left" w:pos="142"/>
                      <w:tab w:val="left" w:pos="480"/>
                    </w:tabs>
                    <w:spacing w:before="154" w:line="221" w:lineRule="exact"/>
                    <w:ind w:right="5" w:firstLine="0"/>
                    <w:rPr>
                      <w:rStyle w:val="FontStyle19"/>
                      <w:lang w:val="uk-UA" w:eastAsia="uk-UA"/>
                    </w:rPr>
                  </w:pPr>
                  <w:r w:rsidRPr="009E10DD">
                    <w:rPr>
                      <w:rStyle w:val="FontStyle20"/>
                      <w:lang w:val="uk-UA" w:eastAsia="uk-UA"/>
                    </w:rPr>
                    <w:t>Геоморфологічні процеси, особливо сучасні, які порушують або руй</w:t>
                  </w:r>
                  <w:r w:rsidRPr="009E10DD">
                    <w:rPr>
                      <w:rStyle w:val="FontStyle20"/>
                      <w:lang w:val="uk-UA" w:eastAsia="uk-UA"/>
                    </w:rPr>
                    <w:softHyphen/>
                    <w:t xml:space="preserve">нують середовище життєдіяльності людини; зумовлюють помітний пере </w:t>
                  </w:r>
                  <w:r>
                    <w:rPr>
                      <w:rStyle w:val="FontStyle20"/>
                      <w:lang w:val="uk-UA" w:eastAsia="uk-UA"/>
                    </w:rPr>
                    <w:t xml:space="preserve">розподіл мас гірських порід і відповідних змін у будові земної поверхні (обвали, зсуви, селі, карстові та сейсмотектонічні провали, обдимання й осадка </w:t>
                  </w:r>
                  <w:proofErr w:type="spellStart"/>
                  <w:r>
                    <w:rPr>
                      <w:rStyle w:val="FontStyle20"/>
                      <w:lang w:val="uk-UA" w:eastAsia="uk-UA"/>
                    </w:rPr>
                    <w:t>грунтів</w:t>
                  </w:r>
                  <w:proofErr w:type="spellEnd"/>
                  <w:r>
                    <w:rPr>
                      <w:rStyle w:val="FontStyle20"/>
                      <w:lang w:val="uk-UA" w:eastAsia="uk-UA"/>
                    </w:rPr>
                    <w:t>, розмивання, змивання, намивання, вітрова ерозія, акуму</w:t>
                  </w:r>
                  <w:r>
                    <w:rPr>
                      <w:rStyle w:val="FontStyle20"/>
                      <w:lang w:val="uk-UA" w:eastAsia="uk-UA"/>
                    </w:rPr>
                    <w:softHyphen/>
                    <w:t>ляція тощо).</w:t>
                  </w:r>
                </w:p>
              </w:txbxContent>
            </v:textbox>
            <w10:wrap type="topAndBottom" anchorx="page" anchory="page"/>
          </v:shape>
        </w:pict>
      </w:r>
      <w:r w:rsidR="00FF6804" w:rsidRPr="00FF6804">
        <w:rPr>
          <w:noProof/>
        </w:rPr>
        <w:pict>
          <v:shape id="_x0000_s1026" type="#_x0000_t202" style="position:absolute;margin-left:63.25pt;margin-top:29.35pt;width:303.1pt;height:63.4pt;z-index:251650048;mso-wrap-edited:f;mso-wrap-distance-left:7in;mso-wrap-distance-right:7in;mso-position-horizontal-relative:page;mso-position-vertical-relative:page" filled="f" stroked="f">
            <v:textbox inset="0,0,0,0">
              <w:txbxContent>
                <w:p w:rsidR="00FF6804" w:rsidRDefault="009E10DD" w:rsidP="009E10DD">
                  <w:pPr>
                    <w:pStyle w:val="Style1"/>
                    <w:widowControl/>
                    <w:spacing w:line="394" w:lineRule="exact"/>
                    <w:jc w:val="center"/>
                    <w:rPr>
                      <w:rStyle w:val="FontStyle16"/>
                      <w:lang w:val="uk-UA" w:eastAsia="uk-UA"/>
                    </w:rPr>
                  </w:pPr>
                  <w:r>
                    <w:rPr>
                      <w:rStyle w:val="FontStyle16"/>
                      <w:lang w:val="uk-UA" w:eastAsia="uk-UA"/>
                    </w:rPr>
                    <w:t>Кризові еколого-геоморфологічні</w:t>
                  </w:r>
                </w:p>
                <w:p w:rsidR="00FF6804" w:rsidRDefault="009E10DD" w:rsidP="009E10DD">
                  <w:pPr>
                    <w:pStyle w:val="Style1"/>
                    <w:widowControl/>
                    <w:spacing w:before="5" w:line="451" w:lineRule="exact"/>
                    <w:jc w:val="center"/>
                    <w:rPr>
                      <w:rStyle w:val="FontStyle16"/>
                      <w:lang w:val="uk-UA" w:eastAsia="uk-UA"/>
                    </w:rPr>
                  </w:pPr>
                  <w:r>
                    <w:rPr>
                      <w:rStyle w:val="FontStyle16"/>
                      <w:lang w:val="uk-UA" w:eastAsia="uk-UA"/>
                    </w:rPr>
                    <w:t>ситуації в Україні</w:t>
                  </w:r>
                </w:p>
              </w:txbxContent>
            </v:textbox>
            <w10:wrap type="topAndBottom" anchorx="page" anchory="page"/>
          </v:shape>
        </w:pict>
      </w:r>
    </w:p>
    <w:p w:rsidR="00FF6804" w:rsidRDefault="00FF6804">
      <w:pPr>
        <w:widowControl/>
        <w:spacing w:line="1" w:lineRule="exact"/>
        <w:rPr>
          <w:sz w:val="2"/>
          <w:szCs w:val="2"/>
        </w:rPr>
      </w:pPr>
      <w:r w:rsidRPr="00FF6804">
        <w:rPr>
          <w:noProof/>
        </w:rPr>
        <w:lastRenderedPageBreak/>
        <w:pict>
          <v:shape id="_x0000_s1029" type="#_x0000_t202" style="position:absolute;margin-left:41.85pt;margin-top:42.25pt;width:335.75pt;height:504.95pt;z-index:251653120;mso-wrap-edited:f;mso-wrap-distance-left:7in;mso-wrap-distance-right:7in;mso-position-horizontal-relative:page;mso-position-vertical-relative:page" filled="f" stroked="f">
            <v:textbox inset="0,0,0,0">
              <w:txbxContent>
                <w:p w:rsidR="00FF6804" w:rsidRDefault="009E10DD">
                  <w:pPr>
                    <w:pStyle w:val="Style7"/>
                    <w:widowControl/>
                    <w:spacing w:line="216" w:lineRule="exact"/>
                    <w:rPr>
                      <w:rStyle w:val="FontStyle20"/>
                      <w:lang w:val="uk-UA" w:eastAsia="uk-UA"/>
                    </w:rPr>
                  </w:pPr>
                  <w:r>
                    <w:rPr>
                      <w:rStyle w:val="FontStyle20"/>
                      <w:lang w:val="uk-UA" w:eastAsia="uk-UA"/>
                    </w:rPr>
                    <w:t>Унаслідок дії цих процесів може створитися кризова ситуа</w:t>
                  </w:r>
                  <w:r>
                    <w:rPr>
                      <w:rStyle w:val="FontStyle20"/>
                      <w:lang w:val="uk-UA" w:eastAsia="uk-UA"/>
                    </w:rPr>
                    <w:softHyphen/>
                    <w:t>ція, лихо або катастрофа для певної спільноти людей та їх господарської структури.</w:t>
                  </w:r>
                </w:p>
                <w:p w:rsidR="00FF6804" w:rsidRDefault="009E10DD">
                  <w:pPr>
                    <w:pStyle w:val="Style4"/>
                    <w:widowControl/>
                    <w:spacing w:before="10" w:line="216" w:lineRule="exact"/>
                    <w:ind w:left="10" w:right="14"/>
                    <w:rPr>
                      <w:rStyle w:val="FontStyle20"/>
                      <w:lang w:val="uk-UA" w:eastAsia="uk-UA"/>
                    </w:rPr>
                  </w:pPr>
                  <w:r>
                    <w:rPr>
                      <w:rStyle w:val="FontStyle20"/>
                      <w:lang w:val="uk-UA" w:eastAsia="uk-UA"/>
                    </w:rPr>
                    <w:t>Отже, геоморфологічна небезпека визначається динамічними й мор</w:t>
                  </w:r>
                  <w:r>
                    <w:rPr>
                      <w:rStyle w:val="FontStyle20"/>
                      <w:lang w:val="uk-UA" w:eastAsia="uk-UA"/>
                    </w:rPr>
                    <w:softHyphen/>
                    <w:t>фологічними характеристиками геоморфологічних систем.</w:t>
                  </w:r>
                </w:p>
                <w:p w:rsidR="00FF6804" w:rsidRDefault="009E10DD">
                  <w:pPr>
                    <w:pStyle w:val="Style4"/>
                    <w:widowControl/>
                    <w:spacing w:before="5" w:line="216" w:lineRule="exact"/>
                    <w:ind w:left="10" w:right="5"/>
                    <w:rPr>
                      <w:rStyle w:val="FontStyle20"/>
                      <w:lang w:val="uk-UA" w:eastAsia="uk-UA"/>
                    </w:rPr>
                  </w:pPr>
                  <w:r>
                    <w:rPr>
                      <w:rStyle w:val="FontStyle20"/>
                      <w:lang w:val="uk-UA" w:eastAsia="uk-UA"/>
                    </w:rPr>
                    <w:t>Загальні закономірності впливу морфологічних властивостей рельєфу на оцінку міри небезпеки та здатності території до катастроф є такими (О. Лихачова, Д. Тимофєєв, 2002):</w:t>
                  </w:r>
                </w:p>
                <w:p w:rsidR="00FF6804" w:rsidRDefault="009E10DD" w:rsidP="009E10DD">
                  <w:pPr>
                    <w:pStyle w:val="Style9"/>
                    <w:widowControl/>
                    <w:numPr>
                      <w:ilvl w:val="0"/>
                      <w:numId w:val="2"/>
                    </w:numPr>
                    <w:tabs>
                      <w:tab w:val="left" w:pos="283"/>
                    </w:tabs>
                    <w:spacing w:before="5" w:line="216" w:lineRule="exact"/>
                    <w:ind w:left="283" w:right="14"/>
                    <w:rPr>
                      <w:rStyle w:val="FontStyle20"/>
                      <w:lang w:val="uk-UA" w:eastAsia="uk-UA"/>
                    </w:rPr>
                  </w:pPr>
                  <w:r>
                    <w:rPr>
                      <w:rStyle w:val="FontStyle20"/>
                      <w:lang w:val="uk-UA" w:eastAsia="uk-UA"/>
                    </w:rPr>
                    <w:t>рельєф та його деякі великі й малі форми виявляють себе як безпосе</w:t>
                  </w:r>
                  <w:r>
                    <w:rPr>
                      <w:rStyle w:val="FontStyle20"/>
                      <w:lang w:val="uk-UA" w:eastAsia="uk-UA"/>
                    </w:rPr>
                    <w:softHyphen/>
                    <w:t>редні чинники, що ускладнюють обставини проживання та господарю</w:t>
                  </w:r>
                  <w:r>
                    <w:rPr>
                      <w:rStyle w:val="FontStyle20"/>
                      <w:lang w:val="uk-UA" w:eastAsia="uk-UA"/>
                    </w:rPr>
                    <w:softHyphen/>
                    <w:t xml:space="preserve">вання людини. Так, глибоко і щільно розчленований рельєф є </w:t>
                  </w:r>
                  <w:proofErr w:type="spellStart"/>
                  <w:r>
                    <w:rPr>
                      <w:rStyle w:val="FontStyle20"/>
                      <w:lang w:val="uk-UA" w:eastAsia="uk-UA"/>
                    </w:rPr>
                    <w:t>небезпеч</w:t>
                  </w:r>
                  <w:r>
                    <w:rPr>
                      <w:rStyle w:val="FontStyle20"/>
                      <w:lang w:val="uk-UA" w:eastAsia="uk-UA"/>
                    </w:rPr>
                    <w:softHyphen/>
                    <w:t>нішим</w:t>
                  </w:r>
                  <w:proofErr w:type="spellEnd"/>
                  <w:r>
                    <w:rPr>
                      <w:rStyle w:val="FontStyle20"/>
                      <w:lang w:val="uk-UA" w:eastAsia="uk-UA"/>
                    </w:rPr>
                    <w:t xml:space="preserve"> від </w:t>
                  </w:r>
                  <w:proofErr w:type="spellStart"/>
                  <w:r>
                    <w:rPr>
                      <w:rStyle w:val="FontStyle20"/>
                      <w:lang w:val="uk-UA" w:eastAsia="uk-UA"/>
                    </w:rPr>
                    <w:t>слаборозчленованого</w:t>
                  </w:r>
                  <w:proofErr w:type="spellEnd"/>
                  <w:r>
                    <w:rPr>
                      <w:rStyle w:val="FontStyle20"/>
                      <w:lang w:val="uk-UA" w:eastAsia="uk-UA"/>
                    </w:rPr>
                    <w:t xml:space="preserve"> та рельєфу зі спадистими схилами;</w:t>
                  </w:r>
                </w:p>
                <w:p w:rsidR="00FF6804" w:rsidRDefault="009E10DD" w:rsidP="009E10DD">
                  <w:pPr>
                    <w:pStyle w:val="Style9"/>
                    <w:widowControl/>
                    <w:numPr>
                      <w:ilvl w:val="0"/>
                      <w:numId w:val="2"/>
                    </w:numPr>
                    <w:tabs>
                      <w:tab w:val="left" w:pos="283"/>
                    </w:tabs>
                    <w:spacing w:line="216" w:lineRule="exact"/>
                    <w:ind w:left="19" w:firstLine="0"/>
                    <w:jc w:val="left"/>
                    <w:rPr>
                      <w:rStyle w:val="FontStyle20"/>
                      <w:lang w:val="uk-UA" w:eastAsia="uk-UA"/>
                    </w:rPr>
                  </w:pPr>
                  <w:r>
                    <w:rPr>
                      <w:rStyle w:val="FontStyle20"/>
                      <w:lang w:val="uk-UA" w:eastAsia="uk-UA"/>
                    </w:rPr>
                    <w:t>рельєф як провокатор небезпечних процесів;</w:t>
                  </w:r>
                </w:p>
                <w:p w:rsidR="00FF6804" w:rsidRDefault="009E10DD" w:rsidP="009E10DD">
                  <w:pPr>
                    <w:pStyle w:val="Style9"/>
                    <w:widowControl/>
                    <w:numPr>
                      <w:ilvl w:val="0"/>
                      <w:numId w:val="2"/>
                    </w:numPr>
                    <w:tabs>
                      <w:tab w:val="left" w:pos="283"/>
                    </w:tabs>
                    <w:spacing w:line="216" w:lineRule="exact"/>
                    <w:ind w:left="283" w:right="14"/>
                    <w:rPr>
                      <w:rStyle w:val="FontStyle20"/>
                      <w:lang w:val="uk-UA" w:eastAsia="uk-UA"/>
                    </w:rPr>
                  </w:pPr>
                  <w:r>
                    <w:rPr>
                      <w:rStyle w:val="FontStyle20"/>
                      <w:lang w:val="uk-UA" w:eastAsia="uk-UA"/>
                    </w:rPr>
                    <w:t>рельєф як розподільник небезпечних процесів у просторі. У деяких ви</w:t>
                  </w:r>
                  <w:r>
                    <w:rPr>
                      <w:rStyle w:val="FontStyle20"/>
                      <w:lang w:val="uk-UA" w:eastAsia="uk-UA"/>
                    </w:rPr>
                    <w:softHyphen/>
                    <w:t xml:space="preserve">падках він визначає або видозмінює просторовий розподіл і поширення (рух) не лише «своїх» геоморфологічних процесів, а й процесів іншого походження (атмосферне та </w:t>
                  </w:r>
                  <w:proofErr w:type="spellStart"/>
                  <w:r>
                    <w:rPr>
                      <w:rStyle w:val="FontStyle20"/>
                      <w:lang w:val="uk-UA" w:eastAsia="uk-UA"/>
                    </w:rPr>
                    <w:t>гідросферне</w:t>
                  </w:r>
                  <w:proofErr w:type="spellEnd"/>
                  <w:r>
                    <w:rPr>
                      <w:rStyle w:val="FontStyle20"/>
                      <w:lang w:val="uk-UA" w:eastAsia="uk-UA"/>
                    </w:rPr>
                    <w:t xml:space="preserve"> забруднення, ударні хвилі тощо). Поширення будь-якого небезпечного процесу на певній території має</w:t>
                  </w:r>
                </w:p>
                <w:p w:rsidR="00FF6804" w:rsidRDefault="009E10DD">
                  <w:pPr>
                    <w:pStyle w:val="Style7"/>
                    <w:widowControl/>
                    <w:spacing w:before="5" w:line="216" w:lineRule="exact"/>
                    <w:ind w:left="10"/>
                    <w:jc w:val="left"/>
                    <w:rPr>
                      <w:rStyle w:val="FontStyle20"/>
                      <w:lang w:val="uk-UA" w:eastAsia="uk-UA"/>
                    </w:rPr>
                  </w:pPr>
                  <w:r>
                    <w:rPr>
                      <w:rStyle w:val="FontStyle20"/>
                      <w:lang w:val="uk-UA" w:eastAsia="uk-UA"/>
                    </w:rPr>
                    <w:t>різний характер:</w:t>
                  </w:r>
                </w:p>
                <w:p w:rsidR="00FF6804" w:rsidRDefault="009E10DD" w:rsidP="009E10DD">
                  <w:pPr>
                    <w:pStyle w:val="Style9"/>
                    <w:widowControl/>
                    <w:numPr>
                      <w:ilvl w:val="0"/>
                      <w:numId w:val="2"/>
                    </w:numPr>
                    <w:tabs>
                      <w:tab w:val="left" w:pos="283"/>
                    </w:tabs>
                    <w:spacing w:line="216" w:lineRule="exact"/>
                    <w:ind w:left="283" w:right="14"/>
                    <w:rPr>
                      <w:rStyle w:val="FontStyle20"/>
                      <w:lang w:val="uk-UA" w:eastAsia="uk-UA"/>
                    </w:rPr>
                  </w:pPr>
                  <w:r>
                    <w:rPr>
                      <w:rStyle w:val="FontStyle20"/>
                      <w:lang w:val="uk-UA" w:eastAsia="uk-UA"/>
                    </w:rPr>
                    <w:t>ареальний, тобто зазвичай такий, який концентрично розходиться в різні боки від джерела небезпеки і який має певну площу;</w:t>
                  </w:r>
                </w:p>
                <w:p w:rsidR="00FF6804" w:rsidRDefault="009E10DD" w:rsidP="009E10DD">
                  <w:pPr>
                    <w:pStyle w:val="Style9"/>
                    <w:widowControl/>
                    <w:numPr>
                      <w:ilvl w:val="0"/>
                      <w:numId w:val="2"/>
                    </w:numPr>
                    <w:tabs>
                      <w:tab w:val="left" w:pos="283"/>
                    </w:tabs>
                    <w:spacing w:line="216" w:lineRule="exact"/>
                    <w:ind w:left="283" w:right="14"/>
                    <w:rPr>
                      <w:rStyle w:val="FontStyle20"/>
                      <w:lang w:val="uk-UA" w:eastAsia="uk-UA"/>
                    </w:rPr>
                  </w:pPr>
                  <w:r>
                    <w:rPr>
                      <w:rStyle w:val="FontStyle20"/>
                      <w:lang w:val="uk-UA" w:eastAsia="uk-UA"/>
                    </w:rPr>
                    <w:t>лінійний — спрямований рух небезпечного процесу, результат впливу якого відбувається більш-менш вузькою смугою; при цьому поширен</w:t>
                  </w:r>
                  <w:r>
                    <w:rPr>
                      <w:rStyle w:val="FontStyle20"/>
                      <w:lang w:val="uk-UA" w:eastAsia="uk-UA"/>
                    </w:rPr>
                    <w:softHyphen/>
                    <w:t>ня може відбуватися як по поверхні, так і вглиб земної кори на певних послаблених зонах, наприклад, рух маси порід при зсувах-потоках, селів по долинах, потоків чужорідних речовин тощо;</w:t>
                  </w:r>
                </w:p>
                <w:p w:rsidR="00FF6804" w:rsidRDefault="009E10DD" w:rsidP="009E10DD">
                  <w:pPr>
                    <w:pStyle w:val="Style9"/>
                    <w:widowControl/>
                    <w:numPr>
                      <w:ilvl w:val="0"/>
                      <w:numId w:val="2"/>
                    </w:numPr>
                    <w:tabs>
                      <w:tab w:val="left" w:pos="283"/>
                    </w:tabs>
                    <w:spacing w:line="216" w:lineRule="exact"/>
                    <w:ind w:left="283" w:right="24"/>
                    <w:rPr>
                      <w:rStyle w:val="FontStyle20"/>
                      <w:lang w:val="uk-UA" w:eastAsia="uk-UA"/>
                    </w:rPr>
                  </w:pPr>
                  <w:r>
                    <w:rPr>
                      <w:rStyle w:val="FontStyle20"/>
                      <w:lang w:val="uk-UA" w:eastAsia="uk-UA"/>
                    </w:rPr>
                    <w:t>фронтальний — спрямований рух фронту небезпечного процесу, на</w:t>
                  </w:r>
                  <w:r>
                    <w:rPr>
                      <w:rStyle w:val="FontStyle20"/>
                      <w:lang w:val="uk-UA" w:eastAsia="uk-UA"/>
                    </w:rPr>
                    <w:softHyphen/>
                    <w:t>приклад, абразія берегів.</w:t>
                  </w:r>
                </w:p>
                <w:p w:rsidR="00FF6804" w:rsidRDefault="009E10DD">
                  <w:pPr>
                    <w:pStyle w:val="Style4"/>
                    <w:widowControl/>
                    <w:spacing w:line="216" w:lineRule="exact"/>
                    <w:ind w:left="5" w:right="29"/>
                    <w:rPr>
                      <w:rStyle w:val="FontStyle20"/>
                      <w:lang w:val="uk-UA" w:eastAsia="uk-UA"/>
                    </w:rPr>
                  </w:pPr>
                  <w:r>
                    <w:rPr>
                      <w:rStyle w:val="FontStyle20"/>
                      <w:lang w:val="uk-UA" w:eastAsia="uk-UA"/>
                    </w:rPr>
                    <w:t>Роль рельєфу при цьому може виявлятися: у спрямованості, концентра</w:t>
                  </w:r>
                  <w:r>
                    <w:rPr>
                      <w:rStyle w:val="FontStyle20"/>
                      <w:lang w:val="uk-UA" w:eastAsia="uk-UA"/>
                    </w:rPr>
                    <w:softHyphen/>
                    <w:t>ції — особливо у разі лінійного руху; у розсіюванні — особливо за ареально</w:t>
                  </w:r>
                  <w:r>
                    <w:rPr>
                      <w:rStyle w:val="FontStyle20"/>
                      <w:lang w:val="uk-UA" w:eastAsia="uk-UA"/>
                    </w:rPr>
                    <w:softHyphen/>
                    <w:t>го або фронтального поширення; у зміні траєкторії руху; в існуванні ба</w:t>
                  </w:r>
                  <w:r>
                    <w:rPr>
                      <w:rStyle w:val="FontStyle20"/>
                      <w:lang w:val="uk-UA" w:eastAsia="uk-UA"/>
                    </w:rPr>
                    <w:softHyphen/>
                    <w:t>р'єрів — різних природних і штучних пасток у сучасному та давньому ре</w:t>
                  </w:r>
                  <w:r>
                    <w:rPr>
                      <w:rStyle w:val="FontStyle20"/>
                      <w:lang w:val="uk-UA" w:eastAsia="uk-UA"/>
                    </w:rPr>
                    <w:softHyphen/>
                    <w:t>льєфі, орографічні перепони на шляху поширення потоків речовинних мас.</w:t>
                  </w:r>
                </w:p>
                <w:p w:rsidR="00FF6804" w:rsidRDefault="009E10DD">
                  <w:pPr>
                    <w:pStyle w:val="Style4"/>
                    <w:widowControl/>
                    <w:spacing w:before="5" w:line="216" w:lineRule="exact"/>
                    <w:ind w:left="5" w:right="29" w:firstLine="283"/>
                    <w:rPr>
                      <w:rStyle w:val="FontStyle20"/>
                      <w:lang w:val="uk-UA" w:eastAsia="uk-UA"/>
                    </w:rPr>
                  </w:pPr>
                  <w:r>
                    <w:rPr>
                      <w:rStyle w:val="FontStyle22"/>
                      <w:lang w:val="uk-UA" w:eastAsia="uk-UA"/>
                    </w:rPr>
                    <w:t xml:space="preserve">Міра небезпеки (катастрофічності) геоморфологічного процесу </w:t>
                  </w:r>
                  <w:r>
                    <w:rPr>
                      <w:rStyle w:val="FontStyle20"/>
                      <w:lang w:val="uk-UA" w:eastAsia="uk-UA"/>
                    </w:rPr>
                    <w:t>визна</w:t>
                  </w:r>
                  <w:r>
                    <w:rPr>
                      <w:rStyle w:val="FontStyle20"/>
                      <w:lang w:val="uk-UA" w:eastAsia="uk-UA"/>
                    </w:rPr>
                    <w:softHyphen/>
                    <w:t>чається як його власними параметрами (швидкість зміни, об'єм матеріа</w:t>
                  </w:r>
                  <w:r>
                    <w:rPr>
                      <w:rStyle w:val="FontStyle20"/>
                      <w:lang w:val="uk-UA" w:eastAsia="uk-UA"/>
                    </w:rPr>
                    <w:softHyphen/>
                    <w:t>лу гірських порід, втягнутих у рух, площа, що зазнала несприятливого ура</w:t>
                  </w:r>
                  <w:r>
                    <w:rPr>
                      <w:rStyle w:val="FontStyle20"/>
                      <w:lang w:val="uk-UA" w:eastAsia="uk-UA"/>
                    </w:rPr>
                    <w:softHyphen/>
                    <w:t>ження процесом), так і параметрами соціально-економічного середови</w:t>
                  </w:r>
                  <w:r>
                    <w:rPr>
                      <w:rStyle w:val="FontStyle20"/>
                      <w:lang w:val="uk-UA" w:eastAsia="uk-UA"/>
                    </w:rPr>
                    <w:softHyphen/>
                    <w:t>ща, яке зазнало впливу геоморфологічного процесу. Міра небезпеки ви</w:t>
                  </w:r>
                  <w:r>
                    <w:rPr>
                      <w:rStyle w:val="FontStyle20"/>
                      <w:lang w:val="uk-UA" w:eastAsia="uk-UA"/>
                    </w:rPr>
                    <w:softHyphen/>
                    <w:t>значає міру ризику для певного суб'єкта, господарського об'єкта, со</w:t>
                  </w:r>
                  <w:r>
                    <w:rPr>
                      <w:rStyle w:val="FontStyle20"/>
                      <w:lang w:val="uk-UA" w:eastAsia="uk-UA"/>
                    </w:rPr>
                    <w:softHyphen/>
                    <w:t>ціально-економічної системи.</w:t>
                  </w:r>
                </w:p>
                <w:p w:rsidR="00FF6804" w:rsidRDefault="009E10DD">
                  <w:pPr>
                    <w:pStyle w:val="Style4"/>
                    <w:widowControl/>
                    <w:spacing w:before="5" w:line="216" w:lineRule="exact"/>
                    <w:ind w:left="19" w:right="34" w:firstLine="293"/>
                    <w:rPr>
                      <w:rStyle w:val="FontStyle20"/>
                      <w:lang w:val="uk-UA" w:eastAsia="uk-UA"/>
                    </w:rPr>
                  </w:pPr>
                  <w:r>
                    <w:rPr>
                      <w:rStyle w:val="FontStyle20"/>
                      <w:lang w:val="uk-UA" w:eastAsia="uk-UA"/>
                    </w:rPr>
                    <w:t>Виходячи із загального розуміння надзвичайної ситуації, як такого ста</w:t>
                  </w:r>
                  <w:r>
                    <w:rPr>
                      <w:rStyle w:val="FontStyle20"/>
                      <w:lang w:val="uk-UA" w:eastAsia="uk-UA"/>
                    </w:rPr>
                    <w:softHyphen/>
                    <w:t xml:space="preserve">ну системи (соціально-економічної), за якого її поведінка стає важко </w:t>
                  </w:r>
                  <w:proofErr w:type="spellStart"/>
                  <w:r>
                    <w:rPr>
                      <w:rStyle w:val="FontStyle20"/>
                      <w:lang w:val="uk-UA" w:eastAsia="uk-UA"/>
                    </w:rPr>
                    <w:t>ке-</w:t>
                  </w:r>
                  <w:proofErr w:type="spellEnd"/>
                </w:p>
              </w:txbxContent>
            </v:textbox>
            <w10:wrap type="topAndBottom" anchorx="page" anchory="page"/>
          </v:shape>
        </w:pict>
      </w:r>
    </w:p>
    <w:p w:rsidR="00FF6804" w:rsidRDefault="00FF6804">
      <w:pPr>
        <w:sectPr w:rsidR="00FF6804">
          <w:pgSz w:w="8390" w:h="11905"/>
          <w:pgMar w:top="845" w:right="837" w:bottom="960" w:left="837"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0" type="#_x0000_t202" style="position:absolute;margin-left:41.85pt;margin-top:45.55pt;width:335.75pt;height:504.7pt;z-index:251654144;mso-wrap-edited:f;mso-wrap-distance-left:7in;mso-wrap-distance-right:7in;mso-position-horizontal-relative:page;mso-position-vertical-relative:page" filled="f" stroked="f">
            <v:textbox inset="0,0,0,0">
              <w:txbxContent>
                <w:p w:rsidR="00FF6804" w:rsidRDefault="009E10DD">
                  <w:pPr>
                    <w:pStyle w:val="Style4"/>
                    <w:widowControl/>
                    <w:spacing w:line="216" w:lineRule="exact"/>
                    <w:ind w:left="10" w:right="5" w:firstLine="0"/>
                    <w:rPr>
                      <w:rStyle w:val="FontStyle20"/>
                      <w:lang w:val="uk-UA" w:eastAsia="uk-UA"/>
                    </w:rPr>
                  </w:pPr>
                  <w:proofErr w:type="spellStart"/>
                  <w:r>
                    <w:rPr>
                      <w:rStyle w:val="FontStyle20"/>
                      <w:lang w:val="uk-UA" w:eastAsia="uk-UA"/>
                    </w:rPr>
                    <w:t>рованою</w:t>
                  </w:r>
                  <w:proofErr w:type="spellEnd"/>
                  <w:r>
                    <w:rPr>
                      <w:rStyle w:val="FontStyle20"/>
                      <w:lang w:val="uk-UA" w:eastAsia="uk-UA"/>
                    </w:rPr>
                    <w:t xml:space="preserve"> і система здатна частково або повністю зруйнуватися. Під гео</w:t>
                  </w:r>
                  <w:r>
                    <w:rPr>
                      <w:rStyle w:val="FontStyle20"/>
                      <w:lang w:val="uk-UA" w:eastAsia="uk-UA"/>
                    </w:rPr>
                    <w:softHyphen/>
                    <w:t>морфологічною надзвичайною ситуацією розуміють такий стан певного соціально-економічного об'єкта, який може значно змінитися або зруй</w:t>
                  </w:r>
                  <w:r>
                    <w:rPr>
                      <w:rStyle w:val="FontStyle20"/>
                      <w:lang w:val="uk-UA" w:eastAsia="uk-UA"/>
                    </w:rPr>
                    <w:softHyphen/>
                    <w:t>нуватися під впливом природних або спровокованих господарською діяль</w:t>
                  </w:r>
                  <w:r>
                    <w:rPr>
                      <w:rStyle w:val="FontStyle20"/>
                      <w:lang w:val="uk-UA" w:eastAsia="uk-UA"/>
                    </w:rPr>
                    <w:softHyphen/>
                    <w:t xml:space="preserve">ністю геоморфологічних явищ. Геоморфологічні надзвичайні ситуації — це наслідок стихійних або </w:t>
                  </w:r>
                  <w:proofErr w:type="spellStart"/>
                  <w:r>
                    <w:rPr>
                      <w:rStyle w:val="FontStyle20"/>
                      <w:lang w:val="uk-UA" w:eastAsia="uk-UA"/>
                    </w:rPr>
                    <w:t>техногенно</w:t>
                  </w:r>
                  <w:proofErr w:type="spellEnd"/>
                  <w:r>
                    <w:rPr>
                      <w:rStyle w:val="FontStyle20"/>
                      <w:lang w:val="uk-UA" w:eastAsia="uk-UA"/>
                    </w:rPr>
                    <w:t xml:space="preserve"> спровокованих катастрофічних процесів (О. Лихачова, Д. Тимофєєв, 2002), наприклад, швидкі природні процеси, які вражають середовище життєдіяльності людини.</w:t>
                  </w:r>
                </w:p>
                <w:p w:rsidR="00FF6804" w:rsidRDefault="009E10DD">
                  <w:pPr>
                    <w:pStyle w:val="Style4"/>
                    <w:widowControl/>
                    <w:spacing w:before="5" w:line="216" w:lineRule="exact"/>
                    <w:ind w:left="10" w:right="5" w:firstLine="293"/>
                    <w:rPr>
                      <w:rStyle w:val="FontStyle20"/>
                      <w:lang w:val="uk-UA" w:eastAsia="uk-UA"/>
                    </w:rPr>
                  </w:pPr>
                  <w:r>
                    <w:rPr>
                      <w:rStyle w:val="FontStyle22"/>
                      <w:lang w:val="uk-UA" w:eastAsia="uk-UA"/>
                    </w:rPr>
                    <w:t xml:space="preserve">Геоморфологічний ризик. </w:t>
                  </w:r>
                  <w:r>
                    <w:rPr>
                      <w:rStyle w:val="FontStyle20"/>
                      <w:lang w:val="uk-UA" w:eastAsia="uk-UA"/>
                    </w:rPr>
                    <w:t>Відомо, що ризик — «двомірна величина», яка містить як ймовірність настання небажаної випадкової події, так і втрати, пов'язані з цим. Для економічної оцінки наслідків надзвичайних ситуа</w:t>
                  </w:r>
                  <w:r>
                    <w:rPr>
                      <w:rStyle w:val="FontStyle20"/>
                      <w:lang w:val="uk-UA" w:eastAsia="uk-UA"/>
                    </w:rPr>
                    <w:softHyphen/>
                    <w:t>цій ризик реалізується як збитки, набуваючи певних форм, здатних бути виміряними. Отже, геоморфологічний ризик — це ймовірність настання (активізації) небажаної геоморфологічної події і можливого завдання збитків будь-якому господарському об'єкту і населенню, пов'язаної з гео</w:t>
                  </w:r>
                  <w:r>
                    <w:rPr>
                      <w:rStyle w:val="FontStyle20"/>
                      <w:lang w:val="uk-UA" w:eastAsia="uk-UA"/>
                    </w:rPr>
                    <w:softHyphen/>
                    <w:t>морфологічними умовами (О. Лихачова, Д. Тимофєєв, 2002).</w:t>
                  </w:r>
                </w:p>
                <w:p w:rsidR="00FF6804" w:rsidRDefault="009E10DD">
                  <w:pPr>
                    <w:pStyle w:val="Style4"/>
                    <w:widowControl/>
                    <w:spacing w:line="216" w:lineRule="exact"/>
                    <w:ind w:left="5" w:right="10" w:firstLine="298"/>
                    <w:rPr>
                      <w:rStyle w:val="FontStyle20"/>
                      <w:lang w:val="uk-UA" w:eastAsia="uk-UA"/>
                    </w:rPr>
                  </w:pPr>
                  <w:r>
                    <w:rPr>
                      <w:rStyle w:val="FontStyle20"/>
                      <w:lang w:val="uk-UA" w:eastAsia="uk-UA"/>
                    </w:rPr>
                    <w:t>Втіленням понять «геоморфологічний ризик» і «геоморфологічна над</w:t>
                  </w:r>
                  <w:r>
                    <w:rPr>
                      <w:rStyle w:val="FontStyle20"/>
                      <w:lang w:val="uk-UA" w:eastAsia="uk-UA"/>
                    </w:rPr>
                    <w:softHyphen/>
                    <w:t>звичайна ситуація» відносно збитків у господарській діяльності та істот</w:t>
                  </w:r>
                  <w:r>
                    <w:rPr>
                      <w:rStyle w:val="FontStyle20"/>
                      <w:lang w:val="uk-UA" w:eastAsia="uk-UA"/>
                    </w:rPr>
                    <w:softHyphen/>
                    <w:t>ного погіршення властивостей рельєфу, як середовища життя людини, є поняття «еколого-геоморфологічна кризова ситуація». Воно характери</w:t>
                  </w:r>
                  <w:r>
                    <w:rPr>
                      <w:rStyle w:val="FontStyle20"/>
                      <w:lang w:val="uk-UA" w:eastAsia="uk-UA"/>
                    </w:rPr>
                    <w:softHyphen/>
                    <w:t>зується різним рівнем оцінювання. В діапазоні від найгіршого показника в її оцінюванні до найкращого застосовують поняття «катастрофічна си</w:t>
                  </w:r>
                  <w:r>
                    <w:rPr>
                      <w:rStyle w:val="FontStyle20"/>
                      <w:lang w:val="uk-UA" w:eastAsia="uk-UA"/>
                    </w:rPr>
                    <w:softHyphen/>
                    <w:t xml:space="preserve">туація» (В. </w:t>
                  </w:r>
                  <w:proofErr w:type="spellStart"/>
                  <w:r>
                    <w:rPr>
                      <w:rStyle w:val="FontStyle20"/>
                      <w:lang w:val="uk-UA" w:eastAsia="uk-UA"/>
                    </w:rPr>
                    <w:t>Кочуров</w:t>
                  </w:r>
                  <w:proofErr w:type="spellEnd"/>
                  <w:r>
                    <w:rPr>
                      <w:rStyle w:val="FontStyle20"/>
                      <w:lang w:val="uk-UA" w:eastAsia="uk-UA"/>
                    </w:rPr>
                    <w:t xml:space="preserve">, 1992), «кризова ситуація» (Г </w:t>
                  </w:r>
                  <w:proofErr w:type="spellStart"/>
                  <w:r>
                    <w:rPr>
                      <w:rStyle w:val="FontStyle20"/>
                      <w:lang w:val="uk-UA" w:eastAsia="uk-UA"/>
                    </w:rPr>
                    <w:t>Рудько</w:t>
                  </w:r>
                  <w:proofErr w:type="spellEnd"/>
                  <w:r>
                    <w:rPr>
                      <w:rStyle w:val="FontStyle20"/>
                      <w:lang w:val="uk-UA" w:eastAsia="uk-UA"/>
                    </w:rPr>
                    <w:t>, 1996), «критич</w:t>
                  </w:r>
                  <w:r>
                    <w:rPr>
                      <w:rStyle w:val="FontStyle20"/>
                      <w:lang w:val="uk-UA" w:eastAsia="uk-UA"/>
                    </w:rPr>
                    <w:softHyphen/>
                    <w:t xml:space="preserve">на ситуація», «задовільна ситуація» , «порівняно сприятлива ситуація» (І. Ковальчук, 2003), «проблемна ситуація» (Н. </w:t>
                  </w:r>
                  <w:proofErr w:type="spellStart"/>
                  <w:r>
                    <w:rPr>
                      <w:rStyle w:val="FontStyle20"/>
                      <w:lang w:val="uk-UA" w:eastAsia="uk-UA"/>
                    </w:rPr>
                    <w:t>Сапожников</w:t>
                  </w:r>
                  <w:proofErr w:type="spellEnd"/>
                  <w:r>
                    <w:rPr>
                      <w:rStyle w:val="FontStyle20"/>
                      <w:lang w:val="uk-UA" w:eastAsia="uk-UA"/>
                    </w:rPr>
                    <w:t>, 1996). Пра</w:t>
                  </w:r>
                  <w:r>
                    <w:rPr>
                      <w:rStyle w:val="FontStyle20"/>
                      <w:lang w:val="uk-UA" w:eastAsia="uk-UA"/>
                    </w:rPr>
                    <w:softHyphen/>
                    <w:t xml:space="preserve">вомірність застосування цих термінів визначається їхнім кількісним </w:t>
                  </w:r>
                  <w:proofErr w:type="spellStart"/>
                  <w:r>
                    <w:rPr>
                      <w:rStyle w:val="FontStyle20"/>
                      <w:lang w:val="uk-UA" w:eastAsia="uk-UA"/>
                    </w:rPr>
                    <w:t>об</w:t>
                  </w:r>
                  <w:r>
                    <w:rPr>
                      <w:rStyle w:val="FontStyle20"/>
                      <w:lang w:val="uk-UA" w:eastAsia="uk-UA"/>
                    </w:rPr>
                    <w:softHyphen/>
                    <w:t>грунтуванням</w:t>
                  </w:r>
                  <w:proofErr w:type="spellEnd"/>
                  <w:r>
                    <w:rPr>
                      <w:rStyle w:val="FontStyle20"/>
                      <w:lang w:val="uk-UA" w:eastAsia="uk-UA"/>
                    </w:rPr>
                    <w:t>. Зважаючи на невизначеність показників, потрібних для точної характеристики таких понять, надалі будемо користуватися понят</w:t>
                  </w:r>
                  <w:r>
                    <w:rPr>
                      <w:rStyle w:val="FontStyle20"/>
                      <w:lang w:val="uk-UA" w:eastAsia="uk-UA"/>
                    </w:rPr>
                    <w:softHyphen/>
                    <w:t>тям «кризові еколого-геоморфологічні ситуації».</w:t>
                  </w:r>
                </w:p>
                <w:p w:rsidR="00FF6804" w:rsidRDefault="009E10DD">
                  <w:pPr>
                    <w:pStyle w:val="Style4"/>
                    <w:widowControl/>
                    <w:spacing w:before="5" w:line="216" w:lineRule="exact"/>
                    <w:ind w:right="10" w:firstLine="302"/>
                    <w:rPr>
                      <w:rStyle w:val="FontStyle20"/>
                      <w:lang w:val="uk-UA" w:eastAsia="uk-UA"/>
                    </w:rPr>
                  </w:pPr>
                  <w:r>
                    <w:rPr>
                      <w:rStyle w:val="FontStyle20"/>
                      <w:lang w:val="uk-UA" w:eastAsia="uk-UA"/>
                    </w:rPr>
                    <w:t>На практиці параметри, що характеризують стан сучасних геоморфо</w:t>
                  </w:r>
                  <w:r>
                    <w:rPr>
                      <w:rStyle w:val="FontStyle20"/>
                      <w:lang w:val="uk-UA" w:eastAsia="uk-UA"/>
                    </w:rPr>
                    <w:softHyphen/>
                    <w:t>логічних процесів та здатні стати основою для оцінки геоморфологічних ризиків, розроблено ще недосконало. Здебільшого такі оцінки проводять на прикладі значно освоєних територій, де інтенсивна господарська діяльність спричинює відповідну реакцію геоморфологічних процесів, що зрештою й створює еколого-геоморфологічні проблеми, ситуації та ризики.</w:t>
                  </w:r>
                </w:p>
                <w:p w:rsidR="00FF6804" w:rsidRDefault="009E10DD">
                  <w:pPr>
                    <w:pStyle w:val="Style4"/>
                    <w:widowControl/>
                    <w:spacing w:before="5" w:line="216" w:lineRule="exact"/>
                    <w:ind w:left="10" w:firstLine="293"/>
                    <w:rPr>
                      <w:rStyle w:val="FontStyle20"/>
                      <w:lang w:val="uk-UA" w:eastAsia="uk-UA"/>
                    </w:rPr>
                  </w:pPr>
                  <w:r>
                    <w:rPr>
                      <w:rStyle w:val="FontStyle20"/>
                      <w:lang w:val="uk-UA" w:eastAsia="uk-UA"/>
                    </w:rPr>
                    <w:t xml:space="preserve">Одним із способів оцінки, наприклад, інженерно-геоморфологічного ризику розвитку екзогенних геоморфологічних процесів на території м. Дніпропетровська є дослідження І. </w:t>
                  </w:r>
                  <w:proofErr w:type="spellStart"/>
                  <w:r>
                    <w:rPr>
                      <w:rStyle w:val="FontStyle20"/>
                      <w:lang w:val="uk-UA" w:eastAsia="uk-UA"/>
                    </w:rPr>
                    <w:t>Суматохіної</w:t>
                  </w:r>
                  <w:proofErr w:type="spellEnd"/>
                  <w:r>
                    <w:rPr>
                      <w:rStyle w:val="FontStyle20"/>
                      <w:lang w:val="uk-UA" w:eastAsia="uk-UA"/>
                    </w:rPr>
                    <w:t>(2005). Так, оцінку ри</w:t>
                  </w:r>
                  <w:r>
                    <w:rPr>
                      <w:rStyle w:val="FontStyle20"/>
                      <w:lang w:val="uk-UA" w:eastAsia="uk-UA"/>
                    </w:rPr>
                    <w:softHyphen/>
                    <w:t>зику розвитку небезпечних процесів вона провела на основі картографіч</w:t>
                  </w:r>
                  <w:r>
                    <w:rPr>
                      <w:rStyle w:val="FontStyle20"/>
                      <w:lang w:val="uk-UA" w:eastAsia="uk-UA"/>
                    </w:rPr>
                    <w:softHyphen/>
                    <w:t xml:space="preserve">ної моделі, яка складається із серії базових і похідних карт. </w:t>
                  </w:r>
                  <w:r>
                    <w:rPr>
                      <w:rStyle w:val="FontStyle21"/>
                      <w:lang w:val="uk-UA" w:eastAsia="uk-UA"/>
                    </w:rPr>
                    <w:t xml:space="preserve">Базові карти — </w:t>
                  </w:r>
                  <w:r>
                    <w:rPr>
                      <w:rStyle w:val="FontStyle20"/>
                      <w:lang w:val="uk-UA" w:eastAsia="uk-UA"/>
                    </w:rPr>
                    <w:t>це карти просторової і вікової структури природно-антропогенних геомор</w:t>
                  </w:r>
                  <w:r>
                    <w:rPr>
                      <w:rStyle w:val="FontStyle20"/>
                      <w:lang w:val="uk-UA" w:eastAsia="uk-UA"/>
                    </w:rPr>
                    <w:softHyphen/>
                    <w:t>фологічних систем (</w:t>
                  </w:r>
                  <w:proofErr w:type="spellStart"/>
                  <w:r>
                    <w:rPr>
                      <w:rStyle w:val="FontStyle20"/>
                      <w:lang w:val="uk-UA" w:eastAsia="uk-UA"/>
                    </w:rPr>
                    <w:t>техноморфолітосистем</w:t>
                  </w:r>
                  <w:proofErr w:type="spellEnd"/>
                  <w:r>
                    <w:rPr>
                      <w:rStyle w:val="FontStyle20"/>
                      <w:lang w:val="uk-UA" w:eastAsia="uk-UA"/>
                    </w:rPr>
                    <w:t xml:space="preserve">), а </w:t>
                  </w:r>
                  <w:r>
                    <w:rPr>
                      <w:rStyle w:val="FontStyle21"/>
                      <w:lang w:val="uk-UA" w:eastAsia="uk-UA"/>
                    </w:rPr>
                    <w:t xml:space="preserve">похідні — </w:t>
                  </w:r>
                  <w:r>
                    <w:rPr>
                      <w:rStyle w:val="FontStyle20"/>
                      <w:lang w:val="uk-UA" w:eastAsia="uk-UA"/>
                    </w:rPr>
                    <w:t xml:space="preserve">це карти оцінки ризику розвитку процесів за </w:t>
                  </w:r>
                  <w:proofErr w:type="spellStart"/>
                  <w:r>
                    <w:rPr>
                      <w:rStyle w:val="FontStyle20"/>
                      <w:lang w:val="uk-UA" w:eastAsia="uk-UA"/>
                    </w:rPr>
                    <w:t>морфометричними</w:t>
                  </w:r>
                  <w:proofErr w:type="spellEnd"/>
                  <w:r>
                    <w:rPr>
                      <w:rStyle w:val="FontStyle20"/>
                      <w:lang w:val="uk-UA" w:eastAsia="uk-UA"/>
                    </w:rPr>
                    <w:t xml:space="preserve"> показниками, інженер</w:t>
                  </w:r>
                  <w:r>
                    <w:rPr>
                      <w:rStyle w:val="FontStyle20"/>
                      <w:lang w:val="uk-UA" w:eastAsia="uk-UA"/>
                    </w:rPr>
                    <w:softHyphen/>
                    <w:t>но-геоморфологічного районування, інтенсивності техногенних впливів на рельєф, зонування за ураженістю екзогенними процесами, сумарного</w:t>
                  </w:r>
                </w:p>
              </w:txbxContent>
            </v:textbox>
            <w10:wrap type="topAndBottom" anchorx="page" anchory="page"/>
          </v:shape>
        </w:pict>
      </w:r>
    </w:p>
    <w:p w:rsidR="00FF6804" w:rsidRDefault="00FF6804">
      <w:pPr>
        <w:sectPr w:rsidR="00FF6804">
          <w:pgSz w:w="8390" w:h="11905"/>
          <w:pgMar w:top="911" w:right="837" w:bottom="898" w:left="837"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1" type="#_x0000_t202" style="position:absolute;margin-left:42.1pt;margin-top:38.6pt;width:335.3pt;height:502.05pt;z-index:251655168;mso-wrap-edited:f;mso-wrap-distance-left:7in;mso-wrap-distance-right:7in;mso-position-horizontal-relative:page;mso-position-vertical-relative:page" filled="f" stroked="f">
            <v:textbox inset="0,0,0,0">
              <w:txbxContent>
                <w:p w:rsidR="00FF6804" w:rsidRDefault="009E10DD">
                  <w:pPr>
                    <w:pStyle w:val="Style4"/>
                    <w:widowControl/>
                    <w:ind w:left="5" w:firstLine="0"/>
                    <w:rPr>
                      <w:rStyle w:val="FontStyle20"/>
                      <w:lang w:val="uk-UA" w:eastAsia="uk-UA"/>
                    </w:rPr>
                  </w:pPr>
                  <w:r>
                    <w:rPr>
                      <w:rStyle w:val="FontStyle20"/>
                      <w:lang w:val="uk-UA" w:eastAsia="uk-UA"/>
                    </w:rPr>
                    <w:t>інженерно-геоморфологічного ризику, співвідношення ступеня ризику та інтенсивності техногенного навантаження. На підставі проведеного до</w:t>
                  </w:r>
                  <w:r>
                    <w:rPr>
                      <w:rStyle w:val="FontStyle20"/>
                      <w:lang w:val="uk-UA" w:eastAsia="uk-UA"/>
                    </w:rPr>
                    <w:softHyphen/>
                    <w:t xml:space="preserve">слідження І. </w:t>
                  </w:r>
                  <w:proofErr w:type="spellStart"/>
                  <w:r>
                    <w:rPr>
                      <w:rStyle w:val="FontStyle20"/>
                      <w:lang w:val="uk-UA" w:eastAsia="uk-UA"/>
                    </w:rPr>
                    <w:t>Суматохіна</w:t>
                  </w:r>
                  <w:proofErr w:type="spellEnd"/>
                  <w:r>
                    <w:rPr>
                      <w:rStyle w:val="FontStyle20"/>
                      <w:lang w:val="uk-UA" w:eastAsia="uk-UA"/>
                    </w:rPr>
                    <w:t xml:space="preserve"> виділила зони слабкого (3,8 %), помірного (80,1 %) і підвищеного (високого та надзвичайно високого, загалом 16,2 %) ризи</w:t>
                  </w:r>
                  <w:r>
                    <w:rPr>
                      <w:rStyle w:val="FontStyle20"/>
                      <w:lang w:val="uk-UA" w:eastAsia="uk-UA"/>
                    </w:rPr>
                    <w:softHyphen/>
                    <w:t>ку розвитку небезпечних процесів і на основі картографічного моделю</w:t>
                  </w:r>
                  <w:r>
                    <w:rPr>
                      <w:rStyle w:val="FontStyle20"/>
                      <w:lang w:val="uk-UA" w:eastAsia="uk-UA"/>
                    </w:rPr>
                    <w:softHyphen/>
                    <w:t>вання довела, що однаковий ступінь інтенсивності техногенного наван</w:t>
                  </w:r>
                  <w:r>
                    <w:rPr>
                      <w:rStyle w:val="FontStyle20"/>
                      <w:lang w:val="uk-UA" w:eastAsia="uk-UA"/>
                    </w:rPr>
                    <w:softHyphen/>
                    <w:t>таження на рельєф має різні наслідки залежно від природних властивос</w:t>
                  </w:r>
                  <w:r>
                    <w:rPr>
                      <w:rStyle w:val="FontStyle20"/>
                      <w:lang w:val="uk-UA" w:eastAsia="uk-UA"/>
                    </w:rPr>
                    <w:softHyphen/>
                    <w:t xml:space="preserve">тей </w:t>
                  </w:r>
                  <w:proofErr w:type="spellStart"/>
                  <w:r>
                    <w:rPr>
                      <w:rStyle w:val="FontStyle20"/>
                      <w:lang w:val="uk-UA" w:eastAsia="uk-UA"/>
                    </w:rPr>
                    <w:t>морфолітосистем</w:t>
                  </w:r>
                  <w:proofErr w:type="spellEnd"/>
                  <w:r>
                    <w:rPr>
                      <w:rStyle w:val="FontStyle20"/>
                      <w:lang w:val="uk-UA" w:eastAsia="uk-UA"/>
                    </w:rPr>
                    <w:t>.</w:t>
                  </w:r>
                </w:p>
                <w:p w:rsidR="00FF6804" w:rsidRDefault="00FF6804">
                  <w:pPr>
                    <w:pStyle w:val="Style14"/>
                    <w:widowControl/>
                    <w:spacing w:line="240" w:lineRule="exact"/>
                    <w:ind w:left="1637"/>
                    <w:rPr>
                      <w:sz w:val="20"/>
                      <w:szCs w:val="20"/>
                    </w:rPr>
                  </w:pPr>
                </w:p>
                <w:p w:rsidR="00FF6804" w:rsidRDefault="00FF6804">
                  <w:pPr>
                    <w:pStyle w:val="Style14"/>
                    <w:widowControl/>
                    <w:spacing w:line="240" w:lineRule="exact"/>
                    <w:ind w:left="1637"/>
                    <w:rPr>
                      <w:sz w:val="20"/>
                      <w:szCs w:val="20"/>
                    </w:rPr>
                  </w:pPr>
                </w:p>
                <w:p w:rsidR="00FF6804" w:rsidRDefault="009E10DD" w:rsidP="009E10DD">
                  <w:pPr>
                    <w:pStyle w:val="Style14"/>
                    <w:widowControl/>
                    <w:spacing w:before="29" w:line="240" w:lineRule="auto"/>
                    <w:ind w:left="426"/>
                    <w:rPr>
                      <w:rStyle w:val="FontStyle18"/>
                      <w:lang w:val="uk-UA" w:eastAsia="uk-UA"/>
                    </w:rPr>
                  </w:pPr>
                  <w:r>
                    <w:rPr>
                      <w:rStyle w:val="FontStyle18"/>
                      <w:lang w:val="uk-UA" w:eastAsia="uk-UA"/>
                    </w:rPr>
                    <w:t>7.2.  ЕКОЛОГО-ГЕОМОРФОЛОГІЧНІ ПРОБЛЕМИ В РЕГІОНАХ</w:t>
                  </w:r>
                </w:p>
                <w:p w:rsidR="00FF6804" w:rsidRDefault="009E10DD">
                  <w:pPr>
                    <w:pStyle w:val="Style4"/>
                    <w:widowControl/>
                    <w:spacing w:before="158"/>
                    <w:ind w:right="10" w:firstLine="302"/>
                    <w:rPr>
                      <w:rStyle w:val="FontStyle20"/>
                      <w:lang w:val="uk-UA" w:eastAsia="uk-UA"/>
                    </w:rPr>
                  </w:pPr>
                  <w:r>
                    <w:rPr>
                      <w:rStyle w:val="FontStyle20"/>
                      <w:lang w:val="uk-UA" w:eastAsia="uk-UA"/>
                    </w:rPr>
                    <w:t>Більшість кризових еколого-геоморфологічних ситуацій зазвичай трап</w:t>
                  </w:r>
                  <w:r>
                    <w:rPr>
                      <w:rStyle w:val="FontStyle20"/>
                      <w:lang w:val="uk-UA" w:eastAsia="uk-UA"/>
                    </w:rPr>
                    <w:softHyphen/>
                    <w:t>ляється у регіонах з високою енергією природного розвитку рельєфу та його активною пластикою. До таких регіонів в Україні належать Кримські та Карпатські гори, а також узбережжя.</w:t>
                  </w:r>
                </w:p>
                <w:p w:rsidR="00FF6804" w:rsidRDefault="009E10DD">
                  <w:pPr>
                    <w:pStyle w:val="Style4"/>
                    <w:widowControl/>
                    <w:ind w:left="14" w:right="14" w:firstLine="278"/>
                    <w:rPr>
                      <w:rStyle w:val="FontStyle20"/>
                      <w:lang w:val="uk-UA" w:eastAsia="uk-UA"/>
                    </w:rPr>
                  </w:pPr>
                  <w:r>
                    <w:rPr>
                      <w:rStyle w:val="FontStyle20"/>
                      <w:lang w:val="uk-UA" w:eastAsia="uk-UA"/>
                    </w:rPr>
                    <w:t xml:space="preserve">У </w:t>
                  </w:r>
                  <w:r>
                    <w:rPr>
                      <w:rStyle w:val="FontStyle21"/>
                      <w:lang w:val="uk-UA" w:eastAsia="uk-UA"/>
                    </w:rPr>
                    <w:t xml:space="preserve">гірських регіонах </w:t>
                  </w:r>
                  <w:r>
                    <w:rPr>
                      <w:rStyle w:val="FontStyle20"/>
                      <w:lang w:val="uk-UA" w:eastAsia="uk-UA"/>
                    </w:rPr>
                    <w:t>активність перебігу екзогенних геоморфологічних процесів визначається такими обставинами:</w:t>
                  </w:r>
                </w:p>
                <w:p w:rsidR="00FF6804" w:rsidRDefault="009E10DD" w:rsidP="009E10DD">
                  <w:pPr>
                    <w:pStyle w:val="Style9"/>
                    <w:widowControl/>
                    <w:numPr>
                      <w:ilvl w:val="0"/>
                      <w:numId w:val="3"/>
                    </w:numPr>
                    <w:tabs>
                      <w:tab w:val="left" w:pos="293"/>
                    </w:tabs>
                    <w:spacing w:line="221" w:lineRule="exact"/>
                    <w:ind w:left="19" w:firstLine="0"/>
                    <w:rPr>
                      <w:rStyle w:val="FontStyle20"/>
                      <w:lang w:val="uk-UA" w:eastAsia="uk-UA"/>
                    </w:rPr>
                  </w:pPr>
                  <w:r>
                    <w:rPr>
                      <w:rStyle w:val="FontStyle20"/>
                      <w:lang w:val="uk-UA" w:eastAsia="uk-UA"/>
                    </w:rPr>
                    <w:t>значні відносні перевищення земної поверхні на незначних відстанях;</w:t>
                  </w:r>
                </w:p>
                <w:p w:rsidR="00FF6804" w:rsidRDefault="009E10DD" w:rsidP="009E10DD">
                  <w:pPr>
                    <w:pStyle w:val="Style9"/>
                    <w:widowControl/>
                    <w:numPr>
                      <w:ilvl w:val="0"/>
                      <w:numId w:val="3"/>
                    </w:numPr>
                    <w:tabs>
                      <w:tab w:val="left" w:pos="293"/>
                    </w:tabs>
                    <w:spacing w:line="221" w:lineRule="exact"/>
                    <w:ind w:left="293" w:right="10" w:hanging="274"/>
                    <w:rPr>
                      <w:rStyle w:val="FontStyle20"/>
                      <w:lang w:val="uk-UA" w:eastAsia="uk-UA"/>
                    </w:rPr>
                  </w:pPr>
                  <w:r>
                    <w:rPr>
                      <w:rStyle w:val="FontStyle20"/>
                      <w:lang w:val="uk-UA" w:eastAsia="uk-UA"/>
                    </w:rPr>
                    <w:t>велика строкатість складу гірських порід, що забезпечує інтенсивну вибіркову денудацію та різну швидкість функціонування денудацій</w:t>
                  </w:r>
                  <w:r>
                    <w:rPr>
                      <w:rStyle w:val="FontStyle20"/>
                      <w:lang w:val="uk-UA" w:eastAsia="uk-UA"/>
                    </w:rPr>
                    <w:softHyphen/>
                    <w:t>них процесів;</w:t>
                  </w:r>
                </w:p>
                <w:p w:rsidR="00FF6804" w:rsidRDefault="009E10DD" w:rsidP="009E10DD">
                  <w:pPr>
                    <w:pStyle w:val="Style9"/>
                    <w:widowControl/>
                    <w:numPr>
                      <w:ilvl w:val="0"/>
                      <w:numId w:val="3"/>
                    </w:numPr>
                    <w:tabs>
                      <w:tab w:val="left" w:pos="293"/>
                    </w:tabs>
                    <w:spacing w:line="221" w:lineRule="exact"/>
                    <w:ind w:left="293" w:right="19" w:hanging="274"/>
                    <w:rPr>
                      <w:rStyle w:val="FontStyle20"/>
                      <w:lang w:val="uk-UA" w:eastAsia="uk-UA"/>
                    </w:rPr>
                  </w:pPr>
                  <w:r>
                    <w:rPr>
                      <w:rStyle w:val="FontStyle20"/>
                      <w:lang w:val="uk-UA" w:eastAsia="uk-UA"/>
                    </w:rPr>
                    <w:t>значний вплив метеорологічних і кліматичних чинників (удвічі-втричі більша кількість опадів, контрасти добових і сезонних температур, три</w:t>
                  </w:r>
                  <w:r>
                    <w:rPr>
                      <w:rStyle w:val="FontStyle20"/>
                      <w:lang w:val="uk-UA" w:eastAsia="uk-UA"/>
                    </w:rPr>
                    <w:softHyphen/>
                    <w:t>валий період прояву нівальних процесів, сильні вітри, які спричиню</w:t>
                  </w:r>
                  <w:r>
                    <w:rPr>
                      <w:rStyle w:val="FontStyle20"/>
                      <w:lang w:val="uk-UA" w:eastAsia="uk-UA"/>
                    </w:rPr>
                    <w:softHyphen/>
                    <w:t>ють вітровали деревостою та порушення земної поверхні);</w:t>
                  </w:r>
                </w:p>
                <w:p w:rsidR="00FF6804" w:rsidRDefault="009E10DD" w:rsidP="009E10DD">
                  <w:pPr>
                    <w:pStyle w:val="Style9"/>
                    <w:widowControl/>
                    <w:numPr>
                      <w:ilvl w:val="0"/>
                      <w:numId w:val="3"/>
                    </w:numPr>
                    <w:tabs>
                      <w:tab w:val="left" w:pos="293"/>
                    </w:tabs>
                    <w:spacing w:line="221" w:lineRule="exact"/>
                    <w:ind w:left="293" w:right="14" w:hanging="274"/>
                    <w:rPr>
                      <w:rStyle w:val="FontStyle20"/>
                      <w:lang w:val="uk-UA" w:eastAsia="uk-UA"/>
                    </w:rPr>
                  </w:pPr>
                  <w:r>
                    <w:rPr>
                      <w:rStyle w:val="FontStyle20"/>
                      <w:lang w:val="uk-UA" w:eastAsia="uk-UA"/>
                    </w:rPr>
                    <w:t>інтенсивні гідрологічні характеристики водних потоків, які сприяють швидкому видаленню мінеральних мас за межі гірських країн і тим самим сприяють посиленню денудації;</w:t>
                  </w:r>
                </w:p>
                <w:p w:rsidR="00FF6804" w:rsidRDefault="009E10DD" w:rsidP="009E10DD">
                  <w:pPr>
                    <w:pStyle w:val="Style9"/>
                    <w:widowControl/>
                    <w:numPr>
                      <w:ilvl w:val="0"/>
                      <w:numId w:val="3"/>
                    </w:numPr>
                    <w:tabs>
                      <w:tab w:val="left" w:pos="293"/>
                    </w:tabs>
                    <w:spacing w:line="221" w:lineRule="exact"/>
                    <w:ind w:left="293" w:right="29" w:hanging="274"/>
                    <w:rPr>
                      <w:rStyle w:val="FontStyle20"/>
                      <w:lang w:val="uk-UA" w:eastAsia="uk-UA"/>
                    </w:rPr>
                  </w:pPr>
                  <w:r>
                    <w:rPr>
                      <w:rStyle w:val="FontStyle20"/>
                      <w:lang w:val="uk-UA" w:eastAsia="uk-UA"/>
                    </w:rPr>
                    <w:t>широкий спектр екзогенних геоморфологічних процесів (</w:t>
                  </w:r>
                  <w:proofErr w:type="spellStart"/>
                  <w:r>
                    <w:rPr>
                      <w:rStyle w:val="FontStyle20"/>
                      <w:lang w:val="uk-UA" w:eastAsia="uk-UA"/>
                    </w:rPr>
                    <w:t>гляціальних</w:t>
                  </w:r>
                  <w:proofErr w:type="spellEnd"/>
                  <w:r>
                    <w:rPr>
                      <w:rStyle w:val="FontStyle20"/>
                      <w:lang w:val="uk-UA" w:eastAsia="uk-UA"/>
                    </w:rPr>
                    <w:t xml:space="preserve">, елювіальних, процесів на схилах, карстових, </w:t>
                  </w:r>
                  <w:proofErr w:type="spellStart"/>
                  <w:r>
                    <w:rPr>
                      <w:rStyle w:val="FontStyle20"/>
                      <w:lang w:val="uk-UA" w:eastAsia="uk-UA"/>
                    </w:rPr>
                    <w:t>флювіальних</w:t>
                  </w:r>
                  <w:proofErr w:type="spellEnd"/>
                  <w:r>
                    <w:rPr>
                      <w:rStyle w:val="FontStyle20"/>
                      <w:lang w:val="uk-UA" w:eastAsia="uk-UA"/>
                    </w:rPr>
                    <w:t>, мерзлот</w:t>
                  </w:r>
                  <w:r>
                    <w:rPr>
                      <w:rStyle w:val="FontStyle20"/>
                      <w:lang w:val="uk-UA" w:eastAsia="uk-UA"/>
                    </w:rPr>
                    <w:softHyphen/>
                    <w:t>них, берегових та їхніх поєднань);</w:t>
                  </w:r>
                </w:p>
                <w:p w:rsidR="00FF6804" w:rsidRDefault="009E10DD" w:rsidP="009E10DD">
                  <w:pPr>
                    <w:pStyle w:val="Style9"/>
                    <w:widowControl/>
                    <w:numPr>
                      <w:ilvl w:val="0"/>
                      <w:numId w:val="3"/>
                    </w:numPr>
                    <w:tabs>
                      <w:tab w:val="left" w:pos="293"/>
                    </w:tabs>
                    <w:spacing w:line="221" w:lineRule="exact"/>
                    <w:ind w:left="293" w:right="19" w:hanging="274"/>
                    <w:rPr>
                      <w:rStyle w:val="FontStyle20"/>
                      <w:lang w:val="uk-UA" w:eastAsia="uk-UA"/>
                    </w:rPr>
                  </w:pPr>
                  <w:r>
                    <w:rPr>
                      <w:rStyle w:val="FontStyle20"/>
                      <w:lang w:val="uk-UA" w:eastAsia="uk-UA"/>
                    </w:rPr>
                    <w:t>висока ймовірність збігу в часі кількох екзогенних геоморфологічних процесів, навіть різних генетичних типів, що значно посилює прояв катастрофічного перебігу процесів.</w:t>
                  </w:r>
                </w:p>
                <w:p w:rsidR="00FF6804" w:rsidRDefault="009E10DD">
                  <w:pPr>
                    <w:pStyle w:val="Style4"/>
                    <w:widowControl/>
                    <w:spacing w:before="5"/>
                    <w:ind w:left="10" w:right="29" w:firstLine="278"/>
                    <w:rPr>
                      <w:rStyle w:val="FontStyle20"/>
                      <w:lang w:val="uk-UA" w:eastAsia="uk-UA"/>
                    </w:rPr>
                  </w:pPr>
                  <w:r>
                    <w:rPr>
                      <w:rStyle w:val="FontStyle20"/>
                      <w:lang w:val="uk-UA" w:eastAsia="uk-UA"/>
                    </w:rPr>
                    <w:t>Зрештою, тут висока ймовірність прояву сучасного ендогенного фор</w:t>
                  </w:r>
                  <w:r>
                    <w:rPr>
                      <w:rStyle w:val="FontStyle20"/>
                      <w:lang w:val="uk-UA" w:eastAsia="uk-UA"/>
                    </w:rPr>
                    <w:softHyphen/>
                    <w:t>мування рельєфу (сейсмічності) і спровокована нею катастрофічна акти</w:t>
                  </w:r>
                  <w:r>
                    <w:rPr>
                      <w:rStyle w:val="FontStyle20"/>
                      <w:lang w:val="uk-UA" w:eastAsia="uk-UA"/>
                    </w:rPr>
                    <w:softHyphen/>
                    <w:t>візація екзогенних процесів.</w:t>
                  </w:r>
                </w:p>
                <w:p w:rsidR="00FF6804" w:rsidRDefault="009E10DD">
                  <w:pPr>
                    <w:pStyle w:val="Style4"/>
                    <w:widowControl/>
                    <w:ind w:left="10" w:right="19" w:firstLine="283"/>
                    <w:rPr>
                      <w:rStyle w:val="FontStyle20"/>
                      <w:lang w:val="uk-UA" w:eastAsia="uk-UA"/>
                    </w:rPr>
                  </w:pPr>
                  <w:r>
                    <w:rPr>
                      <w:rStyle w:val="FontStyle20"/>
                      <w:lang w:val="uk-UA" w:eastAsia="uk-UA"/>
                    </w:rPr>
                    <w:t>Вважають, що гірські регіони в Україні охоплюють лише 5 % її площі і, на перший погляд, це значно менше, ніж на території інших розвинених країн. Однак міра господарської діяльності у цих регіонах настільки ви</w:t>
                  </w:r>
                  <w:r>
                    <w:rPr>
                      <w:rStyle w:val="FontStyle20"/>
                      <w:lang w:val="uk-UA" w:eastAsia="uk-UA"/>
                    </w:rPr>
                    <w:softHyphen/>
                    <w:t>сока, що саме тут виявляється катастрофічний характер деяких процесів</w:t>
                  </w:r>
                </w:p>
              </w:txbxContent>
            </v:textbox>
            <w10:wrap type="topAndBottom" anchorx="page" anchory="page"/>
          </v:shape>
        </w:pict>
      </w:r>
    </w:p>
    <w:p w:rsidR="00FF6804" w:rsidRDefault="00FF6804">
      <w:pPr>
        <w:sectPr w:rsidR="00FF6804">
          <w:pgSz w:w="8390" w:h="11905"/>
          <w:pgMar w:top="772" w:right="842" w:bottom="1091" w:left="842"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2" type="#_x0000_t202" style="position:absolute;margin-left:42.1pt;margin-top:37.75pt;width:335.3pt;height:481.45pt;z-index:251656192;mso-wrap-edited:f;mso-wrap-distance-left:7in;mso-wrap-distance-right:7in;mso-position-horizontal-relative:page;mso-position-vertical-relative:page" filled="f" stroked="f">
            <v:textbox inset="0,0,0,0">
              <w:txbxContent>
                <w:p w:rsidR="00FF6804" w:rsidRDefault="009E10DD">
                  <w:pPr>
                    <w:pStyle w:val="Style4"/>
                    <w:widowControl/>
                    <w:ind w:left="10" w:firstLine="0"/>
                    <w:rPr>
                      <w:rStyle w:val="FontStyle20"/>
                      <w:lang w:val="uk-UA" w:eastAsia="uk-UA"/>
                    </w:rPr>
                  </w:pPr>
                  <w:r>
                    <w:rPr>
                      <w:rStyle w:val="FontStyle20"/>
                      <w:lang w:val="uk-UA" w:eastAsia="uk-UA"/>
                    </w:rPr>
                    <w:t>морфогенезу, а еколого-геоморфологічні ситуації є досить екстремальни</w:t>
                  </w:r>
                  <w:r>
                    <w:rPr>
                      <w:rStyle w:val="FontStyle20"/>
                      <w:lang w:val="uk-UA" w:eastAsia="uk-UA"/>
                    </w:rPr>
                    <w:softHyphen/>
                    <w:t xml:space="preserve">ми. Так, у </w:t>
                  </w:r>
                  <w:r>
                    <w:rPr>
                      <w:rStyle w:val="FontStyle21"/>
                      <w:lang w:val="uk-UA" w:eastAsia="uk-UA"/>
                    </w:rPr>
                    <w:t xml:space="preserve">Карпатах, </w:t>
                  </w:r>
                  <w:r>
                    <w:rPr>
                      <w:rStyle w:val="FontStyle20"/>
                      <w:lang w:val="uk-UA" w:eastAsia="uk-UA"/>
                    </w:rPr>
                    <w:t>які розміщені на межі між Східною і Центральною Європою, споруджено численні транзитні комунікації (автошляхи, заліз</w:t>
                  </w:r>
                  <w:r>
                    <w:rPr>
                      <w:rStyle w:val="FontStyle20"/>
                      <w:lang w:val="uk-UA" w:eastAsia="uk-UA"/>
                    </w:rPr>
                    <w:softHyphen/>
                    <w:t>ниці, трубопроводи, лінії електропередач, кабелі зв'язку, радіорелейні лінії, ретранслятори тощо), які мають стратегічне значення для всього Євро</w:t>
                  </w:r>
                  <w:r>
                    <w:rPr>
                      <w:rStyle w:val="FontStyle20"/>
                      <w:lang w:val="uk-UA" w:eastAsia="uk-UA"/>
                    </w:rPr>
                    <w:softHyphen/>
                    <w:t>пейського регіону.</w:t>
                  </w:r>
                </w:p>
                <w:p w:rsidR="00FF6804" w:rsidRDefault="009E10DD">
                  <w:pPr>
                    <w:pStyle w:val="Style4"/>
                    <w:widowControl/>
                    <w:ind w:firstLine="302"/>
                    <w:rPr>
                      <w:rStyle w:val="FontStyle20"/>
                      <w:lang w:val="uk-UA" w:eastAsia="uk-UA"/>
                    </w:rPr>
                  </w:pPr>
                  <w:r>
                    <w:rPr>
                      <w:rStyle w:val="FontStyle20"/>
                      <w:lang w:val="uk-UA" w:eastAsia="uk-UA"/>
                    </w:rPr>
                    <w:t>Високим у Карпатському регіоні є також рівень розвитку гірничо-ви</w:t>
                  </w:r>
                  <w:r>
                    <w:rPr>
                      <w:rStyle w:val="FontStyle20"/>
                      <w:lang w:val="uk-UA" w:eastAsia="uk-UA"/>
                    </w:rPr>
                    <w:softHyphen/>
                    <w:t>добувної промисловості (видобування відкритим і шахтним способами), інших галузей господарської діяльності, високою є густота населення в Прикарпатті та на Закарпатті, значним — рівень агротехнічного вироб</w:t>
                  </w:r>
                  <w:r>
                    <w:rPr>
                      <w:rStyle w:val="FontStyle20"/>
                      <w:lang w:val="uk-UA" w:eastAsia="uk-UA"/>
                    </w:rPr>
                    <w:softHyphen/>
                    <w:t>ництва. Тому несподіваний прояв і розвиток сучасних геоморфологічних процесів, зокрема пов'язаних з високою сейсмічністю, здатний спричи</w:t>
                  </w:r>
                  <w:r>
                    <w:rPr>
                      <w:rStyle w:val="FontStyle20"/>
                      <w:lang w:val="uk-UA" w:eastAsia="uk-UA"/>
                    </w:rPr>
                    <w:softHyphen/>
                    <w:t>нити значне порушення звичної життєдіяльності в регіоні, як це неодно</w:t>
                  </w:r>
                  <w:r>
                    <w:rPr>
                      <w:rStyle w:val="FontStyle20"/>
                      <w:lang w:val="uk-UA" w:eastAsia="uk-UA"/>
                    </w:rPr>
                    <w:softHyphen/>
                    <w:t>разово траплялося останнім часом.</w:t>
                  </w:r>
                </w:p>
                <w:p w:rsidR="00FF6804" w:rsidRDefault="009E10DD">
                  <w:pPr>
                    <w:pStyle w:val="Style4"/>
                    <w:widowControl/>
                    <w:ind w:left="10" w:right="5" w:firstLine="283"/>
                    <w:rPr>
                      <w:rStyle w:val="FontStyle20"/>
                      <w:lang w:val="uk-UA" w:eastAsia="uk-UA"/>
                    </w:rPr>
                  </w:pPr>
                  <w:r>
                    <w:rPr>
                      <w:rStyle w:val="FontStyle20"/>
                      <w:lang w:val="uk-UA" w:eastAsia="uk-UA"/>
                    </w:rPr>
                    <w:t xml:space="preserve">У </w:t>
                  </w:r>
                  <w:r>
                    <w:rPr>
                      <w:rStyle w:val="FontStyle21"/>
                      <w:lang w:val="uk-UA" w:eastAsia="uk-UA"/>
                    </w:rPr>
                    <w:t xml:space="preserve">Кримських горах, </w:t>
                  </w:r>
                  <w:r>
                    <w:rPr>
                      <w:rStyle w:val="FontStyle20"/>
                      <w:lang w:val="uk-UA" w:eastAsia="uk-UA"/>
                    </w:rPr>
                    <w:t>незважаючи на значно менший перелік видів гос</w:t>
                  </w:r>
                  <w:r>
                    <w:rPr>
                      <w:rStyle w:val="FontStyle20"/>
                      <w:lang w:val="uk-UA" w:eastAsia="uk-UA"/>
                    </w:rPr>
                    <w:softHyphen/>
                    <w:t>подарської діяльності, високою також є густота населення. Крім того, регіону властивий вид господарської діяльності, який не має потерпати від непередбачуваних змін природних умов. Адже рекреація забезпечуєть</w:t>
                  </w:r>
                  <w:r>
                    <w:rPr>
                      <w:rStyle w:val="FontStyle20"/>
                      <w:lang w:val="uk-UA" w:eastAsia="uk-UA"/>
                    </w:rPr>
                    <w:softHyphen/>
                    <w:t>ся, серед інших властивих їй чинників, ще й стабільністю навколишнього середовища, суспільних чинників, високим рівнем забезпечення комфорт</w:t>
                  </w:r>
                  <w:r>
                    <w:rPr>
                      <w:rStyle w:val="FontStyle20"/>
                      <w:lang w:val="uk-UA" w:eastAsia="uk-UA"/>
                    </w:rPr>
                    <w:softHyphen/>
                    <w:t>ності для рекреантів.</w:t>
                  </w:r>
                </w:p>
                <w:p w:rsidR="00FF6804" w:rsidRDefault="009E10DD">
                  <w:pPr>
                    <w:pStyle w:val="Style4"/>
                    <w:widowControl/>
                    <w:ind w:left="10" w:right="5" w:firstLine="283"/>
                    <w:rPr>
                      <w:rStyle w:val="FontStyle20"/>
                      <w:lang w:val="uk-UA" w:eastAsia="uk-UA"/>
                    </w:rPr>
                  </w:pPr>
                  <w:r>
                    <w:rPr>
                      <w:rStyle w:val="FontStyle20"/>
                      <w:lang w:val="uk-UA" w:eastAsia="uk-UA"/>
                    </w:rPr>
                    <w:t>Проте умови функціонування сучасних геоморфологічних процесів є надто сприятливими для прояву і розвитку екстремальних процесів. При</w:t>
                  </w:r>
                  <w:r>
                    <w:rPr>
                      <w:rStyle w:val="FontStyle20"/>
                      <w:lang w:val="uk-UA" w:eastAsia="uk-UA"/>
                    </w:rPr>
                    <w:softHyphen/>
                    <w:t>чиною цього є насамперед висока енергія рельєфу (максимальні для Ук</w:t>
                  </w:r>
                  <w:r>
                    <w:rPr>
                      <w:rStyle w:val="FontStyle20"/>
                      <w:lang w:val="uk-UA" w:eastAsia="uk-UA"/>
                    </w:rPr>
                    <w:softHyphen/>
                    <w:t>раїни відносні перевищення на незначній відстані, слабке закріплення кори вивітрювання на схилах гір рослинністю, порушення стійкості схилів унаслідок господарської діяльності, значне зволоження гірських районів, сейсмічність тощо).</w:t>
                  </w:r>
                </w:p>
                <w:p w:rsidR="00FF6804" w:rsidRDefault="009E10DD">
                  <w:pPr>
                    <w:pStyle w:val="Style4"/>
                    <w:widowControl/>
                    <w:ind w:left="5" w:firstLine="278"/>
                    <w:rPr>
                      <w:rStyle w:val="FontStyle20"/>
                      <w:lang w:val="uk-UA" w:eastAsia="uk-UA"/>
                    </w:rPr>
                  </w:pPr>
                  <w:r>
                    <w:rPr>
                      <w:rStyle w:val="FontStyle20"/>
                      <w:lang w:val="uk-UA" w:eastAsia="uk-UA"/>
                    </w:rPr>
                    <w:t>Територія України на значному протязі омивається Чорним та Азов</w:t>
                  </w:r>
                  <w:r>
                    <w:rPr>
                      <w:rStyle w:val="FontStyle20"/>
                      <w:lang w:val="uk-UA" w:eastAsia="uk-UA"/>
                    </w:rPr>
                    <w:softHyphen/>
                    <w:t xml:space="preserve">ським морями, що зумовлює значні масштаби прояву і розвитку </w:t>
                  </w:r>
                  <w:r>
                    <w:rPr>
                      <w:rStyle w:val="FontStyle21"/>
                      <w:lang w:val="uk-UA" w:eastAsia="uk-UA"/>
                    </w:rPr>
                    <w:t xml:space="preserve">берегових та інших геоморфологічних процесів, </w:t>
                  </w:r>
                  <w:r>
                    <w:rPr>
                      <w:rStyle w:val="FontStyle20"/>
                      <w:lang w:val="uk-UA" w:eastAsia="uk-UA"/>
                    </w:rPr>
                    <w:t>пов'язаних з ними, значно ускладнює господарську діяльність у береговій зоні, де висока густота населення. Слід зазначити, що поширення узбережних зон біля великих рівнинних водо</w:t>
                  </w:r>
                  <w:r>
                    <w:rPr>
                      <w:rStyle w:val="FontStyle20"/>
                      <w:lang w:val="uk-UA" w:eastAsia="uk-UA"/>
                    </w:rPr>
                    <w:softHyphen/>
                    <w:t>сховищ, на берегах яких відбуваються прогнозовані та непередбачувані процеси переробки берегів, зумовлює значні зміни складових довкілля і тому має певне еколого-геоморфологічне значення.</w:t>
                  </w:r>
                </w:p>
                <w:p w:rsidR="00FF6804" w:rsidRDefault="009E10DD">
                  <w:pPr>
                    <w:pStyle w:val="Style4"/>
                    <w:widowControl/>
                    <w:ind w:left="10" w:right="14" w:firstLine="283"/>
                    <w:rPr>
                      <w:rStyle w:val="FontStyle20"/>
                      <w:lang w:val="uk-UA" w:eastAsia="uk-UA"/>
                    </w:rPr>
                  </w:pPr>
                  <w:r>
                    <w:rPr>
                      <w:rStyle w:val="FontStyle20"/>
                      <w:lang w:val="uk-UA" w:eastAsia="uk-UA"/>
                    </w:rPr>
                    <w:t>Крім того, узбережні райони в Україні мають транзитне значення, де відбувається заміна транспортування вантажів із сухопутних комунікацій (автошляхів, залізниць, трубопроводів) на морський та річковий транс</w:t>
                  </w:r>
                  <w:r>
                    <w:rPr>
                      <w:rStyle w:val="FontStyle20"/>
                      <w:lang w:val="uk-UA" w:eastAsia="uk-UA"/>
                    </w:rPr>
                    <w:softHyphen/>
                    <w:t xml:space="preserve">порт. Тому соціальний резонанс, який може </w:t>
                  </w:r>
                  <w:proofErr w:type="spellStart"/>
                  <w:r>
                    <w:rPr>
                      <w:rStyle w:val="FontStyle20"/>
                      <w:lang w:val="uk-UA" w:eastAsia="uk-UA"/>
                    </w:rPr>
                    <w:t>зумовитися</w:t>
                  </w:r>
                  <w:proofErr w:type="spellEnd"/>
                  <w:r>
                    <w:rPr>
                      <w:rStyle w:val="FontStyle20"/>
                      <w:lang w:val="uk-UA" w:eastAsia="uk-UA"/>
                    </w:rPr>
                    <w:t xml:space="preserve"> несподіваним роз</w:t>
                  </w:r>
                  <w:r>
                    <w:rPr>
                      <w:rStyle w:val="FontStyle20"/>
                      <w:lang w:val="uk-UA" w:eastAsia="uk-UA"/>
                    </w:rPr>
                    <w:softHyphen/>
                    <w:t>витком природних процесів у береговій зоні, надає геоморфологічним процесам значення екстремальних.</w:t>
                  </w:r>
                </w:p>
              </w:txbxContent>
            </v:textbox>
            <w10:wrap type="topAndBottom" anchorx="page" anchory="page"/>
          </v:shape>
        </w:pict>
      </w:r>
    </w:p>
    <w:p w:rsidR="00FF6804" w:rsidRDefault="00FF6804">
      <w:pPr>
        <w:sectPr w:rsidR="00FF6804">
          <w:pgSz w:w="8390" w:h="11905"/>
          <w:pgMar w:top="755" w:right="842" w:bottom="1440" w:left="842"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4" type="#_x0000_t202" style="position:absolute;margin-left:42.2pt;margin-top:48.3pt;width:335.05pt;height:498.95pt;z-index:251657216;mso-wrap-edited:f;mso-wrap-distance-left:7in;mso-wrap-distance-right:7in;mso-position-horizontal-relative:page;mso-position-vertical-relative:page" filled="f" stroked="f">
            <v:textbox inset="0,0,0,0">
              <w:txbxContent>
                <w:p w:rsidR="00FF6804" w:rsidRDefault="009E10DD">
                  <w:pPr>
                    <w:pStyle w:val="Style8"/>
                    <w:widowControl/>
                    <w:ind w:left="1502"/>
                    <w:rPr>
                      <w:rStyle w:val="FontStyle22"/>
                      <w:lang w:val="uk-UA" w:eastAsia="uk-UA"/>
                    </w:rPr>
                  </w:pPr>
                  <w:r>
                    <w:rPr>
                      <w:rStyle w:val="FontStyle22"/>
                      <w:lang w:val="uk-UA" w:eastAsia="uk-UA"/>
                    </w:rPr>
                    <w:t>7.2.1.   ГРАВІТАЦІЙНІ ПРОЦЕСИ</w:t>
                  </w:r>
                </w:p>
                <w:p w:rsidR="00FF6804" w:rsidRDefault="009E10DD">
                  <w:pPr>
                    <w:pStyle w:val="Style4"/>
                    <w:widowControl/>
                    <w:spacing w:before="110" w:line="216" w:lineRule="exact"/>
                    <w:ind w:left="24" w:firstLine="293"/>
                    <w:rPr>
                      <w:rStyle w:val="FontStyle20"/>
                      <w:lang w:val="uk-UA" w:eastAsia="uk-UA"/>
                    </w:rPr>
                  </w:pPr>
                  <w:r>
                    <w:rPr>
                      <w:rStyle w:val="FontStyle20"/>
                      <w:lang w:val="uk-UA" w:eastAsia="uk-UA"/>
                    </w:rPr>
                    <w:t>Гравітація — основний чинник для розвитку екзогенних геоморфоло</w:t>
                  </w:r>
                  <w:r>
                    <w:rPr>
                      <w:rStyle w:val="FontStyle20"/>
                      <w:lang w:val="uk-UA" w:eastAsia="uk-UA"/>
                    </w:rPr>
                    <w:softHyphen/>
                    <w:t xml:space="preserve">гічних процесів: </w:t>
                  </w:r>
                  <w:proofErr w:type="spellStart"/>
                  <w:r>
                    <w:rPr>
                      <w:rStyle w:val="FontStyle20"/>
                      <w:lang w:val="uk-UA" w:eastAsia="uk-UA"/>
                    </w:rPr>
                    <w:t>дефлюкції</w:t>
                  </w:r>
                  <w:proofErr w:type="spellEnd"/>
                  <w:r>
                    <w:rPr>
                      <w:rStyle w:val="FontStyle20"/>
                      <w:lang w:val="uk-UA" w:eastAsia="uk-UA"/>
                    </w:rPr>
                    <w:t>, рухів мінеральних мас, пов'язаних з участю поверхневих і підземних вод (</w:t>
                  </w:r>
                  <w:proofErr w:type="spellStart"/>
                  <w:r>
                    <w:rPr>
                      <w:rStyle w:val="FontStyle20"/>
                      <w:lang w:val="uk-UA" w:eastAsia="uk-UA"/>
                    </w:rPr>
                    <w:t>опливини</w:t>
                  </w:r>
                  <w:proofErr w:type="spellEnd"/>
                  <w:r>
                    <w:rPr>
                      <w:rStyle w:val="FontStyle20"/>
                      <w:lang w:val="uk-UA" w:eastAsia="uk-UA"/>
                    </w:rPr>
                    <w:t>, зсуви течії, делювіальні проце</w:t>
                  </w:r>
                  <w:r>
                    <w:rPr>
                      <w:rStyle w:val="FontStyle20"/>
                      <w:lang w:val="uk-UA" w:eastAsia="uk-UA"/>
                    </w:rPr>
                    <w:softHyphen/>
                    <w:t>си, селі), блокові (структурні) зсуви, обвали, осипи, поверхневі провали над природними та штучними підземними порожнинами, просідання мак</w:t>
                  </w:r>
                  <w:r>
                    <w:rPr>
                      <w:rStyle w:val="FontStyle20"/>
                      <w:lang w:val="uk-UA" w:eastAsia="uk-UA"/>
                    </w:rPr>
                    <w:softHyphen/>
                    <w:t>ропористих порід, осідання поверхні після відкачування нафти, газу, ви</w:t>
                  </w:r>
                  <w:r>
                    <w:rPr>
                      <w:rStyle w:val="FontStyle20"/>
                      <w:lang w:val="uk-UA" w:eastAsia="uk-UA"/>
                    </w:rPr>
                    <w:softHyphen/>
                    <w:t>плавляння сірки, снігові лавини та ін. Серед них своїм розвитком і знач</w:t>
                  </w:r>
                  <w:r>
                    <w:rPr>
                      <w:rStyle w:val="FontStyle20"/>
                      <w:lang w:val="uk-UA" w:eastAsia="uk-UA"/>
                    </w:rPr>
                    <w:softHyphen/>
                    <w:t>ним соціальним резонансом відзначаються процеси зсування, поширені майже в усіх регіонах України, здебільшого спричинені прямими або опо</w:t>
                  </w:r>
                  <w:r>
                    <w:rPr>
                      <w:rStyle w:val="FontStyle20"/>
                      <w:lang w:val="uk-UA" w:eastAsia="uk-UA"/>
                    </w:rPr>
                    <w:softHyphen/>
                    <w:t>середкованими наслідками інтенсивної господарської діяльності.</w:t>
                  </w:r>
                </w:p>
                <w:p w:rsidR="00FF6804" w:rsidRDefault="009E10DD">
                  <w:pPr>
                    <w:pStyle w:val="Style4"/>
                    <w:widowControl/>
                    <w:spacing w:before="5" w:line="216" w:lineRule="exact"/>
                    <w:ind w:left="19" w:right="5" w:firstLine="293"/>
                    <w:rPr>
                      <w:rStyle w:val="FontStyle20"/>
                      <w:lang w:val="uk-UA" w:eastAsia="uk-UA"/>
                    </w:rPr>
                  </w:pPr>
                  <w:r>
                    <w:rPr>
                      <w:rStyle w:val="FontStyle20"/>
                      <w:lang w:val="uk-UA" w:eastAsia="uk-UA"/>
                    </w:rPr>
                    <w:t>Гравітація також є однією із умов, яка найяскравіше характеризує одне з теоретичних положень регіональної екологічної геоморфології — вплив ярусності природних умов, яка забезпечує безперервне або ритмічне, з більшою або меншою інтенсивністю переміщення мінеральних мас, що формуються у процесі морфогенезу, із вищих рівнів на нижчі. Міграція мінеральних мас відбувається як між окремими геоморфологічними рівня</w:t>
                  </w:r>
                  <w:r>
                    <w:rPr>
                      <w:rStyle w:val="FontStyle20"/>
                      <w:lang w:val="uk-UA" w:eastAsia="uk-UA"/>
                    </w:rPr>
                    <w:softHyphen/>
                    <w:t>ми різних масштабів, так і в межах певних геоморфологічних рівнів.</w:t>
                  </w:r>
                </w:p>
                <w:p w:rsidR="00FF6804" w:rsidRDefault="009E10DD">
                  <w:pPr>
                    <w:pStyle w:val="Style4"/>
                    <w:widowControl/>
                    <w:spacing w:before="5" w:line="216" w:lineRule="exact"/>
                    <w:ind w:right="5" w:firstLine="293"/>
                    <w:rPr>
                      <w:rStyle w:val="FontStyle20"/>
                      <w:lang w:val="uk-UA" w:eastAsia="uk-UA"/>
                    </w:rPr>
                  </w:pPr>
                  <w:r>
                    <w:rPr>
                      <w:rStyle w:val="FontStyle20"/>
                      <w:lang w:val="uk-UA" w:eastAsia="uk-UA"/>
                    </w:rPr>
                    <w:t xml:space="preserve">Потоки мінеральних мас у регіональних геоморфологічних рівнях, як своєрідних геодинамічних тілах (частинах </w:t>
                  </w:r>
                  <w:proofErr w:type="spellStart"/>
                  <w:r>
                    <w:rPr>
                      <w:rStyle w:val="FontStyle20"/>
                      <w:lang w:val="uk-UA" w:eastAsia="uk-UA"/>
                    </w:rPr>
                    <w:t>геоморфосфери</w:t>
                  </w:r>
                  <w:proofErr w:type="spellEnd"/>
                  <w:r>
                    <w:rPr>
                      <w:rStyle w:val="FontStyle20"/>
                      <w:lang w:val="uk-UA" w:eastAsia="uk-UA"/>
                    </w:rPr>
                    <w:t xml:space="preserve">), мають такі важливі складові — вертикальний і горизонтальний ряди. </w:t>
                  </w:r>
                  <w:r>
                    <w:rPr>
                      <w:rStyle w:val="FontStyle21"/>
                      <w:lang w:val="uk-UA" w:eastAsia="uk-UA"/>
                    </w:rPr>
                    <w:t xml:space="preserve">Вертикальний ряд — </w:t>
                  </w:r>
                  <w:r>
                    <w:rPr>
                      <w:rStyle w:val="FontStyle20"/>
                      <w:lang w:val="uk-UA" w:eastAsia="uk-UA"/>
                    </w:rPr>
                    <w:t>це потоки, подані міграцією речовини та енергії в процесі морфо</w:t>
                  </w:r>
                  <w:r>
                    <w:rPr>
                      <w:rStyle w:val="FontStyle20"/>
                      <w:lang w:val="uk-UA" w:eastAsia="uk-UA"/>
                    </w:rPr>
                    <w:softHyphen/>
                    <w:t>генезу із розрізненими низхідними (переміщення продуктів руйнування) і висхідними (переміщення геоморфологічних поверхонь завдяки ендо</w:t>
                  </w:r>
                  <w:r>
                    <w:rPr>
                      <w:rStyle w:val="FontStyle20"/>
                      <w:lang w:val="uk-UA" w:eastAsia="uk-UA"/>
                    </w:rPr>
                    <w:softHyphen/>
                    <w:t>генним чинникам) потоками. Нині за зростаючої господарської діяльності у навколишньому середовищі міграція речовини та енергії із вищих рівнів на нижчі подана сукупністю сучасних природних і природно-антропо</w:t>
                  </w:r>
                  <w:r>
                    <w:rPr>
                      <w:rStyle w:val="FontStyle20"/>
                      <w:lang w:val="uk-UA" w:eastAsia="uk-UA"/>
                    </w:rPr>
                    <w:softHyphen/>
                    <w:t>генних процесів формування рельєфу, посилюється спрямованим пере</w:t>
                  </w:r>
                  <w:r>
                    <w:rPr>
                      <w:rStyle w:val="FontStyle20"/>
                      <w:lang w:val="uk-UA" w:eastAsia="uk-UA"/>
                    </w:rPr>
                    <w:softHyphen/>
                    <w:t xml:space="preserve">міщенням речовини, що становить геоморфологічний субстрат, під дією техногенезу (мінеральні маси шахт, кар'єрів, дамб, насипів, водних мас у водосховищах, змитий ґрунтовий покрив). </w:t>
                  </w:r>
                  <w:r>
                    <w:rPr>
                      <w:rStyle w:val="FontStyle21"/>
                      <w:lang w:val="uk-UA" w:eastAsia="uk-UA"/>
                    </w:rPr>
                    <w:t xml:space="preserve">Горизонтальний ряд </w:t>
                  </w:r>
                  <w:r>
                    <w:rPr>
                      <w:rStyle w:val="FontStyle20"/>
                      <w:lang w:val="uk-UA" w:eastAsia="uk-UA"/>
                    </w:rPr>
                    <w:t>— це парагенетичні (</w:t>
                  </w:r>
                  <w:proofErr w:type="spellStart"/>
                  <w:r>
                    <w:rPr>
                      <w:rStyle w:val="FontStyle20"/>
                      <w:lang w:val="uk-UA" w:eastAsia="uk-UA"/>
                    </w:rPr>
                    <w:t>сукцесійні</w:t>
                  </w:r>
                  <w:proofErr w:type="spellEnd"/>
                  <w:r>
                    <w:rPr>
                      <w:rStyle w:val="FontStyle20"/>
                      <w:lang w:val="uk-UA" w:eastAsia="uk-UA"/>
                    </w:rPr>
                    <w:t>) комплекси пліоцен-антропогенових відкладів, ос</w:t>
                  </w:r>
                  <w:r>
                    <w:rPr>
                      <w:rStyle w:val="FontStyle20"/>
                      <w:lang w:val="uk-UA" w:eastAsia="uk-UA"/>
                    </w:rPr>
                    <w:softHyphen/>
                    <w:t>новними в яких є посилюваний сучасний процес латерального перероз</w:t>
                  </w:r>
                  <w:r>
                    <w:rPr>
                      <w:rStyle w:val="FontStyle20"/>
                      <w:lang w:val="uk-UA" w:eastAsia="uk-UA"/>
                    </w:rPr>
                    <w:softHyphen/>
                    <w:t>поділу гірських порід і поверхневих вод та їх надмірна концентрація на деяких ділянках.</w:t>
                  </w:r>
                </w:p>
                <w:p w:rsidR="00FF6804" w:rsidRDefault="009E10DD">
                  <w:pPr>
                    <w:pStyle w:val="Style4"/>
                    <w:widowControl/>
                    <w:spacing w:before="5" w:line="216" w:lineRule="exact"/>
                    <w:ind w:left="10" w:right="5" w:firstLine="298"/>
                    <w:rPr>
                      <w:rStyle w:val="FontStyle20"/>
                      <w:lang w:val="uk-UA" w:eastAsia="uk-UA"/>
                    </w:rPr>
                  </w:pPr>
                  <w:r>
                    <w:rPr>
                      <w:rStyle w:val="FontStyle20"/>
                      <w:lang w:val="uk-UA" w:eastAsia="uk-UA"/>
                    </w:rPr>
                    <w:t>Оскільки гравітаційні процеси визначають певний вид денудації сухо</w:t>
                  </w:r>
                  <w:r>
                    <w:rPr>
                      <w:rStyle w:val="FontStyle20"/>
                      <w:lang w:val="uk-UA" w:eastAsia="uk-UA"/>
                    </w:rPr>
                    <w:softHyphen/>
                    <w:t>долу і беруть участь у транспортуванні продуктів руйнування гірських порід та зміщення їх верхніх рівнів на нижні, то доцільно формалізувати райо</w:t>
                  </w:r>
                  <w:r>
                    <w:rPr>
                      <w:rStyle w:val="FontStyle20"/>
                      <w:lang w:val="uk-UA" w:eastAsia="uk-UA"/>
                    </w:rPr>
                    <w:softHyphen/>
                    <w:t xml:space="preserve">ни їх поширення у межах певних сучасних денудаційних рівнів (М. </w:t>
                  </w:r>
                  <w:proofErr w:type="spellStart"/>
                  <w:r>
                    <w:rPr>
                      <w:rStyle w:val="FontStyle20"/>
                      <w:lang w:val="uk-UA" w:eastAsia="uk-UA"/>
                    </w:rPr>
                    <w:t>Дем-чишин</w:t>
                  </w:r>
                  <w:proofErr w:type="spellEnd"/>
                  <w:r>
                    <w:rPr>
                      <w:rStyle w:val="FontStyle20"/>
                      <w:lang w:val="uk-UA" w:eastAsia="uk-UA"/>
                    </w:rPr>
                    <w:t xml:space="preserve">, </w:t>
                  </w:r>
                  <w:r>
                    <w:rPr>
                      <w:rStyle w:val="FontStyle20"/>
                      <w:spacing w:val="-20"/>
                      <w:lang w:val="uk-UA" w:eastAsia="uk-UA"/>
                    </w:rPr>
                    <w:t>Г.</w:t>
                  </w:r>
                  <w:r>
                    <w:rPr>
                      <w:rStyle w:val="FontStyle20"/>
                      <w:lang w:val="uk-UA" w:eastAsia="uk-UA"/>
                    </w:rPr>
                    <w:t xml:space="preserve"> </w:t>
                  </w:r>
                  <w:proofErr w:type="spellStart"/>
                  <w:r>
                    <w:rPr>
                      <w:rStyle w:val="FontStyle20"/>
                      <w:lang w:val="uk-UA" w:eastAsia="uk-UA"/>
                    </w:rPr>
                    <w:t>Рудько</w:t>
                  </w:r>
                  <w:proofErr w:type="spellEnd"/>
                  <w:r>
                    <w:rPr>
                      <w:rStyle w:val="FontStyle20"/>
                      <w:lang w:val="uk-UA" w:eastAsia="uk-UA"/>
                    </w:rPr>
                    <w:t xml:space="preserve">, 1993). До таких рівнів належать: </w:t>
                  </w:r>
                  <w:r>
                    <w:rPr>
                      <w:rStyle w:val="FontStyle21"/>
                      <w:lang w:val="uk-UA" w:eastAsia="uk-UA"/>
                    </w:rPr>
                    <w:t xml:space="preserve">Азово-Чорноморський </w:t>
                  </w:r>
                  <w:r>
                    <w:rPr>
                      <w:rStyle w:val="FontStyle20"/>
                      <w:lang w:val="uk-UA" w:eastAsia="uk-UA"/>
                    </w:rPr>
                    <w:t xml:space="preserve">(довжина ділянок суходолу, розміщеного в діапазоні від 0 до ± 1 м залежно від нагонів і </w:t>
                  </w:r>
                  <w:proofErr w:type="spellStart"/>
                  <w:r>
                    <w:rPr>
                      <w:rStyle w:val="FontStyle20"/>
                      <w:lang w:val="uk-UA" w:eastAsia="uk-UA"/>
                    </w:rPr>
                    <w:t>згонів</w:t>
                  </w:r>
                  <w:proofErr w:type="spellEnd"/>
                  <w:r>
                    <w:rPr>
                      <w:rStyle w:val="FontStyle20"/>
                      <w:lang w:val="uk-UA" w:eastAsia="uk-UA"/>
                    </w:rPr>
                    <w:t xml:space="preserve"> рівня моря на узбережжях становить 2400 км), </w:t>
                  </w:r>
                  <w:r>
                    <w:rPr>
                      <w:rStyle w:val="FontStyle21"/>
                      <w:lang w:val="uk-UA" w:eastAsia="uk-UA"/>
                    </w:rPr>
                    <w:t>Причор</w:t>
                  </w:r>
                  <w:r>
                    <w:rPr>
                      <w:rStyle w:val="FontStyle21"/>
                      <w:lang w:val="uk-UA" w:eastAsia="uk-UA"/>
                    </w:rPr>
                    <w:softHyphen/>
                    <w:t xml:space="preserve">номорський </w:t>
                  </w:r>
                  <w:r>
                    <w:rPr>
                      <w:rStyle w:val="FontStyle20"/>
                      <w:lang w:val="uk-UA" w:eastAsia="uk-UA"/>
                    </w:rPr>
                    <w:t>(діапазон висот — 0—80 м, це майже рівень поверхні При</w:t>
                  </w:r>
                  <w:r>
                    <w:rPr>
                      <w:rStyle w:val="FontStyle20"/>
                      <w:lang w:val="uk-UA" w:eastAsia="uk-UA"/>
                    </w:rPr>
                    <w:softHyphen/>
                    <w:t>чорноморської низовини, довжина тилової частини рівня — 2500 км),</w:t>
                  </w:r>
                </w:p>
              </w:txbxContent>
            </v:textbox>
            <w10:wrap type="topAndBottom" anchorx="page" anchory="page"/>
          </v:shape>
        </w:pict>
      </w:r>
    </w:p>
    <w:p w:rsidR="00FF6804" w:rsidRDefault="00FF6804">
      <w:pPr>
        <w:sectPr w:rsidR="00FF6804">
          <w:pgSz w:w="8390" w:h="11905"/>
          <w:pgMar w:top="966" w:right="844" w:bottom="959" w:left="844"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5" type="#_x0000_t202" style="position:absolute;margin-left:41.5pt;margin-top:43.8pt;width:336.5pt;height:504.25pt;z-index:251659264;mso-wrap-edited:f;mso-wrap-distance-left:7in;mso-wrap-distance-right:7in;mso-position-horizontal-relative:page;mso-position-vertical-relative:page" filled="f" stroked="f">
            <v:textbox inset="0,0,0,0">
              <w:txbxContent>
                <w:p w:rsidR="00FF6804" w:rsidRDefault="009E10DD">
                  <w:pPr>
                    <w:pStyle w:val="Style7"/>
                    <w:widowControl/>
                    <w:spacing w:line="216" w:lineRule="exact"/>
                    <w:ind w:left="14" w:right="10"/>
                    <w:rPr>
                      <w:rStyle w:val="FontStyle20"/>
                      <w:lang w:val="uk-UA" w:eastAsia="uk-UA"/>
                    </w:rPr>
                  </w:pPr>
                  <w:r>
                    <w:rPr>
                      <w:rStyle w:val="FontStyle21"/>
                      <w:lang w:val="uk-UA" w:eastAsia="uk-UA"/>
                    </w:rPr>
                    <w:t xml:space="preserve">Дніпровський </w:t>
                  </w:r>
                  <w:r>
                    <w:rPr>
                      <w:rStyle w:val="FontStyle20"/>
                      <w:lang w:val="uk-UA" w:eastAsia="uk-UA"/>
                    </w:rPr>
                    <w:t xml:space="preserve">(протяжність тилових частин днища долини Дніпра сягає 1500 км, а діапазон висот — 60—120 м), </w:t>
                  </w:r>
                  <w:r>
                    <w:rPr>
                      <w:rStyle w:val="FontStyle21"/>
                      <w:lang w:val="uk-UA" w:eastAsia="uk-UA"/>
                    </w:rPr>
                    <w:t xml:space="preserve">Дністровський </w:t>
                  </w:r>
                  <w:r>
                    <w:rPr>
                      <w:rStyle w:val="FontStyle20"/>
                      <w:lang w:val="uk-UA" w:eastAsia="uk-UA"/>
                    </w:rPr>
                    <w:t xml:space="preserve">(протяжність близько 1200 км, діапазон висот — 50—300 м), </w:t>
                  </w:r>
                  <w:r>
                    <w:rPr>
                      <w:rStyle w:val="FontStyle21"/>
                      <w:lang w:val="uk-UA" w:eastAsia="uk-UA"/>
                    </w:rPr>
                    <w:t xml:space="preserve">Південно-Бузький </w:t>
                  </w:r>
                  <w:r>
                    <w:rPr>
                      <w:rStyle w:val="FontStyle20"/>
                      <w:lang w:val="uk-UA" w:eastAsia="uk-UA"/>
                    </w:rPr>
                    <w:t xml:space="preserve">(протяжність — 800 км, діапазон висот — 50—300 м), </w:t>
                  </w:r>
                  <w:r>
                    <w:rPr>
                      <w:rStyle w:val="FontStyle21"/>
                      <w:lang w:val="uk-UA" w:eastAsia="uk-UA"/>
                    </w:rPr>
                    <w:t xml:space="preserve">Донецький </w:t>
                  </w:r>
                  <w:r>
                    <w:rPr>
                      <w:rStyle w:val="FontStyle20"/>
                      <w:lang w:val="uk-UA" w:eastAsia="uk-UA"/>
                    </w:rPr>
                    <w:t xml:space="preserve">(протяжність — 600 км, діапазон висот — 20—100 м), </w:t>
                  </w:r>
                  <w:proofErr w:type="spellStart"/>
                  <w:r>
                    <w:rPr>
                      <w:rStyle w:val="FontStyle21"/>
                      <w:lang w:val="uk-UA" w:eastAsia="uk-UA"/>
                    </w:rPr>
                    <w:t>Малополіський</w:t>
                  </w:r>
                  <w:proofErr w:type="spellEnd"/>
                  <w:r>
                    <w:rPr>
                      <w:rStyle w:val="FontStyle21"/>
                      <w:lang w:val="uk-UA" w:eastAsia="uk-UA"/>
                    </w:rPr>
                    <w:t xml:space="preserve"> </w:t>
                  </w:r>
                  <w:r>
                    <w:rPr>
                      <w:rStyle w:val="FontStyle20"/>
                      <w:lang w:val="uk-UA" w:eastAsia="uk-UA"/>
                    </w:rPr>
                    <w:t>(протяжність — 350 км, діапа</w:t>
                  </w:r>
                  <w:r>
                    <w:rPr>
                      <w:rStyle w:val="FontStyle20"/>
                      <w:lang w:val="uk-UA" w:eastAsia="uk-UA"/>
                    </w:rPr>
                    <w:softHyphen/>
                    <w:t xml:space="preserve">зон висот —250—300 м), </w:t>
                  </w:r>
                  <w:r>
                    <w:rPr>
                      <w:rStyle w:val="FontStyle21"/>
                      <w:lang w:val="uk-UA" w:eastAsia="uk-UA"/>
                    </w:rPr>
                    <w:t xml:space="preserve">Карпатський </w:t>
                  </w:r>
                  <w:r>
                    <w:rPr>
                      <w:rStyle w:val="FontStyle20"/>
                      <w:lang w:val="uk-UA" w:eastAsia="uk-UA"/>
                    </w:rPr>
                    <w:t xml:space="preserve">(поширення гравітаційних процесів, діапазон висот — 300—1200 м), </w:t>
                  </w:r>
                  <w:r>
                    <w:rPr>
                      <w:rStyle w:val="FontStyle21"/>
                      <w:lang w:val="uk-UA" w:eastAsia="uk-UA"/>
                    </w:rPr>
                    <w:t xml:space="preserve">Кримський </w:t>
                  </w:r>
                  <w:r>
                    <w:rPr>
                      <w:rStyle w:val="FontStyle20"/>
                      <w:lang w:val="uk-UA" w:eastAsia="uk-UA"/>
                    </w:rPr>
                    <w:t>(поширення гравітаційних про</w:t>
                  </w:r>
                  <w:r>
                    <w:rPr>
                      <w:rStyle w:val="FontStyle20"/>
                      <w:lang w:val="uk-UA" w:eastAsia="uk-UA"/>
                    </w:rPr>
                    <w:softHyphen/>
                    <w:t>цесів, діапазон висот — 0—800 м).</w:t>
                  </w:r>
                </w:p>
                <w:p w:rsidR="00FF6804" w:rsidRDefault="009E10DD">
                  <w:pPr>
                    <w:pStyle w:val="Style4"/>
                    <w:widowControl/>
                    <w:spacing w:line="216" w:lineRule="exact"/>
                    <w:ind w:left="19" w:right="5" w:firstLine="274"/>
                    <w:rPr>
                      <w:rStyle w:val="FontStyle20"/>
                      <w:lang w:val="uk-UA" w:eastAsia="uk-UA"/>
                    </w:rPr>
                  </w:pPr>
                  <w:proofErr w:type="spellStart"/>
                  <w:r>
                    <w:rPr>
                      <w:rStyle w:val="FontStyle21"/>
                      <w:lang w:val="uk-UA" w:eastAsia="uk-UA"/>
                    </w:rPr>
                    <w:t>Азово-</w:t>
                  </w:r>
                  <w:proofErr w:type="spellEnd"/>
                  <w:r>
                    <w:rPr>
                      <w:rStyle w:val="FontStyle21"/>
                      <w:lang w:val="uk-UA" w:eastAsia="uk-UA"/>
                    </w:rPr>
                    <w:t xml:space="preserve"> Чорноморський рівень </w:t>
                  </w:r>
                  <w:r>
                    <w:rPr>
                      <w:rStyle w:val="FontStyle20"/>
                      <w:lang w:val="uk-UA" w:eastAsia="uk-UA"/>
                    </w:rPr>
                    <w:t>на багатьох ділянках рівнинного узбереж</w:t>
                  </w:r>
                  <w:r>
                    <w:rPr>
                      <w:rStyle w:val="FontStyle20"/>
                      <w:lang w:val="uk-UA" w:eastAsia="uk-UA"/>
                    </w:rPr>
                    <w:softHyphen/>
                    <w:t>жя значно врізається вглиб суходолу у вигляді лиманів, на берегах яких відбуваються руйнівні гравітаційні процеси, аналогічні до процесів на рів</w:t>
                  </w:r>
                  <w:r>
                    <w:rPr>
                      <w:rStyle w:val="FontStyle20"/>
                      <w:lang w:val="uk-UA" w:eastAsia="uk-UA"/>
                    </w:rPr>
                    <w:softHyphen/>
                    <w:t>нинних узбережжях морів.</w:t>
                  </w:r>
                </w:p>
                <w:p w:rsidR="00FF6804" w:rsidRDefault="009E10DD">
                  <w:pPr>
                    <w:pStyle w:val="Style4"/>
                    <w:widowControl/>
                    <w:spacing w:line="216" w:lineRule="exact"/>
                    <w:ind w:left="24" w:firstLine="283"/>
                    <w:rPr>
                      <w:rStyle w:val="FontStyle20"/>
                      <w:lang w:val="uk-UA" w:eastAsia="uk-UA"/>
                    </w:rPr>
                  </w:pPr>
                  <w:r>
                    <w:rPr>
                      <w:rStyle w:val="FontStyle20"/>
                      <w:lang w:val="uk-UA" w:eastAsia="uk-UA"/>
                    </w:rPr>
                    <w:t xml:space="preserve">Як одна зі сходинок Причорноморської низовини розрізняється так званий </w:t>
                  </w:r>
                  <w:r>
                    <w:rPr>
                      <w:rStyle w:val="FontStyle21"/>
                      <w:lang w:val="uk-UA" w:eastAsia="uk-UA"/>
                    </w:rPr>
                    <w:t xml:space="preserve">Причорноморський рівень. </w:t>
                  </w:r>
                  <w:r>
                    <w:rPr>
                      <w:rStyle w:val="FontStyle20"/>
                      <w:lang w:val="uk-UA" w:eastAsia="uk-UA"/>
                    </w:rPr>
                    <w:t>До нього належать численні зсуви в чет</w:t>
                  </w:r>
                  <w:r>
                    <w:rPr>
                      <w:rStyle w:val="FontStyle20"/>
                      <w:lang w:val="uk-UA" w:eastAsia="uk-UA"/>
                    </w:rPr>
                    <w:softHyphen/>
                    <w:t>вертинних і неогенових глинисто-суглинкових породах, з яких склада</w:t>
                  </w:r>
                  <w:r>
                    <w:rPr>
                      <w:rStyle w:val="FontStyle20"/>
                      <w:lang w:val="uk-UA" w:eastAsia="uk-UA"/>
                    </w:rPr>
                    <w:softHyphen/>
                    <w:t>ються схили долин малих річок та ярів.</w:t>
                  </w:r>
                </w:p>
                <w:p w:rsidR="00FF6804" w:rsidRDefault="009E10DD">
                  <w:pPr>
                    <w:pStyle w:val="Style4"/>
                    <w:widowControl/>
                    <w:spacing w:line="216" w:lineRule="exact"/>
                    <w:ind w:left="19" w:firstLine="293"/>
                    <w:rPr>
                      <w:rStyle w:val="FontStyle20"/>
                      <w:lang w:val="uk-UA" w:eastAsia="uk-UA"/>
                    </w:rPr>
                  </w:pPr>
                  <w:r>
                    <w:rPr>
                      <w:rStyle w:val="FontStyle20"/>
                      <w:lang w:val="uk-UA" w:eastAsia="uk-UA"/>
                    </w:rPr>
                    <w:t xml:space="preserve">Проміжними між максимальними й мінімальними рівнями денудації, наприклад геоморфологічними рівнями О. </w:t>
                  </w:r>
                  <w:proofErr w:type="spellStart"/>
                  <w:r>
                    <w:rPr>
                      <w:rStyle w:val="FontStyle20"/>
                      <w:lang w:val="uk-UA" w:eastAsia="uk-UA"/>
                    </w:rPr>
                    <w:t>Маринича</w:t>
                  </w:r>
                  <w:proofErr w:type="spellEnd"/>
                  <w:r>
                    <w:rPr>
                      <w:rStyle w:val="FontStyle20"/>
                      <w:lang w:val="uk-UA" w:eastAsia="uk-UA"/>
                    </w:rPr>
                    <w:t xml:space="preserve"> (1961), або рівня</w:t>
                  </w:r>
                  <w:r>
                    <w:rPr>
                      <w:rStyle w:val="FontStyle20"/>
                      <w:lang w:val="uk-UA" w:eastAsia="uk-UA"/>
                    </w:rPr>
                    <w:softHyphen/>
                    <w:t>ми денудаційними (гравітаційними), є рівні ерозійних знижень, вироб</w:t>
                  </w:r>
                  <w:r>
                    <w:rPr>
                      <w:rStyle w:val="FontStyle20"/>
                      <w:lang w:val="uk-UA" w:eastAsia="uk-UA"/>
                    </w:rPr>
                    <w:softHyphen/>
                    <w:t>лених річковими долинами рівнинної частини України. До них належить рівень днища долини Дніпра (Дніпровський), який простягається від північної межі території України до входу долини у межі Українського щита. Глибина врізання долини Дніпра на цьому відрізку становить 100— 120 м. Крім того, долиною Дніпра та його притоками розкриті четвертин</w:t>
                  </w:r>
                  <w:r>
                    <w:rPr>
                      <w:rStyle w:val="FontStyle20"/>
                      <w:lang w:val="uk-UA" w:eastAsia="uk-UA"/>
                    </w:rPr>
                    <w:softHyphen/>
                    <w:t>ні, неогенові та палеогенові відклади, подекуди — відклади крейди і на</w:t>
                  </w:r>
                  <w:r>
                    <w:rPr>
                      <w:rStyle w:val="FontStyle20"/>
                      <w:lang w:val="uk-UA" w:eastAsia="uk-UA"/>
                    </w:rPr>
                    <w:softHyphen/>
                    <w:t>віть юри (Канівські гори). У часи формування сучасного вигляду рельєфу відповідно до деяких етапів врізання річкових глин формувалися численні зсуви у горизонтах червоно-бурих і строкатих глин та київського мергелю. Відомі також давніші зсуви, які відбувалися впродовж мезозою і по</w:t>
                  </w:r>
                  <w:r>
                    <w:rPr>
                      <w:rStyle w:val="FontStyle20"/>
                      <w:lang w:val="uk-UA" w:eastAsia="uk-UA"/>
                    </w:rPr>
                    <w:softHyphen/>
                    <w:t xml:space="preserve">дані нині так званими </w:t>
                  </w:r>
                  <w:proofErr w:type="spellStart"/>
                  <w:r>
                    <w:rPr>
                      <w:rStyle w:val="FontStyle20"/>
                      <w:lang w:val="uk-UA" w:eastAsia="uk-UA"/>
                    </w:rPr>
                    <w:t>олістолітами</w:t>
                  </w:r>
                  <w:proofErr w:type="spellEnd"/>
                  <w:r>
                    <w:rPr>
                      <w:rStyle w:val="FontStyle20"/>
                      <w:lang w:val="uk-UA" w:eastAsia="uk-UA"/>
                    </w:rPr>
                    <w:t xml:space="preserve"> — розірваними на окремі блоки та зміщеними у бік Дніпровсько-Донецької западини, частково деформова</w:t>
                  </w:r>
                  <w:r>
                    <w:rPr>
                      <w:rStyle w:val="FontStyle20"/>
                      <w:lang w:val="uk-UA" w:eastAsia="uk-UA"/>
                    </w:rPr>
                    <w:softHyphen/>
                    <w:t>ними у складки фрагментами пластів осадових комплексів, що накопи</w:t>
                  </w:r>
                  <w:r>
                    <w:rPr>
                      <w:rStyle w:val="FontStyle20"/>
                      <w:lang w:val="uk-UA" w:eastAsia="uk-UA"/>
                    </w:rPr>
                    <w:softHyphen/>
                    <w:t>чилися після формування горизонтів водотривкий порід раннього кайно</w:t>
                  </w:r>
                  <w:r>
                    <w:rPr>
                      <w:rStyle w:val="FontStyle20"/>
                      <w:lang w:val="uk-UA" w:eastAsia="uk-UA"/>
                    </w:rPr>
                    <w:softHyphen/>
                    <w:t xml:space="preserve">зою (київський ярус) та мезозою (наприклад, </w:t>
                  </w:r>
                  <w:proofErr w:type="spellStart"/>
                  <w:r>
                    <w:rPr>
                      <w:rStyle w:val="FontStyle20"/>
                      <w:lang w:val="uk-UA" w:eastAsia="uk-UA"/>
                    </w:rPr>
                    <w:t>келовейський</w:t>
                  </w:r>
                  <w:proofErr w:type="spellEnd"/>
                  <w:r>
                    <w:rPr>
                      <w:rStyle w:val="FontStyle20"/>
                      <w:lang w:val="uk-UA" w:eastAsia="uk-UA"/>
                    </w:rPr>
                    <w:t xml:space="preserve"> і </w:t>
                  </w:r>
                  <w:proofErr w:type="spellStart"/>
                  <w:r>
                    <w:rPr>
                      <w:rStyle w:val="FontStyle20"/>
                      <w:lang w:val="uk-UA" w:eastAsia="uk-UA"/>
                    </w:rPr>
                    <w:t>батський</w:t>
                  </w:r>
                  <w:proofErr w:type="spellEnd"/>
                  <w:r>
                    <w:rPr>
                      <w:rStyle w:val="FontStyle20"/>
                      <w:lang w:val="uk-UA" w:eastAsia="uk-UA"/>
                    </w:rPr>
                    <w:t xml:space="preserve"> яруси). Нині зміщення порід на схилах долин річок басейну Дніпра пере</w:t>
                  </w:r>
                  <w:r>
                    <w:rPr>
                      <w:rStyle w:val="FontStyle20"/>
                      <w:lang w:val="uk-UA" w:eastAsia="uk-UA"/>
                    </w:rPr>
                    <w:softHyphen/>
                    <w:t>важно відбувається внаслідок господарської діяльності (зміна розподілу поверхневого і підземного стоку, додаткове навантаження схилів та їх підрізання).</w:t>
                  </w:r>
                </w:p>
                <w:p w:rsidR="00FF6804" w:rsidRDefault="009E10DD">
                  <w:pPr>
                    <w:pStyle w:val="Style4"/>
                    <w:widowControl/>
                    <w:spacing w:before="5" w:line="216" w:lineRule="exact"/>
                    <w:ind w:left="29" w:right="14"/>
                    <w:rPr>
                      <w:rStyle w:val="FontStyle20"/>
                      <w:lang w:val="uk-UA" w:eastAsia="uk-UA"/>
                    </w:rPr>
                  </w:pPr>
                  <w:r>
                    <w:rPr>
                      <w:rStyle w:val="FontStyle20"/>
                      <w:lang w:val="uk-UA" w:eastAsia="uk-UA"/>
                    </w:rPr>
                    <w:t>Особливо небезпечною відносно розвитку процесів на схилах є ділян</w:t>
                  </w:r>
                  <w:r>
                    <w:rPr>
                      <w:rStyle w:val="FontStyle20"/>
                      <w:lang w:val="uk-UA" w:eastAsia="uk-UA"/>
                    </w:rPr>
                    <w:softHyphen/>
                    <w:t>ка долини Дніпра від Києва до Дніпропетровська, на якій високий та кру</w:t>
                  </w:r>
                  <w:r>
                    <w:rPr>
                      <w:rStyle w:val="FontStyle20"/>
                      <w:lang w:val="uk-UA" w:eastAsia="uk-UA"/>
                    </w:rPr>
                    <w:softHyphen/>
                    <w:t>тий правобережний схил (100—120 м) відзначається численними дефор</w:t>
                  </w:r>
                  <w:r>
                    <w:rPr>
                      <w:rStyle w:val="FontStyle20"/>
                      <w:lang w:val="uk-UA" w:eastAsia="uk-UA"/>
                    </w:rPr>
                    <w:softHyphen/>
                    <w:t>маціями зсувів, особливо активізованих унаслідок підрізання абразійни</w:t>
                  </w:r>
                  <w:r>
                    <w:rPr>
                      <w:rStyle w:val="FontStyle20"/>
                      <w:lang w:val="uk-UA" w:eastAsia="uk-UA"/>
                    </w:rPr>
                    <w:softHyphen/>
                    <w:t>ми процесами, що виникли після створення Київського, Канівського, Кременчуцького, Дніпродзержинського і Дніпровського водосховищ. Створення водосховищ призвело до значного підняття рівня підземних</w:t>
                  </w:r>
                </w:p>
              </w:txbxContent>
            </v:textbox>
            <w10:wrap type="topAndBottom" anchorx="page" anchory="page"/>
          </v:shape>
        </w:pict>
      </w:r>
    </w:p>
    <w:p w:rsidR="00FF6804" w:rsidRDefault="00FF6804">
      <w:pPr>
        <w:sectPr w:rsidR="00FF6804">
          <w:pgSz w:w="8390" w:h="11905"/>
          <w:pgMar w:top="876" w:right="830" w:bottom="943" w:left="830"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6" type="#_x0000_t202" style="position:absolute;margin-left:42.2pt;margin-top:45.5pt;width:335.05pt;height:505.4pt;z-index:251660288;mso-wrap-edited:f;mso-wrap-distance-left:7in;mso-wrap-distance-right:7in;mso-position-horizontal-relative:page;mso-position-vertical-relative:page" filled="f" stroked="f">
            <v:textbox inset="0,0,0,0">
              <w:txbxContent>
                <w:p w:rsidR="00FF6804" w:rsidRDefault="009E10DD">
                  <w:pPr>
                    <w:pStyle w:val="Style4"/>
                    <w:widowControl/>
                    <w:spacing w:line="216" w:lineRule="exact"/>
                    <w:ind w:left="10" w:right="10" w:firstLine="0"/>
                    <w:rPr>
                      <w:rStyle w:val="FontStyle20"/>
                      <w:lang w:val="uk-UA" w:eastAsia="uk-UA"/>
                    </w:rPr>
                  </w:pPr>
                  <w:r>
                    <w:rPr>
                      <w:rStyle w:val="FontStyle20"/>
                      <w:lang w:val="uk-UA" w:eastAsia="uk-UA"/>
                    </w:rPr>
                    <w:t>вод, майже до 10—20 м, що зумовило активний розвиток зсувів та абразій</w:t>
                  </w:r>
                  <w:r>
                    <w:rPr>
                      <w:rStyle w:val="FontStyle20"/>
                      <w:lang w:val="uk-UA" w:eastAsia="uk-UA"/>
                    </w:rPr>
                    <w:softHyphen/>
                    <w:t>них процесів, — обвалювання берегів і замулювання водойм.</w:t>
                  </w:r>
                </w:p>
                <w:p w:rsidR="00FF6804" w:rsidRDefault="009E10DD">
                  <w:pPr>
                    <w:pStyle w:val="Style4"/>
                    <w:widowControl/>
                    <w:spacing w:before="5" w:line="216" w:lineRule="exact"/>
                    <w:ind w:firstLine="274"/>
                    <w:rPr>
                      <w:rStyle w:val="FontStyle20"/>
                      <w:lang w:val="uk-UA" w:eastAsia="uk-UA"/>
                    </w:rPr>
                  </w:pPr>
                  <w:r>
                    <w:rPr>
                      <w:rStyle w:val="FontStyle21"/>
                      <w:lang w:val="uk-UA" w:eastAsia="uk-UA"/>
                    </w:rPr>
                    <w:t xml:space="preserve">Дністровський рівень </w:t>
                  </w:r>
                  <w:r>
                    <w:rPr>
                      <w:rStyle w:val="FontStyle20"/>
                      <w:lang w:val="uk-UA" w:eastAsia="uk-UA"/>
                    </w:rPr>
                    <w:t xml:space="preserve">денудації знаходиться у долині Дністра, плавно знижується від </w:t>
                  </w:r>
                  <w:proofErr w:type="spellStart"/>
                  <w:r>
                    <w:rPr>
                      <w:rStyle w:val="FontStyle20"/>
                      <w:lang w:val="uk-UA" w:eastAsia="uk-UA"/>
                    </w:rPr>
                    <w:t>Передкарпатського</w:t>
                  </w:r>
                  <w:proofErr w:type="spellEnd"/>
                  <w:r>
                    <w:rPr>
                      <w:rStyle w:val="FontStyle20"/>
                      <w:lang w:val="uk-UA" w:eastAsia="uk-UA"/>
                    </w:rPr>
                    <w:t xml:space="preserve"> прогину (у рельєфі йому відповідає обернена морфоструктура Прикарпатської височини) до Причорноморсь</w:t>
                  </w:r>
                  <w:r>
                    <w:rPr>
                      <w:rStyle w:val="FontStyle20"/>
                      <w:lang w:val="uk-UA" w:eastAsia="uk-UA"/>
                    </w:rPr>
                    <w:softHyphen/>
                    <w:t>кої западини (у рельєфі — однойменна низовина), тобто перепад висот від 300 до 50 м. Глибина врізання долини у межах Подільської височини досягає 150— 180 м. Сучасна активізація гравітаційних процесів зумовлю</w:t>
                  </w:r>
                  <w:r>
                    <w:rPr>
                      <w:rStyle w:val="FontStyle20"/>
                      <w:lang w:val="uk-UA" w:eastAsia="uk-UA"/>
                    </w:rPr>
                    <w:softHyphen/>
                    <w:t>ється антропогенними змінами умов дренування водоносних горизонтів, що знаходяться у прошарках піску, супісках та в суглинку у глинистих тов</w:t>
                  </w:r>
                  <w:r>
                    <w:rPr>
                      <w:rStyle w:val="FontStyle20"/>
                      <w:lang w:val="uk-UA" w:eastAsia="uk-UA"/>
                    </w:rPr>
                    <w:softHyphen/>
                    <w:t xml:space="preserve">щах, що залягають на структурних (цокольних) терасах у долині Дністра та його приток — Серету, Збруча, Іванчика, Смотрича, Мокші, </w:t>
                  </w:r>
                  <w:proofErr w:type="spellStart"/>
                  <w:r>
                    <w:rPr>
                      <w:rStyle w:val="FontStyle20"/>
                      <w:lang w:val="uk-UA" w:eastAsia="uk-UA"/>
                    </w:rPr>
                    <w:t>Тарнави</w:t>
                  </w:r>
                  <w:proofErr w:type="spellEnd"/>
                  <w:r>
                    <w:rPr>
                      <w:rStyle w:val="FontStyle20"/>
                      <w:lang w:val="uk-UA" w:eastAsia="uk-UA"/>
                    </w:rPr>
                    <w:t xml:space="preserve">, </w:t>
                  </w:r>
                  <w:proofErr w:type="spellStart"/>
                  <w:r>
                    <w:rPr>
                      <w:rStyle w:val="FontStyle20"/>
                      <w:lang w:val="uk-UA" w:eastAsia="uk-UA"/>
                    </w:rPr>
                    <w:t>Мурафи</w:t>
                  </w:r>
                  <w:proofErr w:type="spellEnd"/>
                  <w:r>
                    <w:rPr>
                      <w:rStyle w:val="FontStyle20"/>
                      <w:lang w:val="uk-UA" w:eastAsia="uk-UA"/>
                    </w:rPr>
                    <w:t xml:space="preserve">, Кам'янки. Це призводить до тривалих процесів </w:t>
                  </w:r>
                  <w:proofErr w:type="spellStart"/>
                  <w:r>
                    <w:rPr>
                      <w:rStyle w:val="FontStyle20"/>
                      <w:lang w:val="uk-UA" w:eastAsia="uk-UA"/>
                    </w:rPr>
                    <w:t>розущільнення</w:t>
                  </w:r>
                  <w:proofErr w:type="spellEnd"/>
                  <w:r>
                    <w:rPr>
                      <w:rStyle w:val="FontStyle20"/>
                      <w:lang w:val="uk-UA" w:eastAsia="uk-UA"/>
                    </w:rPr>
                    <w:t xml:space="preserve"> глин та появи у них деформацій текучості (повзучості) з охопленням ве</w:t>
                  </w:r>
                  <w:r>
                    <w:rPr>
                      <w:rStyle w:val="FontStyle20"/>
                      <w:lang w:val="uk-UA" w:eastAsia="uk-UA"/>
                    </w:rPr>
                    <w:softHyphen/>
                    <w:t>ликих площ, зокрема ділянок прилеглих межиріч з ухилами 5—7°.</w:t>
                  </w:r>
                </w:p>
                <w:p w:rsidR="00FF6804" w:rsidRDefault="009E10DD">
                  <w:pPr>
                    <w:pStyle w:val="Style4"/>
                    <w:widowControl/>
                    <w:spacing w:before="5" w:line="216" w:lineRule="exact"/>
                    <w:ind w:left="5" w:right="5"/>
                    <w:rPr>
                      <w:rStyle w:val="FontStyle20"/>
                      <w:lang w:val="uk-UA" w:eastAsia="uk-UA"/>
                    </w:rPr>
                  </w:pPr>
                  <w:r>
                    <w:rPr>
                      <w:rStyle w:val="FontStyle20"/>
                      <w:lang w:val="uk-UA" w:eastAsia="uk-UA"/>
                    </w:rPr>
                    <w:t xml:space="preserve">Значне поширення останнім часом зсувів у басейнах річок Дністер і Прут зумовлене порушенням існуючих природних умов залягання глин неогену (сарматських, </w:t>
                  </w:r>
                  <w:proofErr w:type="spellStart"/>
                  <w:r>
                    <w:rPr>
                      <w:rStyle w:val="FontStyle20"/>
                      <w:lang w:val="uk-UA" w:eastAsia="uk-UA"/>
                    </w:rPr>
                    <w:t>тортонських</w:t>
                  </w:r>
                  <w:proofErr w:type="spellEnd"/>
                  <w:r>
                    <w:rPr>
                      <w:rStyle w:val="FontStyle20"/>
                      <w:lang w:val="uk-UA" w:eastAsia="uk-UA"/>
                    </w:rPr>
                    <w:t xml:space="preserve">, </w:t>
                  </w:r>
                  <w:proofErr w:type="spellStart"/>
                  <w:r>
                    <w:rPr>
                      <w:rStyle w:val="FontStyle20"/>
                      <w:lang w:val="uk-UA" w:eastAsia="uk-UA"/>
                    </w:rPr>
                    <w:t>косівської</w:t>
                  </w:r>
                  <w:proofErr w:type="spellEnd"/>
                  <w:r>
                    <w:rPr>
                      <w:rStyle w:val="FontStyle20"/>
                      <w:lang w:val="uk-UA" w:eastAsia="uk-UA"/>
                    </w:rPr>
                    <w:t xml:space="preserve"> світи), які залягають на рівні ерозійного врізання річок.</w:t>
                  </w:r>
                </w:p>
                <w:p w:rsidR="00FF6804" w:rsidRDefault="009E10DD">
                  <w:pPr>
                    <w:pStyle w:val="Style4"/>
                    <w:widowControl/>
                    <w:spacing w:line="216" w:lineRule="exact"/>
                    <w:ind w:left="10" w:right="5"/>
                    <w:rPr>
                      <w:rStyle w:val="FontStyle20"/>
                      <w:lang w:val="uk-UA" w:eastAsia="uk-UA"/>
                    </w:rPr>
                  </w:pPr>
                  <w:r>
                    <w:rPr>
                      <w:rStyle w:val="FontStyle20"/>
                      <w:lang w:val="uk-UA" w:eastAsia="uk-UA"/>
                    </w:rPr>
                    <w:t>У зв'язку зі створенням на Дністрі потужного гідровузла із заповнен</w:t>
                  </w:r>
                  <w:r>
                    <w:rPr>
                      <w:rStyle w:val="FontStyle20"/>
                      <w:lang w:val="uk-UA" w:eastAsia="uk-UA"/>
                    </w:rPr>
                    <w:softHyphen/>
                    <w:t>ням водосховища (підпір має висоту 58 м, інтервал спрацювання рівнів близько 30 м) відбулася активізація великих блокових зсувів на ослабле</w:t>
                  </w:r>
                  <w:r>
                    <w:rPr>
                      <w:rStyle w:val="FontStyle20"/>
                      <w:lang w:val="uk-UA" w:eastAsia="uk-UA"/>
                    </w:rPr>
                    <w:softHyphen/>
                    <w:t>них глинистих шарах протерозойських відкладів.</w:t>
                  </w:r>
                </w:p>
                <w:p w:rsidR="00FF6804" w:rsidRDefault="009E10DD">
                  <w:pPr>
                    <w:pStyle w:val="Style4"/>
                    <w:widowControl/>
                    <w:spacing w:line="216" w:lineRule="exact"/>
                    <w:ind w:firstLine="283"/>
                    <w:rPr>
                      <w:rStyle w:val="FontStyle20"/>
                      <w:lang w:val="uk-UA" w:eastAsia="uk-UA"/>
                    </w:rPr>
                  </w:pPr>
                  <w:r>
                    <w:rPr>
                      <w:rStyle w:val="FontStyle21"/>
                      <w:lang w:val="uk-UA" w:eastAsia="uk-UA"/>
                    </w:rPr>
                    <w:t xml:space="preserve">Південно-Бузький денудаційний рівень </w:t>
                  </w:r>
                  <w:r>
                    <w:rPr>
                      <w:rStyle w:val="FontStyle20"/>
                      <w:lang w:val="uk-UA" w:eastAsia="uk-UA"/>
                    </w:rPr>
                    <w:t>знаходиться у долині Південного Бугу і простягається по межі Придніпровської і Подільської височин до Причорноморської низовини. Долина Південного Бугу в межах Українсь</w:t>
                  </w:r>
                  <w:r>
                    <w:rPr>
                      <w:rStyle w:val="FontStyle20"/>
                      <w:lang w:val="uk-UA" w:eastAsia="uk-UA"/>
                    </w:rPr>
                    <w:softHyphen/>
                    <w:t xml:space="preserve">кого щита має структурні зниження поверхні кристалічного фундаменту та зони розломів. Зсуви поширені на околицях міст Хмельницького, Бара, Вознесенська. У процесі зміщення на схилах захоплюються також леси, делювіальні суглинки та сарматські глини, які їх підстеляють, а в нижній течії — глинисті відміни </w:t>
                  </w:r>
                  <w:proofErr w:type="spellStart"/>
                  <w:r>
                    <w:rPr>
                      <w:rStyle w:val="FontStyle20"/>
                      <w:lang w:val="uk-UA" w:eastAsia="uk-UA"/>
                    </w:rPr>
                    <w:t>понту</w:t>
                  </w:r>
                  <w:proofErr w:type="spellEnd"/>
                  <w:r>
                    <w:rPr>
                      <w:rStyle w:val="FontStyle20"/>
                      <w:lang w:val="uk-UA" w:eastAsia="uk-UA"/>
                    </w:rPr>
                    <w:t xml:space="preserve"> та </w:t>
                  </w:r>
                  <w:proofErr w:type="spellStart"/>
                  <w:r>
                    <w:rPr>
                      <w:rStyle w:val="FontStyle20"/>
                      <w:lang w:val="uk-UA" w:eastAsia="uk-UA"/>
                    </w:rPr>
                    <w:t>меотичні</w:t>
                  </w:r>
                  <w:proofErr w:type="spellEnd"/>
                  <w:r>
                    <w:rPr>
                      <w:rStyle w:val="FontStyle20"/>
                      <w:lang w:val="uk-UA" w:eastAsia="uk-UA"/>
                    </w:rPr>
                    <w:t xml:space="preserve"> глини.</w:t>
                  </w:r>
                </w:p>
                <w:p w:rsidR="00FF6804" w:rsidRDefault="009E10DD">
                  <w:pPr>
                    <w:pStyle w:val="Style4"/>
                    <w:widowControl/>
                    <w:spacing w:line="216" w:lineRule="exact"/>
                    <w:ind w:left="5" w:right="5" w:firstLine="269"/>
                    <w:rPr>
                      <w:rStyle w:val="FontStyle20"/>
                      <w:lang w:val="uk-UA" w:eastAsia="uk-UA"/>
                    </w:rPr>
                  </w:pPr>
                  <w:r>
                    <w:rPr>
                      <w:rStyle w:val="FontStyle21"/>
                      <w:lang w:val="uk-UA" w:eastAsia="uk-UA"/>
                    </w:rPr>
                    <w:t xml:space="preserve">Донецький денудаційний рівень </w:t>
                  </w:r>
                  <w:r>
                    <w:rPr>
                      <w:rStyle w:val="FontStyle20"/>
                      <w:lang w:val="uk-UA" w:eastAsia="uk-UA"/>
                    </w:rPr>
                    <w:t>знаходиться у долині Сіверського Дінця та його приток. Розвитку зсувів сприяють значні ерозійне врізання (до 180 м) та щільність горизонтального розчленування (0,2—1,2 км/км</w:t>
                  </w:r>
                  <w:r>
                    <w:rPr>
                      <w:rStyle w:val="FontStyle20"/>
                      <w:vertAlign w:val="superscript"/>
                      <w:lang w:val="uk-UA" w:eastAsia="uk-UA"/>
                    </w:rPr>
                    <w:t>2</w:t>
                  </w:r>
                  <w:r>
                    <w:rPr>
                      <w:rStyle w:val="FontStyle20"/>
                      <w:lang w:val="uk-UA" w:eastAsia="uk-UA"/>
                    </w:rPr>
                    <w:t>), внаслідок чого розкриваються четвертинні, неогенові, палеогенові та крей</w:t>
                  </w:r>
                  <w:r>
                    <w:rPr>
                      <w:rStyle w:val="FontStyle20"/>
                      <w:lang w:val="uk-UA" w:eastAsia="uk-UA"/>
                    </w:rPr>
                    <w:softHyphen/>
                    <w:t xml:space="preserve">дові, а в Донбасі — щільні породи </w:t>
                  </w:r>
                  <w:proofErr w:type="spellStart"/>
                  <w:r>
                    <w:rPr>
                      <w:rStyle w:val="FontStyle20"/>
                      <w:lang w:val="uk-UA" w:eastAsia="uk-UA"/>
                    </w:rPr>
                    <w:t>пермі</w:t>
                  </w:r>
                  <w:proofErr w:type="spellEnd"/>
                  <w:r>
                    <w:rPr>
                      <w:rStyle w:val="FontStyle20"/>
                      <w:lang w:val="uk-UA" w:eastAsia="uk-UA"/>
                    </w:rPr>
                    <w:t xml:space="preserve"> та карбону (вапняки, пісковики, глинисті сланці). Зсуви на схилах річкових долин у басейні Сіверського Дінця відбуваються у піщано-глинистих відкладах неогену та палеогену.</w:t>
                  </w:r>
                </w:p>
                <w:p w:rsidR="00FF6804" w:rsidRDefault="009E10DD">
                  <w:pPr>
                    <w:pStyle w:val="Style4"/>
                    <w:widowControl/>
                    <w:spacing w:before="5" w:line="216" w:lineRule="exact"/>
                    <w:ind w:left="14" w:firstLine="283"/>
                    <w:rPr>
                      <w:rStyle w:val="FontStyle20"/>
                      <w:lang w:val="uk-UA" w:eastAsia="uk-UA"/>
                    </w:rPr>
                  </w:pPr>
                  <w:proofErr w:type="spellStart"/>
                  <w:r>
                    <w:rPr>
                      <w:rStyle w:val="FontStyle21"/>
                      <w:lang w:val="uk-UA" w:eastAsia="uk-UA"/>
                    </w:rPr>
                    <w:t>Малополіський</w:t>
                  </w:r>
                  <w:proofErr w:type="spellEnd"/>
                  <w:r>
                    <w:rPr>
                      <w:rStyle w:val="FontStyle21"/>
                      <w:lang w:val="uk-UA" w:eastAsia="uk-UA"/>
                    </w:rPr>
                    <w:t xml:space="preserve"> рівень — </w:t>
                  </w:r>
                  <w:r>
                    <w:rPr>
                      <w:rStyle w:val="FontStyle20"/>
                      <w:lang w:val="uk-UA" w:eastAsia="uk-UA"/>
                    </w:rPr>
                    <w:t>базис денудації для північно-західних схилів Подільської та південних схилів Волинської височини. Схили Подільської височини (</w:t>
                  </w:r>
                  <w:proofErr w:type="spellStart"/>
                  <w:r>
                    <w:rPr>
                      <w:rStyle w:val="FontStyle20"/>
                      <w:lang w:val="uk-UA" w:eastAsia="uk-UA"/>
                    </w:rPr>
                    <w:t>Гологоро-Кременецький</w:t>
                  </w:r>
                  <w:proofErr w:type="spellEnd"/>
                  <w:r>
                    <w:rPr>
                      <w:rStyle w:val="FontStyle20"/>
                      <w:lang w:val="uk-UA" w:eastAsia="uk-UA"/>
                    </w:rPr>
                    <w:t xml:space="preserve"> ерозійно-тектонічний уступ) заввиш</w:t>
                  </w:r>
                  <w:r>
                    <w:rPr>
                      <w:rStyle w:val="FontStyle20"/>
                      <w:lang w:val="uk-UA" w:eastAsia="uk-UA"/>
                    </w:rPr>
                    <w:softHyphen/>
                    <w:t>ки 150—200 м круто обриваються до водно-акумулятивної рівнини Мало</w:t>
                  </w:r>
                  <w:r>
                    <w:rPr>
                      <w:rStyle w:val="FontStyle20"/>
                      <w:lang w:val="uk-UA" w:eastAsia="uk-UA"/>
                    </w:rPr>
                    <w:softHyphen/>
                    <w:t xml:space="preserve">го Полісся, складені з четвертинних, неогенових і палеогенових відкладів, що залягають на товщі мергелів і крейди, на якій переважно знаходиться поверхня ковзання поширених тут зсувів села </w:t>
                  </w:r>
                  <w:proofErr w:type="spellStart"/>
                  <w:r>
                    <w:rPr>
                      <w:rStyle w:val="FontStyle20"/>
                      <w:lang w:val="uk-UA" w:eastAsia="uk-UA"/>
                    </w:rPr>
                    <w:t>Шоломия</w:t>
                  </w:r>
                  <w:proofErr w:type="spellEnd"/>
                  <w:r>
                    <w:rPr>
                      <w:rStyle w:val="FontStyle20"/>
                      <w:lang w:val="uk-UA" w:eastAsia="uk-UA"/>
                    </w:rPr>
                    <w:t xml:space="preserve"> і Водники).</w:t>
                  </w:r>
                </w:p>
              </w:txbxContent>
            </v:textbox>
            <w10:wrap type="topAndBottom" anchorx="page" anchory="page"/>
          </v:shape>
        </w:pict>
      </w:r>
    </w:p>
    <w:p w:rsidR="00FF6804" w:rsidRDefault="00FF6804">
      <w:pPr>
        <w:sectPr w:rsidR="00FF6804">
          <w:footerReference w:type="even" r:id="rId9"/>
          <w:footerReference w:type="default" r:id="rId10"/>
          <w:pgSz w:w="8390" w:h="11905"/>
          <w:pgMar w:top="910" w:right="844" w:bottom="885" w:left="844"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7" type="#_x0000_t202" style="position:absolute;margin-left:41.95pt;margin-top:38.35pt;width:335.55pt;height:490.3pt;z-index:251661312;mso-wrap-edited:f;mso-wrap-distance-left:7in;mso-wrap-distance-right:7in;mso-position-horizontal-relative:page;mso-position-vertical-relative:page" filled="f" stroked="f">
            <v:textbox inset="0,0,0,0">
              <w:txbxContent>
                <w:p w:rsidR="00FF6804" w:rsidRDefault="009E10DD">
                  <w:pPr>
                    <w:pStyle w:val="Style4"/>
                    <w:widowControl/>
                    <w:spacing w:line="216" w:lineRule="exact"/>
                    <w:ind w:firstLine="293"/>
                    <w:rPr>
                      <w:rStyle w:val="FontStyle20"/>
                      <w:lang w:val="uk-UA" w:eastAsia="uk-UA"/>
                    </w:rPr>
                  </w:pPr>
                  <w:r>
                    <w:rPr>
                      <w:rStyle w:val="FontStyle21"/>
                      <w:lang w:val="uk-UA" w:eastAsia="uk-UA"/>
                    </w:rPr>
                    <w:t xml:space="preserve">Карпатський та Кримський гірські рівні </w:t>
                  </w:r>
                  <w:r>
                    <w:rPr>
                      <w:rStyle w:val="FontStyle20"/>
                      <w:lang w:val="uk-UA" w:eastAsia="uk-UA"/>
                    </w:rPr>
                    <w:t>розглядають (</w:t>
                  </w:r>
                  <w:proofErr w:type="spellStart"/>
                  <w:r>
                    <w:rPr>
                      <w:rStyle w:val="FontStyle20"/>
                      <w:lang w:val="uk-UA" w:eastAsia="uk-UA"/>
                    </w:rPr>
                    <w:t>Демчишин</w:t>
                  </w:r>
                  <w:proofErr w:type="spellEnd"/>
                  <w:r>
                    <w:rPr>
                      <w:rStyle w:val="FontStyle20"/>
                      <w:lang w:val="uk-UA" w:eastAsia="uk-UA"/>
                    </w:rPr>
                    <w:t xml:space="preserve">, </w:t>
                  </w:r>
                  <w:proofErr w:type="spellStart"/>
                  <w:r>
                    <w:rPr>
                      <w:rStyle w:val="FontStyle20"/>
                      <w:lang w:val="uk-UA" w:eastAsia="uk-UA"/>
                    </w:rPr>
                    <w:t>Рудь-ко</w:t>
                  </w:r>
                  <w:proofErr w:type="spellEnd"/>
                  <w:r>
                    <w:rPr>
                      <w:rStyle w:val="FontStyle20"/>
                      <w:lang w:val="uk-UA" w:eastAsia="uk-UA"/>
                    </w:rPr>
                    <w:t>, 1993) як сукупність локальних базисів зміщення для гірських схилів. Орографічні, геоморфологічні, геологічні та кліматичні умови у цих ре</w:t>
                  </w:r>
                  <w:r>
                    <w:rPr>
                      <w:rStyle w:val="FontStyle20"/>
                      <w:lang w:val="uk-UA" w:eastAsia="uk-UA"/>
                    </w:rPr>
                    <w:softHyphen/>
                    <w:t>гіонах зумовлюють високу динаміку схилів, де спостерігаються зміщення чохла рихлого матеріалу (</w:t>
                  </w:r>
                  <w:proofErr w:type="spellStart"/>
                  <w:r>
                    <w:rPr>
                      <w:rStyle w:val="FontStyle20"/>
                      <w:lang w:val="uk-UA" w:eastAsia="uk-UA"/>
                    </w:rPr>
                    <w:t>дефлюкція</w:t>
                  </w:r>
                  <w:proofErr w:type="spellEnd"/>
                  <w:r>
                    <w:rPr>
                      <w:rStyle w:val="FontStyle20"/>
                      <w:lang w:val="uk-UA" w:eastAsia="uk-UA"/>
                    </w:rPr>
                    <w:t>), блокові зсуви, обвали, осипи. Об</w:t>
                  </w:r>
                  <w:r>
                    <w:rPr>
                      <w:rStyle w:val="FontStyle20"/>
                      <w:lang w:val="uk-UA" w:eastAsia="uk-UA"/>
                    </w:rPr>
                    <w:softHyphen/>
                    <w:t>вали — це найхарактерніші процеси на крутих високих схилах у гірських регіонах. Місця прояву обвалів переважно залежать від тектонічного ре</w:t>
                  </w:r>
                  <w:r>
                    <w:rPr>
                      <w:rStyle w:val="FontStyle20"/>
                      <w:lang w:val="uk-UA" w:eastAsia="uk-UA"/>
                    </w:rPr>
                    <w:softHyphen/>
                    <w:t>жиму територій, який зумовлює їхній гравітаційний потенціал та роз</w:t>
                  </w:r>
                  <w:r>
                    <w:rPr>
                      <w:rStyle w:val="FontStyle20"/>
                      <w:lang w:val="uk-UA" w:eastAsia="uk-UA"/>
                    </w:rPr>
                    <w:softHyphen/>
                    <w:t xml:space="preserve">членованість скидовими й </w:t>
                  </w:r>
                  <w:proofErr w:type="spellStart"/>
                  <w:r>
                    <w:rPr>
                      <w:rStyle w:val="FontStyle20"/>
                      <w:lang w:val="uk-UA" w:eastAsia="uk-UA"/>
                    </w:rPr>
                    <w:t>підкидовими</w:t>
                  </w:r>
                  <w:proofErr w:type="spellEnd"/>
                  <w:r>
                    <w:rPr>
                      <w:rStyle w:val="FontStyle20"/>
                      <w:lang w:val="uk-UA" w:eastAsia="uk-UA"/>
                    </w:rPr>
                    <w:t xml:space="preserve"> розломами і тріщинами, наяв</w:t>
                  </w:r>
                  <w:r>
                    <w:rPr>
                      <w:rStyle w:val="FontStyle20"/>
                      <w:lang w:val="uk-UA" w:eastAsia="uk-UA"/>
                    </w:rPr>
                    <w:softHyphen/>
                    <w:t>ністю ослаблених тріщинуватих зон. Основною причиною виникнення обвалів (як і для зсувів та провалів) часто є сейсмічні чинники. Інтенсив</w:t>
                  </w:r>
                  <w:r>
                    <w:rPr>
                      <w:rStyle w:val="FontStyle20"/>
                      <w:lang w:val="uk-UA" w:eastAsia="uk-UA"/>
                    </w:rPr>
                    <w:softHyphen/>
                    <w:t>ний розвиток обвалів, який супроводжує процес формування гірських країн, виявляється у поширенні обвальних брил і цілих масивів відслоне</w:t>
                  </w:r>
                  <w:r>
                    <w:rPr>
                      <w:rStyle w:val="FontStyle20"/>
                      <w:lang w:val="uk-UA" w:eastAsia="uk-UA"/>
                    </w:rPr>
                    <w:softHyphen/>
                    <w:t>них порід у гірських породах схилів, хаотичному накопиченні біля під</w:t>
                  </w:r>
                  <w:r>
                    <w:rPr>
                      <w:rStyle w:val="FontStyle20"/>
                      <w:lang w:val="uk-UA" w:eastAsia="uk-UA"/>
                    </w:rPr>
                    <w:softHyphen/>
                    <w:t>ніжжя крутих схилів значних за розмірами уламків і брил, наприклад по</w:t>
                  </w:r>
                  <w:r>
                    <w:rPr>
                      <w:rStyle w:val="FontStyle20"/>
                      <w:lang w:val="uk-UA" w:eastAsia="uk-UA"/>
                    </w:rPr>
                    <w:softHyphen/>
                    <w:t xml:space="preserve">близу с. </w:t>
                  </w:r>
                  <w:proofErr w:type="spellStart"/>
                  <w:r>
                    <w:rPr>
                      <w:rStyle w:val="FontStyle20"/>
                      <w:lang w:val="uk-UA" w:eastAsia="uk-UA"/>
                    </w:rPr>
                    <w:t>Ласпі</w:t>
                  </w:r>
                  <w:proofErr w:type="spellEnd"/>
                  <w:r>
                    <w:rPr>
                      <w:rStyle w:val="FontStyle20"/>
                      <w:lang w:val="uk-UA" w:eastAsia="uk-UA"/>
                    </w:rPr>
                    <w:t>. Останнім часом обвали відбуваються порівняно рідко.</w:t>
                  </w:r>
                </w:p>
                <w:p w:rsidR="00FF6804" w:rsidRPr="009E10DD" w:rsidRDefault="00FF6804">
                  <w:pPr>
                    <w:pStyle w:val="Style8"/>
                    <w:widowControl/>
                    <w:spacing w:line="240" w:lineRule="exact"/>
                    <w:ind w:left="1493"/>
                    <w:rPr>
                      <w:sz w:val="20"/>
                      <w:szCs w:val="20"/>
                      <w:lang w:val="uk-UA"/>
                    </w:rPr>
                  </w:pPr>
                </w:p>
                <w:p w:rsidR="00FF6804" w:rsidRDefault="009E10DD">
                  <w:pPr>
                    <w:pStyle w:val="Style8"/>
                    <w:widowControl/>
                    <w:spacing w:before="101"/>
                    <w:ind w:left="1493"/>
                    <w:rPr>
                      <w:rStyle w:val="FontStyle22"/>
                      <w:lang w:val="uk-UA" w:eastAsia="uk-UA"/>
                    </w:rPr>
                  </w:pPr>
                  <w:r>
                    <w:rPr>
                      <w:rStyle w:val="FontStyle22"/>
                      <w:lang w:val="uk-UA" w:eastAsia="uk-UA"/>
                    </w:rPr>
                    <w:t>7.2.2.   СЕЛЕВІ ПРОЦЕСИ</w:t>
                  </w:r>
                </w:p>
                <w:p w:rsidR="00FF6804" w:rsidRDefault="009E10DD">
                  <w:pPr>
                    <w:pStyle w:val="Style4"/>
                    <w:widowControl/>
                    <w:spacing w:before="110" w:line="216" w:lineRule="exact"/>
                    <w:rPr>
                      <w:rStyle w:val="FontStyle20"/>
                      <w:lang w:val="uk-UA" w:eastAsia="uk-UA"/>
                    </w:rPr>
                  </w:pPr>
                  <w:r>
                    <w:rPr>
                      <w:rStyle w:val="FontStyle20"/>
                      <w:lang w:val="uk-UA" w:eastAsia="uk-UA"/>
                    </w:rPr>
                    <w:t>Селеві потоки періодично відбуваються у гірських районах України і завдають значної шкоди господарській діяльності. Вони руйнують за ко</w:t>
                  </w:r>
                  <w:r>
                    <w:rPr>
                      <w:rStyle w:val="FontStyle20"/>
                      <w:lang w:val="uk-UA" w:eastAsia="uk-UA"/>
                    </w:rPr>
                    <w:softHyphen/>
                    <w:t>роткий час шляхи сполучення, мости та лінії зв'язку, гідротехнічні спору</w:t>
                  </w:r>
                  <w:r>
                    <w:rPr>
                      <w:rStyle w:val="FontStyle20"/>
                      <w:lang w:val="uk-UA" w:eastAsia="uk-UA"/>
                    </w:rPr>
                    <w:softHyphen/>
                    <w:t>ди, погіршують стан сільськогосподарських угідь.</w:t>
                  </w:r>
                </w:p>
                <w:p w:rsidR="00FF6804" w:rsidRDefault="009E10DD">
                  <w:pPr>
                    <w:pStyle w:val="Style4"/>
                    <w:widowControl/>
                    <w:spacing w:line="216" w:lineRule="exact"/>
                    <w:ind w:left="10" w:right="5" w:firstLine="298"/>
                    <w:rPr>
                      <w:rStyle w:val="FontStyle20"/>
                      <w:lang w:val="uk-UA" w:eastAsia="uk-UA"/>
                    </w:rPr>
                  </w:pPr>
                  <w:r>
                    <w:rPr>
                      <w:rStyle w:val="FontStyle20"/>
                      <w:lang w:val="uk-UA" w:eastAsia="uk-UA"/>
                    </w:rPr>
                    <w:t xml:space="preserve">Ці екстремальні геоморфологічні процеси відбувалися і в минулому, впродовж усього </w:t>
                  </w:r>
                  <w:proofErr w:type="spellStart"/>
                  <w:r>
                    <w:rPr>
                      <w:rStyle w:val="FontStyle20"/>
                      <w:lang w:val="uk-UA" w:eastAsia="uk-UA"/>
                    </w:rPr>
                    <w:t>пізньоальпійського</w:t>
                  </w:r>
                  <w:proofErr w:type="spellEnd"/>
                  <w:r>
                    <w:rPr>
                      <w:rStyle w:val="FontStyle20"/>
                      <w:lang w:val="uk-UA" w:eastAsia="uk-UA"/>
                    </w:rPr>
                    <w:t xml:space="preserve"> етапу розвитку рельєфу, але особли</w:t>
                  </w:r>
                  <w:r>
                    <w:rPr>
                      <w:rStyle w:val="FontStyle20"/>
                      <w:lang w:val="uk-UA" w:eastAsia="uk-UA"/>
                    </w:rPr>
                    <w:softHyphen/>
                    <w:t>во вони посилилися після освоєння та господарського використання те</w:t>
                  </w:r>
                  <w:r>
                    <w:rPr>
                      <w:rStyle w:val="FontStyle20"/>
                      <w:lang w:val="uk-UA" w:eastAsia="uk-UA"/>
                    </w:rPr>
                    <w:softHyphen/>
                    <w:t>риторії Гірського Криму і Карпат.</w:t>
                  </w:r>
                </w:p>
                <w:p w:rsidR="00FF6804" w:rsidRDefault="009E10DD">
                  <w:pPr>
                    <w:pStyle w:val="Style4"/>
                    <w:widowControl/>
                    <w:spacing w:line="216" w:lineRule="exact"/>
                    <w:ind w:left="19" w:right="10"/>
                    <w:rPr>
                      <w:rStyle w:val="FontStyle20"/>
                      <w:lang w:val="uk-UA" w:eastAsia="uk-UA"/>
                    </w:rPr>
                  </w:pPr>
                  <w:r>
                    <w:rPr>
                      <w:rStyle w:val="FontStyle20"/>
                      <w:lang w:val="uk-UA" w:eastAsia="uk-UA"/>
                    </w:rPr>
                    <w:t>На розвиток селевих явищ впливає низка чинників, які мають вирі</w:t>
                  </w:r>
                  <w:r>
                    <w:rPr>
                      <w:rStyle w:val="FontStyle20"/>
                      <w:lang w:val="uk-UA" w:eastAsia="uk-UA"/>
                    </w:rPr>
                    <w:softHyphen/>
                    <w:t xml:space="preserve">шальну роль у виникненні селів (А. </w:t>
                  </w:r>
                  <w:proofErr w:type="spellStart"/>
                  <w:r>
                    <w:rPr>
                      <w:rStyle w:val="FontStyle20"/>
                      <w:lang w:val="uk-UA" w:eastAsia="uk-UA"/>
                    </w:rPr>
                    <w:t>Оліферов</w:t>
                  </w:r>
                  <w:proofErr w:type="spellEnd"/>
                  <w:r>
                    <w:rPr>
                      <w:rStyle w:val="FontStyle20"/>
                      <w:lang w:val="uk-UA" w:eastAsia="uk-UA"/>
                    </w:rPr>
                    <w:t>, 1993).</w:t>
                  </w:r>
                </w:p>
                <w:p w:rsidR="00FF6804" w:rsidRDefault="009E10DD">
                  <w:pPr>
                    <w:pStyle w:val="Style4"/>
                    <w:widowControl/>
                    <w:spacing w:line="216" w:lineRule="exact"/>
                    <w:ind w:left="5"/>
                    <w:rPr>
                      <w:rStyle w:val="FontStyle20"/>
                      <w:lang w:val="uk-UA" w:eastAsia="uk-UA"/>
                    </w:rPr>
                  </w:pPr>
                  <w:r>
                    <w:rPr>
                      <w:rStyle w:val="FontStyle22"/>
                      <w:lang w:val="uk-UA" w:eastAsia="uk-UA"/>
                    </w:rPr>
                    <w:t xml:space="preserve">Геологічні чинники. </w:t>
                  </w:r>
                  <w:r>
                    <w:rPr>
                      <w:rStyle w:val="FontStyle20"/>
                      <w:lang w:val="uk-UA" w:eastAsia="uk-UA"/>
                    </w:rPr>
                    <w:t xml:space="preserve">Значна тектонічна роздробленість гірських порід створює умови для їх швидкого руйнування та накопичення уламкового матеріалу для насичення селевих мас. Так, у Гірському Криму більшість селевих басейнів зосереджено в зонах інтенсивного подрібнення гірських порід, які знаходяться біля ядра </w:t>
                  </w:r>
                  <w:proofErr w:type="spellStart"/>
                  <w:r>
                    <w:rPr>
                      <w:rStyle w:val="FontStyle20"/>
                      <w:lang w:val="uk-UA" w:eastAsia="uk-UA"/>
                    </w:rPr>
                    <w:t>мегантиклінорію</w:t>
                  </w:r>
                  <w:proofErr w:type="spellEnd"/>
                  <w:r>
                    <w:rPr>
                      <w:rStyle w:val="FontStyle20"/>
                      <w:lang w:val="uk-UA" w:eastAsia="uk-UA"/>
                    </w:rPr>
                    <w:t>, складеного дислокова</w:t>
                  </w:r>
                  <w:r>
                    <w:rPr>
                      <w:rStyle w:val="FontStyle20"/>
                      <w:lang w:val="uk-UA" w:eastAsia="uk-UA"/>
                    </w:rPr>
                    <w:softHyphen/>
                    <w:t xml:space="preserve">ними юрськими й тріасовими відкладами. У Карпатах найбільша кількість селевих басейнів знаходиться у </w:t>
                  </w:r>
                  <w:proofErr w:type="spellStart"/>
                  <w:r>
                    <w:rPr>
                      <w:rStyle w:val="FontStyle20"/>
                      <w:lang w:val="uk-UA" w:eastAsia="uk-UA"/>
                    </w:rPr>
                    <w:t>Скибовій</w:t>
                  </w:r>
                  <w:proofErr w:type="spellEnd"/>
                  <w:r>
                    <w:rPr>
                      <w:rStyle w:val="FontStyle20"/>
                      <w:lang w:val="uk-UA" w:eastAsia="uk-UA"/>
                    </w:rPr>
                    <w:t xml:space="preserve"> (зовнішній антиклінальній) зоні, де вони корелюють із зонами насування і розривів. Довгі ланцюжки селе</w:t>
                  </w:r>
                  <w:r>
                    <w:rPr>
                      <w:rStyle w:val="FontStyle20"/>
                      <w:lang w:val="uk-UA" w:eastAsia="uk-UA"/>
                    </w:rPr>
                    <w:softHyphen/>
                    <w:t xml:space="preserve">вих басейнів простежуються по розломах тектонічної межі між </w:t>
                  </w:r>
                  <w:proofErr w:type="spellStart"/>
                  <w:r>
                    <w:rPr>
                      <w:rStyle w:val="FontStyle20"/>
                      <w:lang w:val="uk-UA" w:eastAsia="uk-UA"/>
                    </w:rPr>
                    <w:t>Дуклян-сько-Чорногорською</w:t>
                  </w:r>
                  <w:proofErr w:type="spellEnd"/>
                  <w:r>
                    <w:rPr>
                      <w:rStyle w:val="FontStyle20"/>
                      <w:lang w:val="uk-UA" w:eastAsia="uk-UA"/>
                    </w:rPr>
                    <w:t xml:space="preserve"> та Рахівською структурними зонами.</w:t>
                  </w:r>
                </w:p>
                <w:p w:rsidR="00FF6804" w:rsidRDefault="009E10DD">
                  <w:pPr>
                    <w:pStyle w:val="Style4"/>
                    <w:widowControl/>
                    <w:spacing w:before="5" w:line="216" w:lineRule="exact"/>
                    <w:ind w:left="5" w:right="10"/>
                    <w:rPr>
                      <w:rStyle w:val="FontStyle20"/>
                      <w:lang w:val="uk-UA" w:eastAsia="uk-UA"/>
                    </w:rPr>
                  </w:pPr>
                  <w:r>
                    <w:rPr>
                      <w:rStyle w:val="FontStyle20"/>
                      <w:lang w:val="uk-UA" w:eastAsia="uk-UA"/>
                    </w:rPr>
                    <w:t>Важливий чинник виникнення селевих явищ — петрографічний і міне</w:t>
                  </w:r>
                  <w:r>
                    <w:rPr>
                      <w:rStyle w:val="FontStyle20"/>
                      <w:lang w:val="uk-UA" w:eastAsia="uk-UA"/>
                    </w:rPr>
                    <w:softHyphen/>
                    <w:t>ралогічний склад порід, що визначає тип селів за гранулометричним скла</w:t>
                  </w:r>
                  <w:r>
                    <w:rPr>
                      <w:rStyle w:val="FontStyle20"/>
                      <w:lang w:val="uk-UA" w:eastAsia="uk-UA"/>
                    </w:rPr>
                    <w:softHyphen/>
                    <w:t>дом. У Криму, де серед флішу переважають глинисті сланці та тонкоша</w:t>
                  </w:r>
                  <w:r>
                    <w:rPr>
                      <w:rStyle w:val="FontStyle20"/>
                      <w:lang w:val="uk-UA" w:eastAsia="uk-UA"/>
                    </w:rPr>
                    <w:softHyphen/>
                    <w:t xml:space="preserve">руваті пісковики, виникають </w:t>
                  </w:r>
                  <w:proofErr w:type="spellStart"/>
                  <w:r>
                    <w:rPr>
                      <w:rStyle w:val="FontStyle20"/>
                      <w:lang w:val="uk-UA" w:eastAsia="uk-UA"/>
                    </w:rPr>
                    <w:t>водно-щебнисті</w:t>
                  </w:r>
                  <w:proofErr w:type="spellEnd"/>
                  <w:r>
                    <w:rPr>
                      <w:rStyle w:val="FontStyle20"/>
                      <w:lang w:val="uk-UA" w:eastAsia="uk-UA"/>
                    </w:rPr>
                    <w:t xml:space="preserve">, іноді — </w:t>
                  </w:r>
                  <w:proofErr w:type="spellStart"/>
                  <w:r>
                    <w:rPr>
                      <w:rStyle w:val="FontStyle20"/>
                      <w:lang w:val="uk-UA" w:eastAsia="uk-UA"/>
                    </w:rPr>
                    <w:t>грязьово-щебнисті</w:t>
                  </w:r>
                  <w:proofErr w:type="spellEnd"/>
                  <w:r>
                    <w:rPr>
                      <w:rStyle w:val="FontStyle20"/>
                      <w:lang w:val="uk-UA" w:eastAsia="uk-UA"/>
                    </w:rPr>
                    <w:t xml:space="preserve"> селі. У басейнах, складених з конгломератів і </w:t>
                  </w:r>
                  <w:proofErr w:type="spellStart"/>
                  <w:r>
                    <w:rPr>
                      <w:rStyle w:val="FontStyle20"/>
                      <w:lang w:val="uk-UA" w:eastAsia="uk-UA"/>
                    </w:rPr>
                    <w:t>товстошаруватих</w:t>
                  </w:r>
                  <w:proofErr w:type="spellEnd"/>
                  <w:r>
                    <w:rPr>
                      <w:rStyle w:val="FontStyle20"/>
                      <w:lang w:val="uk-UA" w:eastAsia="uk-UA"/>
                    </w:rPr>
                    <w:t xml:space="preserve"> пісковиків, формуються </w:t>
                  </w:r>
                  <w:proofErr w:type="spellStart"/>
                  <w:r>
                    <w:rPr>
                      <w:rStyle w:val="FontStyle20"/>
                      <w:lang w:val="uk-UA" w:eastAsia="uk-UA"/>
                    </w:rPr>
                    <w:t>водно-дрібнобрилові</w:t>
                  </w:r>
                  <w:proofErr w:type="spellEnd"/>
                  <w:r>
                    <w:rPr>
                      <w:rStyle w:val="FontStyle20"/>
                      <w:lang w:val="uk-UA" w:eastAsia="uk-UA"/>
                    </w:rPr>
                    <w:t xml:space="preserve">, іноді — </w:t>
                  </w:r>
                  <w:proofErr w:type="spellStart"/>
                  <w:r>
                    <w:rPr>
                      <w:rStyle w:val="FontStyle20"/>
                      <w:lang w:val="uk-UA" w:eastAsia="uk-UA"/>
                    </w:rPr>
                    <w:t>водно-великобрилові</w:t>
                  </w:r>
                  <w:proofErr w:type="spellEnd"/>
                  <w:r>
                    <w:rPr>
                      <w:rStyle w:val="FontStyle20"/>
                      <w:lang w:val="uk-UA" w:eastAsia="uk-UA"/>
                    </w:rPr>
                    <w:t xml:space="preserve"> селі, а</w:t>
                  </w:r>
                </w:p>
              </w:txbxContent>
            </v:textbox>
            <w10:wrap type="topAndBottom" anchorx="page" anchory="page"/>
          </v:shape>
        </w:pict>
      </w:r>
    </w:p>
    <w:p w:rsidR="00FF6804" w:rsidRDefault="00FF6804">
      <w:pPr>
        <w:sectPr w:rsidR="00FF6804">
          <w:pgSz w:w="8390" w:h="11905"/>
          <w:pgMar w:top="767" w:right="839" w:bottom="1330" w:left="839"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8" type="#_x0000_t202" style="position:absolute;margin-left:42.1pt;margin-top:41.75pt;width:335.25pt;height:502.55pt;z-index:251662336;mso-wrap-edited:f;mso-wrap-distance-left:7in;mso-wrap-distance-right:7in;mso-position-horizontal-relative:page;mso-position-vertical-relative:page" filled="f" stroked="f">
            <v:textbox inset="0,0,0,0">
              <w:txbxContent>
                <w:p w:rsidR="00FF6804" w:rsidRDefault="009E10DD">
                  <w:pPr>
                    <w:pStyle w:val="Style7"/>
                    <w:widowControl/>
                    <w:spacing w:line="221" w:lineRule="exact"/>
                    <w:ind w:left="5" w:right="10"/>
                    <w:rPr>
                      <w:rStyle w:val="FontStyle20"/>
                      <w:lang w:val="uk-UA" w:eastAsia="uk-UA"/>
                    </w:rPr>
                  </w:pPr>
                  <w:r>
                    <w:rPr>
                      <w:rStyle w:val="FontStyle20"/>
                      <w:lang w:val="uk-UA" w:eastAsia="uk-UA"/>
                    </w:rPr>
                    <w:t xml:space="preserve">там, де переважають вапняки і магматичні породи, — </w:t>
                  </w:r>
                  <w:proofErr w:type="spellStart"/>
                  <w:r>
                    <w:rPr>
                      <w:rStyle w:val="FontStyle20"/>
                      <w:lang w:val="uk-UA" w:eastAsia="uk-UA"/>
                    </w:rPr>
                    <w:t>водно-великобри-лові</w:t>
                  </w:r>
                  <w:proofErr w:type="spellEnd"/>
                  <w:r>
                    <w:rPr>
                      <w:rStyle w:val="FontStyle20"/>
                      <w:lang w:val="uk-UA" w:eastAsia="uk-UA"/>
                    </w:rPr>
                    <w:t xml:space="preserve"> селі.</w:t>
                  </w:r>
                </w:p>
                <w:p w:rsidR="00FF6804" w:rsidRDefault="009E10DD">
                  <w:pPr>
                    <w:pStyle w:val="Style4"/>
                    <w:widowControl/>
                    <w:ind w:left="5" w:right="5"/>
                    <w:rPr>
                      <w:rStyle w:val="FontStyle20"/>
                      <w:lang w:val="uk-UA" w:eastAsia="uk-UA"/>
                    </w:rPr>
                  </w:pPr>
                  <w:r>
                    <w:rPr>
                      <w:rStyle w:val="FontStyle20"/>
                      <w:lang w:val="uk-UA" w:eastAsia="uk-UA"/>
                    </w:rPr>
                    <w:t>У Карпатах палеоценові (</w:t>
                  </w:r>
                  <w:proofErr w:type="spellStart"/>
                  <w:r>
                    <w:rPr>
                      <w:rStyle w:val="FontStyle20"/>
                      <w:lang w:val="uk-UA" w:eastAsia="uk-UA"/>
                    </w:rPr>
                    <w:t>ямненські</w:t>
                  </w:r>
                  <w:proofErr w:type="spellEnd"/>
                  <w:r>
                    <w:rPr>
                      <w:rStyle w:val="FontStyle20"/>
                      <w:lang w:val="uk-UA" w:eastAsia="uk-UA"/>
                    </w:rPr>
                    <w:t xml:space="preserve">) </w:t>
                  </w:r>
                  <w:proofErr w:type="spellStart"/>
                  <w:r>
                    <w:rPr>
                      <w:rStyle w:val="FontStyle20"/>
                      <w:lang w:val="uk-UA" w:eastAsia="uk-UA"/>
                    </w:rPr>
                    <w:t>товстошаруваті</w:t>
                  </w:r>
                  <w:proofErr w:type="spellEnd"/>
                  <w:r>
                    <w:rPr>
                      <w:rStyle w:val="FontStyle20"/>
                      <w:lang w:val="uk-UA" w:eastAsia="uk-UA"/>
                    </w:rPr>
                    <w:t xml:space="preserve"> пісковики спри</w:t>
                  </w:r>
                  <w:r>
                    <w:rPr>
                      <w:rStyle w:val="FontStyle20"/>
                      <w:lang w:val="uk-UA" w:eastAsia="uk-UA"/>
                    </w:rPr>
                    <w:softHyphen/>
                    <w:t xml:space="preserve">чинюють формування </w:t>
                  </w:r>
                  <w:proofErr w:type="spellStart"/>
                  <w:r>
                    <w:rPr>
                      <w:rStyle w:val="FontStyle20"/>
                      <w:lang w:val="uk-UA" w:eastAsia="uk-UA"/>
                    </w:rPr>
                    <w:t>водно-великобрилових</w:t>
                  </w:r>
                  <w:proofErr w:type="spellEnd"/>
                  <w:r>
                    <w:rPr>
                      <w:rStyle w:val="FontStyle20"/>
                      <w:lang w:val="uk-UA" w:eastAsia="uk-UA"/>
                    </w:rPr>
                    <w:t xml:space="preserve"> селів, а чорні </w:t>
                  </w:r>
                  <w:proofErr w:type="spellStart"/>
                  <w:r>
                    <w:rPr>
                      <w:rStyle w:val="FontStyle20"/>
                      <w:lang w:val="uk-UA" w:eastAsia="uk-UA"/>
                    </w:rPr>
                    <w:t>менілітові</w:t>
                  </w:r>
                  <w:proofErr w:type="spellEnd"/>
                  <w:r>
                    <w:rPr>
                      <w:rStyle w:val="FontStyle20"/>
                      <w:lang w:val="uk-UA" w:eastAsia="uk-UA"/>
                    </w:rPr>
                    <w:t xml:space="preserve"> сланці еоцену — </w:t>
                  </w:r>
                  <w:proofErr w:type="spellStart"/>
                  <w:r>
                    <w:rPr>
                      <w:rStyle w:val="FontStyle20"/>
                      <w:lang w:val="uk-UA" w:eastAsia="uk-UA"/>
                    </w:rPr>
                    <w:t>водно-дрібнобрилові</w:t>
                  </w:r>
                  <w:proofErr w:type="spellEnd"/>
                  <w:r>
                    <w:rPr>
                      <w:rStyle w:val="FontStyle20"/>
                      <w:lang w:val="uk-UA" w:eastAsia="uk-UA"/>
                    </w:rPr>
                    <w:t xml:space="preserve"> та </w:t>
                  </w:r>
                  <w:proofErr w:type="spellStart"/>
                  <w:r>
                    <w:rPr>
                      <w:rStyle w:val="FontStyle20"/>
                      <w:lang w:val="uk-UA" w:eastAsia="uk-UA"/>
                    </w:rPr>
                    <w:t>водно-щебнисті</w:t>
                  </w:r>
                  <w:proofErr w:type="spellEnd"/>
                  <w:r>
                    <w:rPr>
                      <w:rStyle w:val="FontStyle20"/>
                      <w:lang w:val="uk-UA" w:eastAsia="uk-UA"/>
                    </w:rPr>
                    <w:t xml:space="preserve"> селеві потоки. Аргіліти й пісковики </w:t>
                  </w:r>
                  <w:proofErr w:type="spellStart"/>
                  <w:r>
                    <w:rPr>
                      <w:rStyle w:val="FontStyle20"/>
                      <w:lang w:val="uk-UA" w:eastAsia="uk-UA"/>
                    </w:rPr>
                    <w:t>кросненської</w:t>
                  </w:r>
                  <w:proofErr w:type="spellEnd"/>
                  <w:r>
                    <w:rPr>
                      <w:rStyle w:val="FontStyle20"/>
                      <w:lang w:val="uk-UA" w:eastAsia="uk-UA"/>
                    </w:rPr>
                    <w:t xml:space="preserve"> серії та </w:t>
                  </w:r>
                  <w:proofErr w:type="spellStart"/>
                  <w:r>
                    <w:rPr>
                      <w:rStyle w:val="FontStyle20"/>
                      <w:lang w:val="uk-UA" w:eastAsia="uk-UA"/>
                    </w:rPr>
                    <w:t>стрийської</w:t>
                  </w:r>
                  <w:proofErr w:type="spellEnd"/>
                  <w:r>
                    <w:rPr>
                      <w:rStyle w:val="FontStyle20"/>
                      <w:lang w:val="uk-UA" w:eastAsia="uk-UA"/>
                    </w:rPr>
                    <w:t xml:space="preserve"> світи — причина формування </w:t>
                  </w:r>
                  <w:proofErr w:type="spellStart"/>
                  <w:r>
                    <w:rPr>
                      <w:rStyle w:val="FontStyle20"/>
                      <w:lang w:val="uk-UA" w:eastAsia="uk-UA"/>
                    </w:rPr>
                    <w:t>водно-дрібнобрилових</w:t>
                  </w:r>
                  <w:proofErr w:type="spellEnd"/>
                  <w:r>
                    <w:rPr>
                      <w:rStyle w:val="FontStyle20"/>
                      <w:lang w:val="uk-UA" w:eastAsia="uk-UA"/>
                    </w:rPr>
                    <w:t xml:space="preserve"> і </w:t>
                  </w:r>
                  <w:proofErr w:type="spellStart"/>
                  <w:r>
                    <w:rPr>
                      <w:rStyle w:val="FontStyle20"/>
                      <w:lang w:val="uk-UA" w:eastAsia="uk-UA"/>
                    </w:rPr>
                    <w:t>водно-щебнистих</w:t>
                  </w:r>
                  <w:proofErr w:type="spellEnd"/>
                  <w:r>
                    <w:rPr>
                      <w:rStyle w:val="FontStyle20"/>
                      <w:lang w:val="uk-UA" w:eastAsia="uk-UA"/>
                    </w:rPr>
                    <w:t xml:space="preserve"> селевих потоків. З глинистою фракцією селевих відкладів в обох гірських областях Украї</w:t>
                  </w:r>
                  <w:r>
                    <w:rPr>
                      <w:rStyle w:val="FontStyle20"/>
                      <w:lang w:val="uk-UA" w:eastAsia="uk-UA"/>
                    </w:rPr>
                    <w:softHyphen/>
                    <w:t>ни переважають гідрослюди, що зумовлює формування селевих потоків, подібних за складом до пульпи.</w:t>
                  </w:r>
                </w:p>
                <w:p w:rsidR="00FF6804" w:rsidRDefault="009E10DD">
                  <w:pPr>
                    <w:pStyle w:val="Style4"/>
                    <w:widowControl/>
                    <w:ind w:right="5"/>
                    <w:rPr>
                      <w:rStyle w:val="FontStyle20"/>
                      <w:lang w:val="uk-UA" w:eastAsia="uk-UA"/>
                    </w:rPr>
                  </w:pPr>
                  <w:r>
                    <w:rPr>
                      <w:rStyle w:val="FontStyle22"/>
                      <w:lang w:val="uk-UA" w:eastAsia="uk-UA"/>
                    </w:rPr>
                    <w:t xml:space="preserve">Рельєф земної поверхні. </w:t>
                  </w:r>
                  <w:r>
                    <w:rPr>
                      <w:rStyle w:val="FontStyle20"/>
                      <w:lang w:val="uk-UA" w:eastAsia="uk-UA"/>
                    </w:rPr>
                    <w:t>Для формування селів велике значення має гірський розчленований рельєф із крутими схилами, якому властиві значні ухили поздовжніх профілів долин. У Гірському Криму максимальні по</w:t>
                  </w:r>
                  <w:r>
                    <w:rPr>
                      <w:rStyle w:val="FontStyle20"/>
                      <w:lang w:val="uk-UA" w:eastAsia="uk-UA"/>
                    </w:rPr>
                    <w:softHyphen/>
                    <w:t>казники горизонтального розчленування рельєфу сягають 12 км/км</w:t>
                  </w:r>
                  <w:r>
                    <w:rPr>
                      <w:rStyle w:val="FontStyle20"/>
                      <w:vertAlign w:val="superscript"/>
                      <w:lang w:val="uk-UA" w:eastAsia="uk-UA"/>
                    </w:rPr>
                    <w:t>2</w:t>
                  </w:r>
                  <w:r>
                    <w:rPr>
                      <w:rStyle w:val="FontStyle20"/>
                      <w:lang w:val="uk-UA" w:eastAsia="uk-UA"/>
                    </w:rPr>
                    <w:t>, зо</w:t>
                  </w:r>
                  <w:r>
                    <w:rPr>
                      <w:rStyle w:val="FontStyle20"/>
                      <w:lang w:val="uk-UA" w:eastAsia="uk-UA"/>
                    </w:rPr>
                    <w:softHyphen/>
                    <w:t xml:space="preserve">крема у басейнах річок </w:t>
                  </w:r>
                  <w:proofErr w:type="spellStart"/>
                  <w:r>
                    <w:rPr>
                      <w:rStyle w:val="FontStyle20"/>
                      <w:lang w:val="uk-UA" w:eastAsia="uk-UA"/>
                    </w:rPr>
                    <w:t>Ай-Серез</w:t>
                  </w:r>
                  <w:proofErr w:type="spellEnd"/>
                  <w:r>
                    <w:rPr>
                      <w:rStyle w:val="FontStyle20"/>
                      <w:lang w:val="uk-UA" w:eastAsia="uk-UA"/>
                    </w:rPr>
                    <w:t xml:space="preserve">, </w:t>
                  </w:r>
                  <w:proofErr w:type="spellStart"/>
                  <w:r>
                    <w:rPr>
                      <w:rStyle w:val="FontStyle20"/>
                      <w:lang w:val="uk-UA" w:eastAsia="uk-UA"/>
                    </w:rPr>
                    <w:t>Ускют</w:t>
                  </w:r>
                  <w:proofErr w:type="spellEnd"/>
                  <w:r>
                    <w:rPr>
                      <w:rStyle w:val="FontStyle20"/>
                      <w:lang w:val="uk-UA" w:eastAsia="uk-UA"/>
                    </w:rPr>
                    <w:t xml:space="preserve">, Ворон, </w:t>
                  </w:r>
                  <w:proofErr w:type="spellStart"/>
                  <w:r>
                    <w:rPr>
                      <w:rStyle w:val="FontStyle20"/>
                      <w:lang w:val="uk-UA" w:eastAsia="uk-UA"/>
                    </w:rPr>
                    <w:t>Шелен</w:t>
                  </w:r>
                  <w:proofErr w:type="spellEnd"/>
                  <w:r>
                    <w:rPr>
                      <w:rStyle w:val="FontStyle20"/>
                      <w:lang w:val="uk-UA" w:eastAsia="uk-UA"/>
                    </w:rPr>
                    <w:t xml:space="preserve"> переважають схи</w:t>
                  </w:r>
                  <w:r>
                    <w:rPr>
                      <w:rStyle w:val="FontStyle20"/>
                      <w:lang w:val="uk-UA" w:eastAsia="uk-UA"/>
                    </w:rPr>
                    <w:softHyphen/>
                    <w:t>ли крутістю 15—30°, хоча круті та дуже круті схили (30—35°) займають досить значні площі. Це — найнебезпечніші селеві басейни в Криму.</w:t>
                  </w:r>
                </w:p>
                <w:p w:rsidR="00FF6804" w:rsidRDefault="009E10DD">
                  <w:pPr>
                    <w:pStyle w:val="Style4"/>
                    <w:widowControl/>
                    <w:ind w:left="10" w:firstLine="278"/>
                    <w:rPr>
                      <w:rStyle w:val="FontStyle20"/>
                      <w:lang w:val="uk-UA" w:eastAsia="uk-UA"/>
                    </w:rPr>
                  </w:pPr>
                  <w:r>
                    <w:rPr>
                      <w:rStyle w:val="FontStyle20"/>
                      <w:lang w:val="uk-UA" w:eastAsia="uk-UA"/>
                    </w:rPr>
                    <w:t>У Карпатах, зокрема у басейні Білого Черемошу, смуга максимальної щільності розчленування рельєфу становить 3—5 км/км</w:t>
                  </w:r>
                  <w:r>
                    <w:rPr>
                      <w:rStyle w:val="FontStyle20"/>
                      <w:vertAlign w:val="superscript"/>
                      <w:lang w:val="uk-UA" w:eastAsia="uk-UA"/>
                    </w:rPr>
                    <w:t>2</w:t>
                  </w:r>
                  <w:r>
                    <w:rPr>
                      <w:rStyle w:val="FontStyle20"/>
                      <w:lang w:val="uk-UA" w:eastAsia="uk-UA"/>
                    </w:rPr>
                    <w:t xml:space="preserve">, що відповідає </w:t>
                  </w:r>
                  <w:proofErr w:type="spellStart"/>
                  <w:r>
                    <w:rPr>
                      <w:rStyle w:val="FontStyle20"/>
                      <w:lang w:val="uk-UA" w:eastAsia="uk-UA"/>
                    </w:rPr>
                    <w:t>Шибенському</w:t>
                  </w:r>
                  <w:proofErr w:type="spellEnd"/>
                  <w:r>
                    <w:rPr>
                      <w:rStyle w:val="FontStyle20"/>
                      <w:lang w:val="uk-UA" w:eastAsia="uk-UA"/>
                    </w:rPr>
                    <w:t xml:space="preserve"> глибинному розлому, і з цією смугою пов'язані ділянки найбільших ухилів земної поверхні (30—40°). Тут формуються численні зсуви, що живлять селеві потоки у верхів'ях Білого Черемошу та у басейні р. Пробійної.</w:t>
                  </w:r>
                </w:p>
                <w:p w:rsidR="00FF6804" w:rsidRDefault="009E10DD">
                  <w:pPr>
                    <w:pStyle w:val="Style4"/>
                    <w:widowControl/>
                    <w:ind w:left="5" w:right="5" w:firstLine="298"/>
                    <w:rPr>
                      <w:rStyle w:val="FontStyle20"/>
                      <w:lang w:val="uk-UA" w:eastAsia="uk-UA"/>
                    </w:rPr>
                  </w:pPr>
                  <w:r>
                    <w:rPr>
                      <w:rStyle w:val="FontStyle22"/>
                      <w:lang w:val="uk-UA" w:eastAsia="uk-UA"/>
                    </w:rPr>
                    <w:t xml:space="preserve">Метеоролого-кліматичні умови. </w:t>
                  </w:r>
                  <w:r>
                    <w:rPr>
                      <w:rStyle w:val="FontStyle20"/>
                      <w:lang w:val="uk-UA" w:eastAsia="uk-UA"/>
                    </w:rPr>
                    <w:t>Основною причиною виникнення се</w:t>
                  </w:r>
                  <w:r>
                    <w:rPr>
                      <w:rStyle w:val="FontStyle20"/>
                      <w:lang w:val="uk-UA" w:eastAsia="uk-UA"/>
                    </w:rPr>
                    <w:softHyphen/>
                    <w:t>левих потоків у гірських районах України, за вже накопичених селевих відкладів, є сильні зливи і лише іноді — сніготанення. Зазвичай злива три</w:t>
                  </w:r>
                  <w:r>
                    <w:rPr>
                      <w:rStyle w:val="FontStyle20"/>
                      <w:lang w:val="uk-UA" w:eastAsia="uk-UA"/>
                    </w:rPr>
                    <w:softHyphen/>
                    <w:t xml:space="preserve">ває 2-3 </w:t>
                  </w:r>
                  <w:proofErr w:type="spellStart"/>
                  <w:r>
                    <w:rPr>
                      <w:rStyle w:val="FontStyle20"/>
                      <w:lang w:val="uk-UA" w:eastAsia="uk-UA"/>
                    </w:rPr>
                    <w:t>год</w:t>
                  </w:r>
                  <w:proofErr w:type="spellEnd"/>
                  <w:r>
                    <w:rPr>
                      <w:rStyle w:val="FontStyle20"/>
                      <w:lang w:val="uk-UA" w:eastAsia="uk-UA"/>
                    </w:rPr>
                    <w:t xml:space="preserve"> з інтенсивністю 3—3,5 </w:t>
                  </w:r>
                  <w:proofErr w:type="spellStart"/>
                  <w:r>
                    <w:rPr>
                      <w:rStyle w:val="FontStyle20"/>
                      <w:lang w:val="uk-UA" w:eastAsia="uk-UA"/>
                    </w:rPr>
                    <w:t>мм/хв</w:t>
                  </w:r>
                  <w:proofErr w:type="spellEnd"/>
                  <w:r>
                    <w:rPr>
                      <w:rStyle w:val="FontStyle20"/>
                      <w:lang w:val="uk-UA" w:eastAsia="uk-UA"/>
                    </w:rPr>
                    <w:t xml:space="preserve"> за добової кількості опадів 100 мм.</w:t>
                  </w:r>
                </w:p>
                <w:p w:rsidR="00FF6804" w:rsidRDefault="009E10DD">
                  <w:pPr>
                    <w:pStyle w:val="Style4"/>
                    <w:widowControl/>
                    <w:ind w:left="5" w:right="10"/>
                    <w:rPr>
                      <w:rStyle w:val="FontStyle20"/>
                      <w:lang w:val="uk-UA" w:eastAsia="uk-UA"/>
                    </w:rPr>
                  </w:pPr>
                  <w:r>
                    <w:rPr>
                      <w:rStyle w:val="FontStyle22"/>
                      <w:lang w:val="uk-UA" w:eastAsia="uk-UA"/>
                    </w:rPr>
                    <w:t xml:space="preserve">Рослинний покрив. </w:t>
                  </w:r>
                  <w:r>
                    <w:rPr>
                      <w:rStyle w:val="FontStyle20"/>
                      <w:lang w:val="uk-UA" w:eastAsia="uk-UA"/>
                    </w:rPr>
                    <w:t xml:space="preserve">Слід зазначити, що рослинний покрив виконує </w:t>
                  </w:r>
                  <w:proofErr w:type="spellStart"/>
                  <w:r>
                    <w:rPr>
                      <w:rStyle w:val="FontStyle20"/>
                      <w:lang w:val="uk-UA" w:eastAsia="uk-UA"/>
                    </w:rPr>
                    <w:t>стабілізувальну</w:t>
                  </w:r>
                  <w:proofErr w:type="spellEnd"/>
                  <w:r>
                    <w:rPr>
                      <w:rStyle w:val="FontStyle20"/>
                      <w:lang w:val="uk-UA" w:eastAsia="uk-UA"/>
                    </w:rPr>
                    <w:t xml:space="preserve"> роль і значно затримує процес формування селевих мас. Зав</w:t>
                  </w:r>
                  <w:r>
                    <w:rPr>
                      <w:rStyle w:val="FontStyle20"/>
                      <w:lang w:val="uk-UA" w:eastAsia="uk-UA"/>
                    </w:rPr>
                    <w:softHyphen/>
                    <w:t>дяки експериментам зі штучним дощуванням встановлено, що на схилах, задернованих на 90—95 %, змивання кори вивітрювання надзвичайно мале, а на заліснених схилах стікання і змивання відсутні навіть за інтен</w:t>
                  </w:r>
                  <w:r>
                    <w:rPr>
                      <w:rStyle w:val="FontStyle20"/>
                      <w:lang w:val="uk-UA" w:eastAsia="uk-UA"/>
                    </w:rPr>
                    <w:softHyphen/>
                    <w:t>сивності дощу 3 мм/хв.</w:t>
                  </w:r>
                </w:p>
                <w:p w:rsidR="00FF6804" w:rsidRDefault="009E10DD">
                  <w:pPr>
                    <w:pStyle w:val="Style4"/>
                    <w:widowControl/>
                    <w:ind w:left="14" w:right="5" w:firstLine="269"/>
                    <w:rPr>
                      <w:rStyle w:val="FontStyle20"/>
                      <w:lang w:val="uk-UA" w:eastAsia="uk-UA"/>
                    </w:rPr>
                  </w:pPr>
                  <w:r>
                    <w:rPr>
                      <w:rStyle w:val="FontStyle22"/>
                      <w:lang w:val="uk-UA" w:eastAsia="uk-UA"/>
                    </w:rPr>
                    <w:t xml:space="preserve">Діяльність людини </w:t>
                  </w:r>
                  <w:r>
                    <w:rPr>
                      <w:rStyle w:val="FontStyle20"/>
                      <w:lang w:val="uk-UA" w:eastAsia="uk-UA"/>
                    </w:rPr>
                    <w:t>значно впливає на формування селевої діяльності, її поділяють на пряму, що полягає у безпосередньому впливі на селевий потік у його річищі, та опосередковану, що здійснюється внаслідок по</w:t>
                  </w:r>
                  <w:r>
                    <w:rPr>
                      <w:rStyle w:val="FontStyle20"/>
                      <w:lang w:val="uk-UA" w:eastAsia="uk-UA"/>
                    </w:rPr>
                    <w:softHyphen/>
                    <w:t>шкодження і знищення рослинного покриву в межах селевих басейнів. За глибиною впливу та площею господарська діяльність буває локальною, наприклад скидання розкривних порід кар'єрів у селеві річища на обме</w:t>
                  </w:r>
                  <w:r>
                    <w:rPr>
                      <w:rStyle w:val="FontStyle20"/>
                      <w:lang w:val="uk-UA" w:eastAsia="uk-UA"/>
                    </w:rPr>
                    <w:softHyphen/>
                    <w:t>жених ділянках, і широкою — випасання худоби та вирубування лісових масивів на великих площах. Зазвичай, у гірських районах України пере</w:t>
                  </w:r>
                  <w:r>
                    <w:rPr>
                      <w:rStyle w:val="FontStyle20"/>
                      <w:lang w:val="uk-UA" w:eastAsia="uk-UA"/>
                    </w:rPr>
                    <w:softHyphen/>
                    <w:t>важають антропогенні селі.</w:t>
                  </w:r>
                </w:p>
                <w:p w:rsidR="00FF6804" w:rsidRDefault="009E10DD">
                  <w:pPr>
                    <w:pStyle w:val="Style4"/>
                    <w:widowControl/>
                    <w:ind w:left="29" w:right="5" w:firstLine="283"/>
                    <w:rPr>
                      <w:rStyle w:val="FontStyle20"/>
                      <w:lang w:val="uk-UA" w:eastAsia="uk-UA"/>
                    </w:rPr>
                  </w:pPr>
                  <w:r>
                    <w:rPr>
                      <w:rStyle w:val="FontStyle20"/>
                      <w:lang w:val="uk-UA" w:eastAsia="uk-UA"/>
                    </w:rPr>
                    <w:t>Скидання в селеві річища відвалів гірських виробок при видобуванні корисних копалин є основною причиною виникнення антропогенних</w:t>
                  </w:r>
                </w:p>
              </w:txbxContent>
            </v:textbox>
            <w10:wrap type="topAndBottom" anchorx="page" anchory="page"/>
          </v:shape>
        </w:pict>
      </w:r>
    </w:p>
    <w:p w:rsidR="00FF6804" w:rsidRDefault="00FF6804">
      <w:pPr>
        <w:sectPr w:rsidR="00FF6804">
          <w:pgSz w:w="8390" w:h="11905"/>
          <w:pgMar w:top="835" w:right="842" w:bottom="1016" w:left="842"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39" type="#_x0000_t202" style="position:absolute;margin-left:41.5pt;margin-top:47.05pt;width:336.5pt;height:7in;z-index:251663360;mso-wrap-edited:f;mso-wrap-distance-left:7in;mso-wrap-distance-right:7in;mso-position-horizontal-relative:page;mso-position-vertical-relative:page" filled="f" stroked="f">
            <v:textbox inset="0,0,0,0">
              <w:txbxContent>
                <w:p w:rsidR="00FF6804" w:rsidRDefault="009E10DD">
                  <w:pPr>
                    <w:pStyle w:val="Style4"/>
                    <w:widowControl/>
                    <w:spacing w:line="216" w:lineRule="exact"/>
                    <w:ind w:right="19" w:firstLine="0"/>
                    <w:rPr>
                      <w:rStyle w:val="FontStyle20"/>
                      <w:lang w:val="uk-UA" w:eastAsia="uk-UA"/>
                    </w:rPr>
                  </w:pPr>
                  <w:r>
                    <w:rPr>
                      <w:rStyle w:val="FontStyle20"/>
                      <w:lang w:val="uk-UA" w:eastAsia="uk-UA"/>
                    </w:rPr>
                    <w:t xml:space="preserve">селів. Так, виникнення селю на потоці </w:t>
                  </w:r>
                  <w:proofErr w:type="spellStart"/>
                  <w:r>
                    <w:rPr>
                      <w:rStyle w:val="FontStyle20"/>
                      <w:lang w:val="uk-UA" w:eastAsia="uk-UA"/>
                    </w:rPr>
                    <w:t>Білоїв</w:t>
                  </w:r>
                  <w:proofErr w:type="spellEnd"/>
                  <w:r>
                    <w:rPr>
                      <w:rStyle w:val="FontStyle20"/>
                      <w:lang w:val="uk-UA" w:eastAsia="uk-UA"/>
                    </w:rPr>
                    <w:t xml:space="preserve"> у с. Ділове (Закарпаття) було зумовлене наявністю великої кількості рихлого уламкового матеріа</w:t>
                  </w:r>
                  <w:r>
                    <w:rPr>
                      <w:rStyle w:val="FontStyle20"/>
                      <w:lang w:val="uk-UA" w:eastAsia="uk-UA"/>
                    </w:rPr>
                    <w:softHyphen/>
                    <w:t>лу у техногенних селевих осередках — відвалах мармурового кар'єру. Сель, що стався у 1970 р., нагадував за консистенцією глинистий розчин, в яко</w:t>
                  </w:r>
                  <w:r>
                    <w:rPr>
                      <w:rStyle w:val="FontStyle20"/>
                      <w:lang w:val="uk-UA" w:eastAsia="uk-UA"/>
                    </w:rPr>
                    <w:softHyphen/>
                    <w:t xml:space="preserve">му перекочувалися мармурові брили діаметром 1,8—2,5 м, унаслідок чого камінням й мармуровою кришкою і пульпою було </w:t>
                  </w:r>
                  <w:proofErr w:type="spellStart"/>
                  <w:r>
                    <w:rPr>
                      <w:rStyle w:val="FontStyle20"/>
                      <w:lang w:val="uk-UA" w:eastAsia="uk-UA"/>
                    </w:rPr>
                    <w:t>занесено</w:t>
                  </w:r>
                  <w:proofErr w:type="spellEnd"/>
                  <w:r>
                    <w:rPr>
                      <w:rStyle w:val="FontStyle20"/>
                      <w:lang w:val="uk-UA" w:eastAsia="uk-UA"/>
                    </w:rPr>
                    <w:t xml:space="preserve"> 17 садиб та З га посівів і пошкоджено кілька будинків. Крім того, формування селю відбувається після захоплення потоками води великої кількості готової продукції кар'єрів — щебеню, вапнякових блоків, що спостерігалося в Криму на р. </w:t>
                  </w:r>
                  <w:proofErr w:type="spellStart"/>
                  <w:r>
                    <w:rPr>
                      <w:rStyle w:val="FontStyle20"/>
                      <w:lang w:val="uk-UA" w:eastAsia="uk-UA"/>
                    </w:rPr>
                    <w:t>Бодрак</w:t>
                  </w:r>
                  <w:proofErr w:type="spellEnd"/>
                  <w:r>
                    <w:rPr>
                      <w:rStyle w:val="FontStyle20"/>
                      <w:lang w:val="uk-UA" w:eastAsia="uk-UA"/>
                    </w:rPr>
                    <w:t xml:space="preserve"> біля с. Скелястого, та на р. </w:t>
                  </w:r>
                  <w:proofErr w:type="spellStart"/>
                  <w:r>
                    <w:rPr>
                      <w:rStyle w:val="FontStyle20"/>
                      <w:lang w:val="uk-UA" w:eastAsia="uk-UA"/>
                    </w:rPr>
                    <w:t>Аян-Дар</w:t>
                  </w:r>
                  <w:proofErr w:type="spellEnd"/>
                  <w:r>
                    <w:rPr>
                      <w:rStyle w:val="FontStyle20"/>
                      <w:lang w:val="uk-UA" w:eastAsia="uk-UA"/>
                    </w:rPr>
                    <w:t xml:space="preserve"> біля с. Фрунзенського.</w:t>
                  </w:r>
                </w:p>
                <w:p w:rsidR="00FF6804" w:rsidRDefault="009E10DD">
                  <w:pPr>
                    <w:pStyle w:val="Style4"/>
                    <w:widowControl/>
                    <w:spacing w:line="216" w:lineRule="exact"/>
                    <w:ind w:left="19" w:right="19" w:firstLine="293"/>
                    <w:rPr>
                      <w:rStyle w:val="FontStyle20"/>
                      <w:lang w:val="uk-UA" w:eastAsia="uk-UA"/>
                    </w:rPr>
                  </w:pPr>
                  <w:r>
                    <w:rPr>
                      <w:rStyle w:val="FontStyle20"/>
                      <w:lang w:val="uk-UA" w:eastAsia="uk-UA"/>
                    </w:rPr>
                    <w:t>На формування селів значно впливають лісова промисловість та лісо</w:t>
                  </w:r>
                  <w:r>
                    <w:rPr>
                      <w:rStyle w:val="FontStyle20"/>
                      <w:lang w:val="uk-UA" w:eastAsia="uk-UA"/>
                    </w:rPr>
                    <w:softHyphen/>
                    <w:t>ве господарство, насамперед вирубування лісу в селевих басейнах. Наоч</w:t>
                  </w:r>
                  <w:r>
                    <w:rPr>
                      <w:rStyle w:val="FontStyle20"/>
                      <w:lang w:val="uk-UA" w:eastAsia="uk-UA"/>
                    </w:rPr>
                    <w:softHyphen/>
                    <w:t>но це виявилося в Карпатах у повоєнний час, коли в 1946—1950 рр. що</w:t>
                  </w:r>
                  <w:r>
                    <w:rPr>
                      <w:rStyle w:val="FontStyle20"/>
                      <w:lang w:val="uk-UA" w:eastAsia="uk-UA"/>
                    </w:rPr>
                    <w:softHyphen/>
                    <w:t>року вирубували по три розрахункових лісосіки, а у 1951 — 1956 рр. — по</w:t>
                  </w:r>
                  <w:r>
                    <w:rPr>
                      <w:rStyle w:val="FontStyle20"/>
                      <w:lang w:val="uk-UA" w:eastAsia="uk-UA"/>
                    </w:rPr>
                    <w:softHyphen/>
                    <w:t xml:space="preserve">над дві. Щорічна заготівля лісу від вирубок основного користування в 1956—1960 рр. становила 5,5 </w:t>
                  </w:r>
                  <w:proofErr w:type="spellStart"/>
                  <w:r>
                    <w:rPr>
                      <w:rStyle w:val="FontStyle20"/>
                      <w:lang w:val="uk-UA" w:eastAsia="uk-UA"/>
                    </w:rPr>
                    <w:t>млн</w:t>
                  </w:r>
                  <w:proofErr w:type="spellEnd"/>
                  <w:r>
                    <w:rPr>
                      <w:rStyle w:val="FontStyle20"/>
                      <w:lang w:val="uk-UA" w:eastAsia="uk-UA"/>
                    </w:rPr>
                    <w:t xml:space="preserve"> м</w:t>
                  </w:r>
                  <w:r>
                    <w:rPr>
                      <w:rStyle w:val="FontStyle20"/>
                      <w:vertAlign w:val="superscript"/>
                      <w:lang w:val="uk-UA" w:eastAsia="uk-UA"/>
                    </w:rPr>
                    <w:t>3</w:t>
                  </w:r>
                  <w:r>
                    <w:rPr>
                      <w:rStyle w:val="FontStyle20"/>
                      <w:lang w:val="uk-UA" w:eastAsia="uk-UA"/>
                    </w:rPr>
                    <w:t xml:space="preserve">, що у 1,5 </w:t>
                  </w:r>
                  <w:proofErr w:type="spellStart"/>
                  <w:r>
                    <w:rPr>
                      <w:rStyle w:val="FontStyle20"/>
                      <w:lang w:val="uk-UA" w:eastAsia="uk-UA"/>
                    </w:rPr>
                    <w:t>раза</w:t>
                  </w:r>
                  <w:proofErr w:type="spellEnd"/>
                  <w:r>
                    <w:rPr>
                      <w:rStyle w:val="FontStyle20"/>
                      <w:lang w:val="uk-UA" w:eastAsia="uk-UA"/>
                    </w:rPr>
                    <w:t xml:space="preserve"> більше, ніж розрахун</w:t>
                  </w:r>
                  <w:r>
                    <w:rPr>
                      <w:rStyle w:val="FontStyle20"/>
                      <w:lang w:val="uk-UA" w:eastAsia="uk-UA"/>
                    </w:rPr>
                    <w:softHyphen/>
                    <w:t>кова лісосіка. При цьому внаслідок наземного трелювання деревини знач</w:t>
                  </w:r>
                  <w:r>
                    <w:rPr>
                      <w:rStyle w:val="FontStyle20"/>
                      <w:lang w:val="uk-UA" w:eastAsia="uk-UA"/>
                    </w:rPr>
                    <w:softHyphen/>
                    <w:t>но пошкоджувалася земна поверхня, що призвело до значного зростання селевої діяльності наприкінці 50-х — на початку 60-х років XX ст.</w:t>
                  </w:r>
                </w:p>
                <w:p w:rsidR="00FF6804" w:rsidRDefault="009E10DD">
                  <w:pPr>
                    <w:pStyle w:val="Style4"/>
                    <w:widowControl/>
                    <w:spacing w:line="216" w:lineRule="exact"/>
                    <w:ind w:left="24" w:right="14" w:firstLine="283"/>
                    <w:rPr>
                      <w:rStyle w:val="FontStyle20"/>
                      <w:lang w:val="uk-UA" w:eastAsia="uk-UA"/>
                    </w:rPr>
                  </w:pPr>
                  <w:r>
                    <w:rPr>
                      <w:rStyle w:val="FontStyle20"/>
                      <w:lang w:val="uk-UA" w:eastAsia="uk-UA"/>
                    </w:rPr>
                    <w:t>У Криму посиленню селевої діяльності також сприяло зменшення площі лісів. Так, з 1860 по 1922 р. площа їх зменшилася втричі, а в роки Першої світової війни чимало лісу було вирубано на паливо. Крім того, впродовж Другої світової війни лише на території Кримського заповід</w:t>
                  </w:r>
                  <w:r>
                    <w:rPr>
                      <w:rStyle w:val="FontStyle20"/>
                      <w:lang w:val="uk-UA" w:eastAsia="uk-UA"/>
                    </w:rPr>
                    <w:softHyphen/>
                    <w:t>ника було пошкоджено ліс на площі 1500 га і повністю вирубано на пло</w:t>
                  </w:r>
                  <w:r>
                    <w:rPr>
                      <w:rStyle w:val="FontStyle20"/>
                      <w:lang w:val="uk-UA" w:eastAsia="uk-UA"/>
                    </w:rPr>
                    <w:softHyphen/>
                    <w:t>щі 200 га. Наприкінці 50-х років XX ст. для встановлення підпор на ви</w:t>
                  </w:r>
                  <w:r>
                    <w:rPr>
                      <w:rStyle w:val="FontStyle20"/>
                      <w:lang w:val="uk-UA" w:eastAsia="uk-UA"/>
                    </w:rPr>
                    <w:softHyphen/>
                    <w:t>ноградниках було вирубано лісу, що перевищило розрахункову лісо</w:t>
                  </w:r>
                  <w:r>
                    <w:rPr>
                      <w:rStyle w:val="FontStyle20"/>
                      <w:lang w:val="uk-UA" w:eastAsia="uk-UA"/>
                    </w:rPr>
                    <w:softHyphen/>
                    <w:t>сіку (39,9 тис. м</w:t>
                  </w:r>
                  <w:r>
                    <w:rPr>
                      <w:rStyle w:val="FontStyle20"/>
                      <w:vertAlign w:val="superscript"/>
                      <w:lang w:val="uk-UA" w:eastAsia="uk-UA"/>
                    </w:rPr>
                    <w:t>3</w:t>
                  </w:r>
                  <w:r>
                    <w:rPr>
                      <w:rStyle w:val="FontStyle20"/>
                      <w:lang w:val="uk-UA" w:eastAsia="uk-UA"/>
                    </w:rPr>
                    <w:t>). Так, вирубування дубових лісів у 1957 р. становило 129,2 тис. м</w:t>
                  </w:r>
                  <w:r>
                    <w:rPr>
                      <w:rStyle w:val="FontStyle20"/>
                      <w:vertAlign w:val="superscript"/>
                      <w:lang w:val="uk-UA" w:eastAsia="uk-UA"/>
                    </w:rPr>
                    <w:t>3</w:t>
                  </w:r>
                  <w:r>
                    <w:rPr>
                      <w:rStyle w:val="FontStyle20"/>
                      <w:lang w:val="uk-UA" w:eastAsia="uk-UA"/>
                    </w:rPr>
                    <w:t>, у 1958 р. — 120,8 тис. м</w:t>
                  </w:r>
                  <w:r>
                    <w:rPr>
                      <w:rStyle w:val="FontStyle20"/>
                      <w:vertAlign w:val="superscript"/>
                      <w:lang w:val="uk-UA" w:eastAsia="uk-UA"/>
                    </w:rPr>
                    <w:t>3</w:t>
                  </w:r>
                  <w:r>
                    <w:rPr>
                      <w:rStyle w:val="FontStyle20"/>
                      <w:lang w:val="uk-UA" w:eastAsia="uk-UA"/>
                    </w:rPr>
                    <w:t>, у 1959 р. — 80 тис. м</w:t>
                  </w:r>
                  <w:r>
                    <w:rPr>
                      <w:rStyle w:val="FontStyle20"/>
                      <w:vertAlign w:val="superscript"/>
                      <w:lang w:val="uk-UA" w:eastAsia="uk-UA"/>
                    </w:rPr>
                    <w:t>3</w:t>
                  </w:r>
                  <w:r>
                    <w:rPr>
                      <w:rStyle w:val="FontStyle20"/>
                      <w:lang w:val="uk-UA" w:eastAsia="uk-UA"/>
                    </w:rPr>
                    <w:t>. При цьому пошкоджувалася поверхня ґрунтового покриву, відбувалося повне знесен</w:t>
                  </w:r>
                  <w:r>
                    <w:rPr>
                      <w:rStyle w:val="FontStyle20"/>
                      <w:lang w:val="uk-UA" w:eastAsia="uk-UA"/>
                    </w:rPr>
                    <w:softHyphen/>
                    <w:t xml:space="preserve">ня підстилки, формувалися лінійні та площинні пошкодження, первинні волоки та наноси </w:t>
                  </w:r>
                  <w:proofErr w:type="spellStart"/>
                  <w:r>
                    <w:rPr>
                      <w:rStyle w:val="FontStyle20"/>
                      <w:lang w:val="uk-UA" w:eastAsia="uk-UA"/>
                    </w:rPr>
                    <w:t>дрібноземлистих</w:t>
                  </w:r>
                  <w:proofErr w:type="spellEnd"/>
                  <w:r>
                    <w:rPr>
                      <w:rStyle w:val="FontStyle20"/>
                      <w:lang w:val="uk-UA" w:eastAsia="uk-UA"/>
                    </w:rPr>
                    <w:t xml:space="preserve"> мас і щебеню.</w:t>
                  </w:r>
                </w:p>
                <w:p w:rsidR="00FF6804" w:rsidRDefault="009E10DD">
                  <w:pPr>
                    <w:pStyle w:val="Style4"/>
                    <w:widowControl/>
                    <w:spacing w:line="216" w:lineRule="exact"/>
                    <w:ind w:left="19" w:right="19"/>
                    <w:rPr>
                      <w:rStyle w:val="FontStyle20"/>
                      <w:lang w:val="uk-UA" w:eastAsia="uk-UA"/>
                    </w:rPr>
                  </w:pPr>
                  <w:r>
                    <w:rPr>
                      <w:rStyle w:val="FontStyle20"/>
                      <w:lang w:val="uk-UA" w:eastAsia="uk-UA"/>
                    </w:rPr>
                    <w:t>Формуванню селів сприяють також інші види господарської діяльності: неврегульоване випасання худоби, яке продовжується в усіх селевих райо</w:t>
                  </w:r>
                  <w:r>
                    <w:rPr>
                      <w:rStyle w:val="FontStyle20"/>
                      <w:lang w:val="uk-UA" w:eastAsia="uk-UA"/>
                    </w:rPr>
                    <w:softHyphen/>
                    <w:t xml:space="preserve">нах Криму та Карпат, що призводить до вимивання </w:t>
                  </w:r>
                  <w:proofErr w:type="spellStart"/>
                  <w:r>
                    <w:rPr>
                      <w:rStyle w:val="FontStyle20"/>
                      <w:lang w:val="uk-UA" w:eastAsia="uk-UA"/>
                    </w:rPr>
                    <w:t>грунту</w:t>
                  </w:r>
                  <w:proofErr w:type="spellEnd"/>
                  <w:r>
                    <w:rPr>
                      <w:rStyle w:val="FontStyle20"/>
                      <w:lang w:val="uk-UA" w:eastAsia="uk-UA"/>
                    </w:rPr>
                    <w:t xml:space="preserve"> і знесення його до днищ селевих долин; водно-господарське будівництво, зокрема про</w:t>
                  </w:r>
                  <w:r>
                    <w:rPr>
                      <w:rStyle w:val="FontStyle20"/>
                      <w:lang w:val="uk-UA" w:eastAsia="uk-UA"/>
                    </w:rPr>
                    <w:softHyphen/>
                    <w:t>риви неякісно спроектованих та побудованих загат і гребель на невели</w:t>
                  </w:r>
                  <w:r>
                    <w:rPr>
                      <w:rStyle w:val="FontStyle20"/>
                      <w:lang w:val="uk-UA" w:eastAsia="uk-UA"/>
                    </w:rPr>
                    <w:softHyphen/>
                    <w:t>ких водосховищах.</w:t>
                  </w:r>
                </w:p>
                <w:p w:rsidR="00FF6804" w:rsidRDefault="009E10DD">
                  <w:pPr>
                    <w:pStyle w:val="Style4"/>
                    <w:widowControl/>
                    <w:spacing w:line="216" w:lineRule="exact"/>
                    <w:ind w:left="19" w:firstLine="293"/>
                    <w:rPr>
                      <w:rStyle w:val="FontStyle20"/>
                      <w:lang w:val="uk-UA" w:eastAsia="uk-UA"/>
                    </w:rPr>
                  </w:pPr>
                  <w:r>
                    <w:rPr>
                      <w:rStyle w:val="FontStyle20"/>
                      <w:lang w:val="uk-UA" w:eastAsia="uk-UA"/>
                    </w:rPr>
                    <w:t>У гірських районах України селі відбуваються у вигляді одного, іноді — двох або трьох валів. При цьому в південно-східному районі Криму у ло</w:t>
                  </w:r>
                  <w:r>
                    <w:rPr>
                      <w:rStyle w:val="FontStyle20"/>
                      <w:lang w:val="uk-UA" w:eastAsia="uk-UA"/>
                    </w:rPr>
                    <w:softHyphen/>
                    <w:t>бовій частині вони перекочують купи обрізків виноградної лози, а в Кар</w:t>
                  </w:r>
                  <w:r>
                    <w:rPr>
                      <w:rStyle w:val="FontStyle20"/>
                      <w:lang w:val="uk-UA" w:eastAsia="uk-UA"/>
                    </w:rPr>
                    <w:softHyphen/>
                    <w:t>патах — стовбури дерев, корені, пеньки, тріски. Досить рідко селі відбу</w:t>
                  </w:r>
                  <w:r>
                    <w:rPr>
                      <w:rStyle w:val="FontStyle20"/>
                      <w:lang w:val="uk-UA" w:eastAsia="uk-UA"/>
                    </w:rPr>
                    <w:softHyphen/>
                    <w:t>ваються у вигляді чотирьох валів, як це сталося в околицях с. Луги на Закар</w:t>
                  </w:r>
                  <w:r>
                    <w:rPr>
                      <w:rStyle w:val="FontStyle20"/>
                      <w:lang w:val="uk-UA" w:eastAsia="uk-UA"/>
                    </w:rPr>
                    <w:softHyphen/>
                    <w:t>патті. Максимальні рівні селів у Криму сягають 2 м, у Карпатах — 3—8 м, швидкість селевих потоків у Криму — 2—2,5 м, у Карпатах — 3—5 м.</w:t>
                  </w:r>
                </w:p>
              </w:txbxContent>
            </v:textbox>
            <w10:wrap type="topAndBottom" anchorx="page" anchory="page"/>
          </v:shape>
        </w:pict>
      </w:r>
    </w:p>
    <w:p w:rsidR="00FF6804" w:rsidRDefault="00FF6804">
      <w:pPr>
        <w:sectPr w:rsidR="00FF6804">
          <w:footerReference w:type="even" r:id="rId11"/>
          <w:footerReference w:type="default" r:id="rId12"/>
          <w:pgSz w:w="8390" w:h="11905"/>
          <w:pgMar w:top="941" w:right="830" w:bottom="882" w:left="830" w:header="720" w:footer="720" w:gutter="0"/>
          <w:cols w:space="720"/>
          <w:noEndnote/>
        </w:sectPr>
      </w:pPr>
    </w:p>
    <w:p w:rsidR="00FF6804" w:rsidRDefault="00FF6804">
      <w:pPr>
        <w:widowControl/>
        <w:spacing w:line="1" w:lineRule="exact"/>
        <w:rPr>
          <w:sz w:val="2"/>
          <w:szCs w:val="2"/>
        </w:rPr>
      </w:pPr>
      <w:r w:rsidRPr="00FF6804">
        <w:rPr>
          <w:noProof/>
        </w:rPr>
        <w:lastRenderedPageBreak/>
        <w:pict>
          <v:shape id="_x0000_s1040" type="#_x0000_t202" style="position:absolute;margin-left:42.1pt;margin-top:48.7pt;width:335.25pt;height:504.95pt;z-index:251664384;mso-wrap-edited:f;mso-wrap-distance-left:7in;mso-wrap-distance-right:7in;mso-position-horizontal-relative:page;mso-position-vertical-relative:page" filled="f" stroked="f">
            <v:textbox inset="0,0,0,0">
              <w:txbxContent>
                <w:p w:rsidR="00FF6804" w:rsidRDefault="009E10DD">
                  <w:pPr>
                    <w:pStyle w:val="Style4"/>
                    <w:widowControl/>
                    <w:spacing w:line="216" w:lineRule="exact"/>
                    <w:ind w:right="10" w:firstLine="293"/>
                    <w:rPr>
                      <w:rStyle w:val="FontStyle20"/>
                      <w:lang w:val="uk-UA" w:eastAsia="uk-UA"/>
                    </w:rPr>
                  </w:pPr>
                  <w:r>
                    <w:rPr>
                      <w:rStyle w:val="FontStyle20"/>
                      <w:lang w:val="uk-UA" w:eastAsia="uk-UA"/>
                    </w:rPr>
                    <w:t>Зазвичай, переважають селі малої потужності, де об'єм виносу стано</w:t>
                  </w:r>
                  <w:r>
                    <w:rPr>
                      <w:rStyle w:val="FontStyle20"/>
                      <w:lang w:val="uk-UA" w:eastAsia="uk-UA"/>
                    </w:rPr>
                    <w:softHyphen/>
                    <w:t>вить 10—20 тис. м</w:t>
                  </w:r>
                  <w:r>
                    <w:rPr>
                      <w:rStyle w:val="FontStyle20"/>
                      <w:vertAlign w:val="superscript"/>
                      <w:lang w:val="uk-UA" w:eastAsia="uk-UA"/>
                    </w:rPr>
                    <w:t>3</w:t>
                  </w:r>
                  <w:r>
                    <w:rPr>
                      <w:rStyle w:val="FontStyle20"/>
                      <w:lang w:val="uk-UA" w:eastAsia="uk-UA"/>
                    </w:rPr>
                    <w:t>, тоді як у селів середньої потужності — 20—100 тис. м</w:t>
                  </w:r>
                  <w:r>
                    <w:rPr>
                      <w:rStyle w:val="FontStyle20"/>
                      <w:vertAlign w:val="superscript"/>
                      <w:lang w:val="uk-UA" w:eastAsia="uk-UA"/>
                    </w:rPr>
                    <w:t>3</w:t>
                  </w:r>
                  <w:r>
                    <w:rPr>
                      <w:rStyle w:val="FontStyle20"/>
                      <w:lang w:val="uk-UA" w:eastAsia="uk-UA"/>
                    </w:rPr>
                    <w:t xml:space="preserve">. Дуже рідко трапляються селі більшої потужності, як це відбулося на р. </w:t>
                  </w:r>
                  <w:proofErr w:type="spellStart"/>
                  <w:r>
                    <w:rPr>
                      <w:rStyle w:val="FontStyle20"/>
                      <w:lang w:val="uk-UA" w:eastAsia="uk-UA"/>
                    </w:rPr>
                    <w:t>Учансу</w:t>
                  </w:r>
                  <w:proofErr w:type="spellEnd"/>
                  <w:r>
                    <w:rPr>
                      <w:rStyle w:val="FontStyle20"/>
                      <w:lang w:val="uk-UA" w:eastAsia="uk-UA"/>
                    </w:rPr>
                    <w:t xml:space="preserve">, коли під час селевого потоку в 1949 р. було винесено в море 1,5 </w:t>
                  </w:r>
                  <w:proofErr w:type="spellStart"/>
                  <w:r>
                    <w:rPr>
                      <w:rStyle w:val="FontStyle20"/>
                      <w:lang w:val="uk-UA" w:eastAsia="uk-UA"/>
                    </w:rPr>
                    <w:t>млн</w:t>
                  </w:r>
                  <w:proofErr w:type="spellEnd"/>
                  <w:r>
                    <w:rPr>
                      <w:rStyle w:val="FontStyle20"/>
                      <w:lang w:val="uk-UA" w:eastAsia="uk-UA"/>
                    </w:rPr>
                    <w:t xml:space="preserve"> м</w:t>
                  </w:r>
                  <w:r>
                    <w:rPr>
                      <w:rStyle w:val="FontStyle20"/>
                      <w:vertAlign w:val="superscript"/>
                      <w:lang w:val="uk-UA" w:eastAsia="uk-UA"/>
                    </w:rPr>
                    <w:t>3</w:t>
                  </w:r>
                  <w:r>
                    <w:rPr>
                      <w:rStyle w:val="FontStyle20"/>
                      <w:lang w:val="uk-UA" w:eastAsia="uk-UA"/>
                    </w:rPr>
                    <w:t xml:space="preserve"> різного матеріалу.</w:t>
                  </w:r>
                </w:p>
                <w:p w:rsidR="00FF6804" w:rsidRDefault="009E10DD">
                  <w:pPr>
                    <w:pStyle w:val="Style4"/>
                    <w:widowControl/>
                    <w:spacing w:line="216" w:lineRule="exact"/>
                    <w:ind w:left="10" w:firstLine="293"/>
                    <w:rPr>
                      <w:rStyle w:val="FontStyle20"/>
                      <w:lang w:val="uk-UA" w:eastAsia="uk-UA"/>
                    </w:rPr>
                  </w:pPr>
                  <w:proofErr w:type="spellStart"/>
                  <w:r>
                    <w:rPr>
                      <w:rStyle w:val="FontStyle20"/>
                      <w:lang w:val="uk-UA" w:eastAsia="uk-UA"/>
                    </w:rPr>
                    <w:t>Надинаміку</w:t>
                  </w:r>
                  <w:proofErr w:type="spellEnd"/>
                  <w:r>
                    <w:rPr>
                      <w:rStyle w:val="FontStyle20"/>
                      <w:lang w:val="uk-UA" w:eastAsia="uk-UA"/>
                    </w:rPr>
                    <w:t xml:space="preserve"> селів значно впливають великі включення, ударна дія яких зумовлює руйнівну діяльність потоку. У Кримських горах і Карпатах селі пересувають досить великі брили, зокрема, в яру </w:t>
                  </w:r>
                  <w:proofErr w:type="spellStart"/>
                  <w:r>
                    <w:rPr>
                      <w:rStyle w:val="FontStyle20"/>
                      <w:lang w:val="uk-UA" w:eastAsia="uk-UA"/>
                    </w:rPr>
                    <w:t>Урсуглу</w:t>
                  </w:r>
                  <w:proofErr w:type="spellEnd"/>
                  <w:r>
                    <w:rPr>
                      <w:rStyle w:val="FontStyle20"/>
                      <w:lang w:val="uk-UA" w:eastAsia="uk-UA"/>
                    </w:rPr>
                    <w:t xml:space="preserve"> (Крим) було пересунуто брилу розміром 1,7 х 1,7 х 1,6 м на відстань 33 м, а на р. </w:t>
                  </w:r>
                  <w:proofErr w:type="spellStart"/>
                  <w:r>
                    <w:rPr>
                      <w:rStyle w:val="FontStyle20"/>
                      <w:lang w:val="uk-UA" w:eastAsia="uk-UA"/>
                    </w:rPr>
                    <w:t>Кутлак</w:t>
                  </w:r>
                  <w:proofErr w:type="spellEnd"/>
                  <w:r>
                    <w:rPr>
                      <w:rStyle w:val="FontStyle20"/>
                      <w:lang w:val="uk-UA" w:eastAsia="uk-UA"/>
                    </w:rPr>
                    <w:t xml:space="preserve"> селем пересунуто на відстань 40 м брилу пісковику розміром 2,1 х 1,4 х </w:t>
                  </w:r>
                  <w:proofErr w:type="spellStart"/>
                  <w:r>
                    <w:rPr>
                      <w:rStyle w:val="FontStyle20"/>
                      <w:lang w:val="uk-UA" w:eastAsia="uk-UA"/>
                    </w:rPr>
                    <w:t>х</w:t>
                  </w:r>
                  <w:proofErr w:type="spellEnd"/>
                  <w:r>
                    <w:rPr>
                      <w:rStyle w:val="FontStyle20"/>
                      <w:lang w:val="uk-UA" w:eastAsia="uk-UA"/>
                    </w:rPr>
                    <w:t xml:space="preserve"> 1,3 м. У Карпатах у струмку Скотарка в селевому потоці перекочували</w:t>
                  </w:r>
                  <w:r>
                    <w:rPr>
                      <w:rStyle w:val="FontStyle20"/>
                      <w:lang w:val="uk-UA" w:eastAsia="uk-UA"/>
                    </w:rPr>
                    <w:softHyphen/>
                    <w:t xml:space="preserve">ся брили діаметром 1,5—2,0 м (А. </w:t>
                  </w:r>
                  <w:proofErr w:type="spellStart"/>
                  <w:r>
                    <w:rPr>
                      <w:rStyle w:val="FontStyle20"/>
                      <w:lang w:val="uk-UA" w:eastAsia="uk-UA"/>
                    </w:rPr>
                    <w:t>Оліферов</w:t>
                  </w:r>
                  <w:proofErr w:type="spellEnd"/>
                  <w:r>
                    <w:rPr>
                      <w:rStyle w:val="FontStyle20"/>
                      <w:lang w:val="uk-UA" w:eastAsia="uk-UA"/>
                    </w:rPr>
                    <w:t>, 1993).</w:t>
                  </w:r>
                </w:p>
                <w:p w:rsidR="00FF6804" w:rsidRDefault="009E10DD">
                  <w:pPr>
                    <w:pStyle w:val="Style4"/>
                    <w:widowControl/>
                    <w:spacing w:line="216" w:lineRule="exact"/>
                    <w:ind w:left="5" w:right="10" w:firstLine="298"/>
                    <w:rPr>
                      <w:rStyle w:val="FontStyle20"/>
                      <w:lang w:val="uk-UA" w:eastAsia="uk-UA"/>
                    </w:rPr>
                  </w:pPr>
                  <w:r>
                    <w:rPr>
                      <w:rStyle w:val="FontStyle20"/>
                      <w:lang w:val="uk-UA" w:eastAsia="uk-UA"/>
                    </w:rPr>
                    <w:t>Прикладом справжньої техногенної катастрофи на рівнині, основою якої були екстремальні селеві процеси, є Куренівська катастрофа в 1961 р. у м. Києві.</w:t>
                  </w:r>
                </w:p>
                <w:p w:rsidR="00FF6804" w:rsidRDefault="009E10DD">
                  <w:pPr>
                    <w:pStyle w:val="Style4"/>
                    <w:widowControl/>
                    <w:spacing w:line="216" w:lineRule="exact"/>
                    <w:ind w:firstLine="278"/>
                    <w:rPr>
                      <w:rStyle w:val="FontStyle20"/>
                      <w:lang w:val="uk-UA" w:eastAsia="uk-UA"/>
                    </w:rPr>
                  </w:pPr>
                  <w:r>
                    <w:rPr>
                      <w:rStyle w:val="FontStyle20"/>
                      <w:lang w:val="uk-UA" w:eastAsia="uk-UA"/>
                    </w:rPr>
                    <w:t xml:space="preserve">Причиною її стало те, що </w:t>
                  </w:r>
                  <w:proofErr w:type="spellStart"/>
                  <w:r>
                    <w:rPr>
                      <w:rStyle w:val="FontStyle20"/>
                      <w:lang w:val="uk-UA" w:eastAsia="uk-UA"/>
                    </w:rPr>
                    <w:t>Петрівський</w:t>
                  </w:r>
                  <w:proofErr w:type="spellEnd"/>
                  <w:r>
                    <w:rPr>
                      <w:rStyle w:val="FontStyle20"/>
                      <w:lang w:val="uk-UA" w:eastAsia="uk-UA"/>
                    </w:rPr>
                    <w:t xml:space="preserve"> цегельний завод упродовж 11 років перекидав трубопроводом у відроги Бабиного Яру розріджену пульпу з метою засипання значної частини яру та створення тут зони відпо</w:t>
                  </w:r>
                  <w:r>
                    <w:rPr>
                      <w:rStyle w:val="FontStyle20"/>
                      <w:lang w:val="uk-UA" w:eastAsia="uk-UA"/>
                    </w:rPr>
                    <w:softHyphen/>
                    <w:t xml:space="preserve">чинку. </w:t>
                  </w:r>
                  <w:proofErr w:type="spellStart"/>
                  <w:r>
                    <w:rPr>
                      <w:rStyle w:val="FontStyle20"/>
                      <w:lang w:val="uk-UA" w:eastAsia="uk-UA"/>
                    </w:rPr>
                    <w:t>Слабоконтрольована</w:t>
                  </w:r>
                  <w:proofErr w:type="spellEnd"/>
                  <w:r>
                    <w:rPr>
                      <w:rStyle w:val="FontStyle20"/>
                      <w:lang w:val="uk-UA" w:eastAsia="uk-UA"/>
                    </w:rPr>
                    <w:t xml:space="preserve"> ситуація вертикального планування яру, не</w:t>
                  </w:r>
                  <w:r>
                    <w:rPr>
                      <w:rStyle w:val="FontStyle20"/>
                      <w:lang w:val="uk-UA" w:eastAsia="uk-UA"/>
                    </w:rPr>
                    <w:softHyphen/>
                    <w:t>дотримання норм відстоювання та осушування рідкої пульпи, недоско</w:t>
                  </w:r>
                  <w:r>
                    <w:rPr>
                      <w:rStyle w:val="FontStyle20"/>
                      <w:lang w:val="uk-UA" w:eastAsia="uk-UA"/>
                    </w:rPr>
                    <w:softHyphen/>
                    <w:t>налість конструкції земляної дамби, що утримувала велетенську рухому селеву масу, поява на поверхні численних нестабільних озер із відстояної води, нижча на 10 м земляна дамба, ніж це було потрібно, все це і спричи</w:t>
                  </w:r>
                  <w:r>
                    <w:rPr>
                      <w:rStyle w:val="FontStyle20"/>
                      <w:lang w:val="uk-UA" w:eastAsia="uk-UA"/>
                    </w:rPr>
                    <w:softHyphen/>
                    <w:t>нило катастрофу.</w:t>
                  </w:r>
                </w:p>
                <w:p w:rsidR="00FF6804" w:rsidRDefault="009E10DD">
                  <w:pPr>
                    <w:pStyle w:val="Style4"/>
                    <w:widowControl/>
                    <w:spacing w:line="216" w:lineRule="exact"/>
                    <w:ind w:right="5" w:firstLine="283"/>
                    <w:rPr>
                      <w:rStyle w:val="FontStyle20"/>
                      <w:lang w:val="uk-UA" w:eastAsia="uk-UA"/>
                    </w:rPr>
                  </w:pPr>
                  <w:r>
                    <w:rPr>
                      <w:rStyle w:val="FontStyle20"/>
                      <w:lang w:val="uk-UA" w:eastAsia="uk-UA"/>
                    </w:rPr>
                    <w:t>Давній дніпровський крутосхил височіє тут над рівнем Куренівки май</w:t>
                  </w:r>
                  <w:r>
                    <w:rPr>
                      <w:rStyle w:val="FontStyle20"/>
                      <w:lang w:val="uk-UA" w:eastAsia="uk-UA"/>
                    </w:rPr>
                    <w:softHyphen/>
                    <w:t>же на 60 м і в яру майже такої глибини накопичилася драглеподібна вод</w:t>
                  </w:r>
                  <w:r>
                    <w:rPr>
                      <w:rStyle w:val="FontStyle20"/>
                      <w:lang w:val="uk-UA" w:eastAsia="uk-UA"/>
                    </w:rPr>
                    <w:softHyphen/>
                    <w:t xml:space="preserve">но-грязьова маса більш як 30-метрової товщини. 13 березня о 6 </w:t>
                  </w:r>
                  <w:proofErr w:type="spellStart"/>
                  <w:r>
                    <w:rPr>
                      <w:rStyle w:val="FontStyle20"/>
                      <w:lang w:val="uk-UA" w:eastAsia="uk-UA"/>
                    </w:rPr>
                    <w:t>год</w:t>
                  </w:r>
                  <w:proofErr w:type="spellEnd"/>
                  <w:r>
                    <w:rPr>
                      <w:rStyle w:val="FontStyle20"/>
                      <w:lang w:val="uk-UA" w:eastAsia="uk-UA"/>
                    </w:rPr>
                    <w:t xml:space="preserve"> 45 </w:t>
                  </w:r>
                  <w:proofErr w:type="spellStart"/>
                  <w:r>
                    <w:rPr>
                      <w:rStyle w:val="FontStyle20"/>
                      <w:lang w:val="uk-UA" w:eastAsia="uk-UA"/>
                    </w:rPr>
                    <w:t>хв</w:t>
                  </w:r>
                  <w:proofErr w:type="spellEnd"/>
                  <w:r>
                    <w:rPr>
                      <w:rStyle w:val="FontStyle20"/>
                      <w:lang w:val="uk-UA" w:eastAsia="uk-UA"/>
                    </w:rPr>
                    <w:t xml:space="preserve"> гребінь дамби, яка поступово розмивалась, не витримав і зруйнувався під натиском селевої маси. О 9 </w:t>
                  </w:r>
                  <w:proofErr w:type="spellStart"/>
                  <w:r>
                    <w:rPr>
                      <w:rStyle w:val="FontStyle20"/>
                      <w:lang w:val="uk-UA" w:eastAsia="uk-UA"/>
                    </w:rPr>
                    <w:t>год</w:t>
                  </w:r>
                  <w:proofErr w:type="spellEnd"/>
                  <w:r>
                    <w:rPr>
                      <w:rStyle w:val="FontStyle20"/>
                      <w:lang w:val="uk-UA" w:eastAsia="uk-UA"/>
                    </w:rPr>
                    <w:t xml:space="preserve"> ЗО </w:t>
                  </w:r>
                  <w:proofErr w:type="spellStart"/>
                  <w:r>
                    <w:rPr>
                      <w:rStyle w:val="FontStyle20"/>
                      <w:lang w:val="uk-UA" w:eastAsia="uk-UA"/>
                    </w:rPr>
                    <w:t>хв</w:t>
                  </w:r>
                  <w:proofErr w:type="spellEnd"/>
                  <w:r>
                    <w:rPr>
                      <w:rStyle w:val="FontStyle20"/>
                      <w:lang w:val="uk-UA" w:eastAsia="uk-UA"/>
                    </w:rPr>
                    <w:t xml:space="preserve"> багатомільйонна маса пульпи діста</w:t>
                  </w:r>
                  <w:r>
                    <w:rPr>
                      <w:rStyle w:val="FontStyle20"/>
                      <w:lang w:val="uk-UA" w:eastAsia="uk-UA"/>
                    </w:rPr>
                    <w:softHyphen/>
                    <w:t>лася низинної частини житлового району. Було затоплено територію пло</w:t>
                  </w:r>
                  <w:r>
                    <w:rPr>
                      <w:rStyle w:val="FontStyle20"/>
                      <w:lang w:val="uk-UA" w:eastAsia="uk-UA"/>
                    </w:rPr>
                    <w:softHyphen/>
                    <w:t>щею 30 га. Висота грязьового валу досягала 14 м, тобто висоти 4-поверхо-вого будинку, а в районі вул. Фрунзе — 6 м. Швидкість потоку становила 5 м/с. Водно-грязьова маса розтікалася впродовж півгодини, і після того як зупинилася, затверділа й утворила шар новоутвореної техногенної гір</w:t>
                  </w:r>
                  <w:r>
                    <w:rPr>
                      <w:rStyle w:val="FontStyle20"/>
                      <w:lang w:val="uk-UA" w:eastAsia="uk-UA"/>
                    </w:rPr>
                    <w:softHyphen/>
                    <w:t>ської породи 3-метрової товщини.</w:t>
                  </w:r>
                </w:p>
                <w:p w:rsidR="00FF6804" w:rsidRDefault="009E10DD">
                  <w:pPr>
                    <w:pStyle w:val="Style4"/>
                    <w:widowControl/>
                    <w:spacing w:before="5" w:line="216" w:lineRule="exact"/>
                    <w:ind w:left="10" w:right="5" w:firstLine="293"/>
                    <w:rPr>
                      <w:rStyle w:val="FontStyle20"/>
                      <w:lang w:val="uk-UA" w:eastAsia="uk-UA"/>
                    </w:rPr>
                  </w:pPr>
                  <w:r>
                    <w:rPr>
                      <w:rStyle w:val="FontStyle20"/>
                      <w:lang w:val="uk-UA" w:eastAsia="uk-UA"/>
                    </w:rPr>
                    <w:t>Під пульпою опинилася територія трамвайного депо і чимало житло</w:t>
                  </w:r>
                  <w:r>
                    <w:rPr>
                      <w:rStyle w:val="FontStyle20"/>
                      <w:lang w:val="uk-UA" w:eastAsia="uk-UA"/>
                    </w:rPr>
                    <w:softHyphen/>
                    <w:t>вих будівель Куренівки. Удар селевого потоку був настільки могутнім, що руйнував будівлі, перевертав переповнені людьми трамваї, вивертав де</w:t>
                  </w:r>
                  <w:r>
                    <w:rPr>
                      <w:rStyle w:val="FontStyle20"/>
                      <w:lang w:val="uk-UA" w:eastAsia="uk-UA"/>
                    </w:rPr>
                    <w:softHyphen/>
                    <w:t xml:space="preserve">рева, 34 </w:t>
                  </w:r>
                  <w:proofErr w:type="spellStart"/>
                  <w:r>
                    <w:rPr>
                      <w:rStyle w:val="FontStyle20"/>
                      <w:lang w:val="uk-UA" w:eastAsia="uk-UA"/>
                    </w:rPr>
                    <w:t>млн</w:t>
                  </w:r>
                  <w:proofErr w:type="spellEnd"/>
                  <w:r>
                    <w:rPr>
                      <w:rStyle w:val="FontStyle20"/>
                      <w:lang w:val="uk-UA" w:eastAsia="uk-UA"/>
                    </w:rPr>
                    <w:t xml:space="preserve"> м</w:t>
                  </w:r>
                  <w:r>
                    <w:rPr>
                      <w:rStyle w:val="FontStyle20"/>
                      <w:vertAlign w:val="superscript"/>
                      <w:lang w:val="uk-UA" w:eastAsia="uk-UA"/>
                    </w:rPr>
                    <w:t>3</w:t>
                  </w:r>
                  <w:r>
                    <w:rPr>
                      <w:rStyle w:val="FontStyle20"/>
                      <w:lang w:val="uk-UA" w:eastAsia="uk-UA"/>
                    </w:rPr>
                    <w:t xml:space="preserve"> пульпи за лічені години утворили на площі 700 тис. м</w:t>
                  </w:r>
                  <w:r>
                    <w:rPr>
                      <w:rStyle w:val="FontStyle20"/>
                      <w:vertAlign w:val="superscript"/>
                      <w:lang w:val="uk-UA" w:eastAsia="uk-UA"/>
                    </w:rPr>
                    <w:t xml:space="preserve">2 </w:t>
                  </w:r>
                  <w:r>
                    <w:rPr>
                      <w:rStyle w:val="FontStyle20"/>
                      <w:lang w:val="uk-UA" w:eastAsia="uk-UA"/>
                    </w:rPr>
                    <w:t xml:space="preserve">техногенну рівнину, складену за гірничим типом намивних </w:t>
                  </w:r>
                  <w:proofErr w:type="spellStart"/>
                  <w:r>
                    <w:rPr>
                      <w:rStyle w:val="FontStyle20"/>
                      <w:lang w:val="uk-UA" w:eastAsia="uk-UA"/>
                    </w:rPr>
                    <w:t>грунтів</w:t>
                  </w:r>
                  <w:proofErr w:type="spellEnd"/>
                  <w:r>
                    <w:rPr>
                      <w:rStyle w:val="FontStyle20"/>
                      <w:lang w:val="uk-UA" w:eastAsia="uk-UA"/>
                    </w:rPr>
                    <w:t>, посе</w:t>
                  </w:r>
                  <w:r>
                    <w:rPr>
                      <w:rStyle w:val="FontStyle20"/>
                      <w:lang w:val="uk-UA" w:eastAsia="uk-UA"/>
                    </w:rPr>
                    <w:softHyphen/>
                    <w:t>ред якої «острівцями» височіли верхівки житлових будівель та інженер</w:t>
                  </w:r>
                  <w:r>
                    <w:rPr>
                      <w:rStyle w:val="FontStyle20"/>
                      <w:lang w:val="uk-UA" w:eastAsia="uk-UA"/>
                    </w:rPr>
                    <w:softHyphen/>
                    <w:t>них споруд.</w:t>
                  </w:r>
                </w:p>
                <w:p w:rsidR="00FF6804" w:rsidRDefault="009E10DD">
                  <w:pPr>
                    <w:pStyle w:val="Style4"/>
                    <w:widowControl/>
                    <w:spacing w:line="216" w:lineRule="exact"/>
                    <w:ind w:left="14" w:right="5" w:firstLine="293"/>
                    <w:rPr>
                      <w:rStyle w:val="FontStyle20"/>
                      <w:lang w:val="uk-UA" w:eastAsia="uk-UA"/>
                    </w:rPr>
                  </w:pPr>
                  <w:r>
                    <w:rPr>
                      <w:rStyle w:val="FontStyle20"/>
                      <w:lang w:val="uk-UA" w:eastAsia="uk-UA"/>
                    </w:rPr>
                    <w:t xml:space="preserve">Отже, екстремальні екзогенні геоморфологічні процеси переважно поширені у гірських регіонах України, де їхній перебіг супроводжується значними та різкими змінами інших складових довкілля, а також на </w:t>
                  </w:r>
                  <w:proofErr w:type="spellStart"/>
                  <w:r>
                    <w:rPr>
                      <w:rStyle w:val="FontStyle20"/>
                      <w:lang w:val="uk-UA" w:eastAsia="uk-UA"/>
                    </w:rPr>
                    <w:t>тери-</w:t>
                  </w:r>
                  <w:proofErr w:type="spellEnd"/>
                </w:p>
              </w:txbxContent>
            </v:textbox>
            <w10:wrap type="topAndBottom" anchorx="page" anchory="page"/>
          </v:shape>
        </w:pict>
      </w:r>
    </w:p>
    <w:p w:rsidR="00FF6804" w:rsidRDefault="00FF6804">
      <w:pPr>
        <w:sectPr w:rsidR="00FF6804">
          <w:pgSz w:w="8390" w:h="11905"/>
          <w:pgMar w:top="974" w:right="842" w:bottom="831" w:left="842" w:header="720" w:footer="720" w:gutter="0"/>
          <w:cols w:space="720"/>
          <w:noEndnote/>
        </w:sectPr>
      </w:pPr>
    </w:p>
    <w:p w:rsidR="009E10DD" w:rsidRDefault="00FF6804">
      <w:pPr>
        <w:widowControl/>
        <w:spacing w:line="1" w:lineRule="exact"/>
        <w:rPr>
          <w:sz w:val="2"/>
          <w:szCs w:val="2"/>
        </w:rPr>
      </w:pPr>
      <w:r w:rsidRPr="00FF6804">
        <w:rPr>
          <w:noProof/>
        </w:rPr>
        <w:lastRenderedPageBreak/>
        <w:pict>
          <v:shape id="_x0000_s1041" type="#_x0000_t202" style="position:absolute;margin-left:42.1pt;margin-top:54.05pt;width:335.3pt;height:503.05pt;z-index:251665408;mso-wrap-edited:f;mso-wrap-distance-left:7in;mso-wrap-distance-right:7in;mso-position-horizontal-relative:page;mso-position-vertical-relative:page" filled="f" stroked="f">
            <v:textbox inset="0,0,0,0">
              <w:txbxContent>
                <w:p w:rsidR="00FF6804" w:rsidRDefault="009E10DD">
                  <w:pPr>
                    <w:pStyle w:val="Style4"/>
                    <w:widowControl/>
                    <w:spacing w:line="216" w:lineRule="exact"/>
                    <w:ind w:firstLine="0"/>
                    <w:rPr>
                      <w:rStyle w:val="FontStyle20"/>
                      <w:lang w:val="uk-UA" w:eastAsia="uk-UA"/>
                    </w:rPr>
                  </w:pPr>
                  <w:r>
                    <w:rPr>
                      <w:rStyle w:val="FontStyle20"/>
                      <w:lang w:val="uk-UA" w:eastAsia="uk-UA"/>
                    </w:rPr>
                    <w:t>торіях інтенсивного господарського освоєння (наприклад, у великих містах), де екстремальні процеси завдають прямих матеріальних втрат господарській діяльності, завдають непередбачених ускладнень для жит</w:t>
                  </w:r>
                  <w:r>
                    <w:rPr>
                      <w:rStyle w:val="FontStyle20"/>
                      <w:lang w:val="uk-UA" w:eastAsia="uk-UA"/>
                    </w:rPr>
                    <w:softHyphen/>
                    <w:t>тєдіяльності людини.</w:t>
                  </w:r>
                </w:p>
                <w:p w:rsidR="00FF6804" w:rsidRDefault="009E10DD">
                  <w:pPr>
                    <w:pStyle w:val="Style10"/>
                    <w:widowControl/>
                    <w:spacing w:before="240"/>
                    <w:ind w:left="82" w:right="5" w:firstLine="0"/>
                    <w:rPr>
                      <w:rStyle w:val="FontStyle24"/>
                      <w:lang w:val="uk-UA" w:eastAsia="uk-UA"/>
                    </w:rPr>
                  </w:pPr>
                  <w:r>
                    <w:rPr>
                      <w:rStyle w:val="FontStyle22"/>
                      <w:lang w:val="uk-UA" w:eastAsia="uk-UA"/>
                    </w:rPr>
                    <w:t xml:space="preserve">КОНТРОЛЬНІ 1. </w:t>
                  </w:r>
                  <w:r>
                    <w:rPr>
                      <w:rStyle w:val="FontStyle24"/>
                      <w:lang w:val="uk-UA" w:eastAsia="uk-UA"/>
                    </w:rPr>
                    <w:t xml:space="preserve">Дайте визначення понять, які характеризують різні проблемні </w:t>
                  </w:r>
                  <w:r>
                    <w:rPr>
                      <w:rStyle w:val="FontStyle22"/>
                      <w:lang w:val="uk-UA" w:eastAsia="uk-UA"/>
                    </w:rPr>
                    <w:t xml:space="preserve">ЗАПИТАННЯ        </w:t>
                  </w:r>
                  <w:r>
                    <w:rPr>
                      <w:rStyle w:val="FontStyle24"/>
                      <w:lang w:val="uk-UA" w:eastAsia="uk-UA"/>
                    </w:rPr>
                    <w:t>види геоморфологічних ситуацій.</w:t>
                  </w:r>
                </w:p>
                <w:p w:rsidR="00FF6804" w:rsidRDefault="009E10DD">
                  <w:pPr>
                    <w:pStyle w:val="Style11"/>
                    <w:widowControl/>
                    <w:spacing w:before="5" w:line="192" w:lineRule="exact"/>
                    <w:ind w:left="1694"/>
                    <w:rPr>
                      <w:rStyle w:val="FontStyle24"/>
                      <w:lang w:val="uk-UA" w:eastAsia="uk-UA"/>
                    </w:rPr>
                  </w:pPr>
                  <w:r>
                    <w:rPr>
                      <w:rStyle w:val="FontStyle22"/>
                      <w:lang w:val="uk-UA" w:eastAsia="uk-UA"/>
                    </w:rPr>
                    <w:t xml:space="preserve">І ЗАВДАННЯ     </w:t>
                  </w:r>
                  <w:r>
                    <w:rPr>
                      <w:rStyle w:val="FontStyle24"/>
                      <w:lang w:val="uk-UA" w:eastAsia="uk-UA"/>
                    </w:rPr>
                    <w:t>2. Які обставини формування екстремальних геоморфологічних процесів є об'єктивними?</w:t>
                  </w:r>
                </w:p>
                <w:p w:rsidR="00FF6804" w:rsidRDefault="009E10DD" w:rsidP="009E10DD">
                  <w:pPr>
                    <w:pStyle w:val="Style12"/>
                    <w:widowControl/>
                    <w:numPr>
                      <w:ilvl w:val="0"/>
                      <w:numId w:val="4"/>
                    </w:numPr>
                    <w:tabs>
                      <w:tab w:val="left" w:pos="1685"/>
                    </w:tabs>
                    <w:spacing w:line="192" w:lineRule="exact"/>
                    <w:ind w:left="1685"/>
                    <w:rPr>
                      <w:rStyle w:val="FontStyle20"/>
                      <w:lang w:val="uk-UA" w:eastAsia="uk-UA"/>
                    </w:rPr>
                  </w:pPr>
                  <w:r>
                    <w:rPr>
                      <w:rStyle w:val="FontStyle24"/>
                      <w:lang w:val="uk-UA" w:eastAsia="uk-UA"/>
                    </w:rPr>
                    <w:t>У чому радикальні відмінності розвитку екстремальних процесів у Кримських горах та Карпатах?</w:t>
                  </w:r>
                </w:p>
                <w:p w:rsidR="00FF6804" w:rsidRDefault="009E10DD" w:rsidP="009E10DD">
                  <w:pPr>
                    <w:pStyle w:val="Style12"/>
                    <w:widowControl/>
                    <w:numPr>
                      <w:ilvl w:val="0"/>
                      <w:numId w:val="4"/>
                    </w:numPr>
                    <w:tabs>
                      <w:tab w:val="left" w:pos="1685"/>
                    </w:tabs>
                    <w:spacing w:before="5" w:line="192" w:lineRule="exact"/>
                    <w:ind w:left="1685"/>
                    <w:rPr>
                      <w:rStyle w:val="FontStyle22"/>
                      <w:lang w:val="uk-UA" w:eastAsia="uk-UA"/>
                    </w:rPr>
                  </w:pPr>
                  <w:r>
                    <w:rPr>
                      <w:rStyle w:val="FontStyle24"/>
                      <w:lang w:val="uk-UA" w:eastAsia="uk-UA"/>
                    </w:rPr>
                    <w:t>Назвіть основні регіональні відмінності поширення гравітацій</w:t>
                  </w:r>
                  <w:r>
                    <w:rPr>
                      <w:rStyle w:val="FontStyle24"/>
                      <w:lang w:val="uk-UA" w:eastAsia="uk-UA"/>
                    </w:rPr>
                    <w:softHyphen/>
                    <w:t>них процесів.</w:t>
                  </w:r>
                </w:p>
                <w:p w:rsidR="00FF6804" w:rsidRDefault="009E10DD" w:rsidP="009E10DD">
                  <w:pPr>
                    <w:pStyle w:val="Style12"/>
                    <w:widowControl/>
                    <w:numPr>
                      <w:ilvl w:val="0"/>
                      <w:numId w:val="4"/>
                    </w:numPr>
                    <w:tabs>
                      <w:tab w:val="left" w:pos="1685"/>
                    </w:tabs>
                    <w:spacing w:before="5" w:line="192" w:lineRule="exact"/>
                    <w:ind w:left="1685"/>
                    <w:rPr>
                      <w:rStyle w:val="FontStyle24"/>
                      <w:lang w:val="uk-UA" w:eastAsia="uk-UA"/>
                    </w:rPr>
                  </w:pPr>
                  <w:r>
                    <w:rPr>
                      <w:rStyle w:val="FontStyle24"/>
                      <w:lang w:val="uk-UA" w:eastAsia="uk-UA"/>
                    </w:rPr>
                    <w:t>Дайте стислу характеристику умов розвитку та чинників селевих процесів.</w:t>
                  </w:r>
                </w:p>
                <w:p w:rsidR="00FF6804" w:rsidRDefault="009E10DD" w:rsidP="009E10DD">
                  <w:pPr>
                    <w:pStyle w:val="Style12"/>
                    <w:widowControl/>
                    <w:numPr>
                      <w:ilvl w:val="0"/>
                      <w:numId w:val="4"/>
                    </w:numPr>
                    <w:tabs>
                      <w:tab w:val="left" w:pos="1685"/>
                    </w:tabs>
                    <w:spacing w:before="5" w:line="192" w:lineRule="exact"/>
                    <w:ind w:left="1464" w:firstLine="0"/>
                    <w:rPr>
                      <w:rStyle w:val="FontStyle24"/>
                      <w:lang w:val="uk-UA" w:eastAsia="uk-UA"/>
                    </w:rPr>
                  </w:pPr>
                  <w:r>
                    <w:rPr>
                      <w:rStyle w:val="FontStyle24"/>
                      <w:lang w:val="uk-UA" w:eastAsia="uk-UA"/>
                    </w:rPr>
                    <w:t>За яких умов і де відбувся найбільш резонансний в Україні сель?</w:t>
                  </w:r>
                </w:p>
                <w:p w:rsidR="00FF6804" w:rsidRDefault="00FF6804">
                  <w:pPr>
                    <w:pStyle w:val="Style14"/>
                    <w:widowControl/>
                    <w:spacing w:line="240" w:lineRule="exact"/>
                    <w:ind w:right="154"/>
                    <w:jc w:val="center"/>
                    <w:rPr>
                      <w:sz w:val="20"/>
                      <w:szCs w:val="20"/>
                    </w:rPr>
                  </w:pPr>
                </w:p>
                <w:p w:rsidR="00FF6804" w:rsidRPr="009E10DD" w:rsidRDefault="009E10DD">
                  <w:pPr>
                    <w:pStyle w:val="Style14"/>
                    <w:widowControl/>
                    <w:spacing w:before="139" w:line="240" w:lineRule="auto"/>
                    <w:ind w:right="154"/>
                    <w:jc w:val="center"/>
                    <w:rPr>
                      <w:rStyle w:val="FontStyle18"/>
                      <w:b/>
                      <w:lang w:val="uk-UA" w:eastAsia="uk-UA"/>
                    </w:rPr>
                  </w:pPr>
                  <w:r w:rsidRPr="009E10DD">
                    <w:rPr>
                      <w:rStyle w:val="FontStyle18"/>
                      <w:b/>
                      <w:lang w:val="uk-UA" w:eastAsia="uk-UA"/>
                    </w:rPr>
                    <w:t>Список рекомендованої літератури</w:t>
                  </w:r>
                </w:p>
                <w:p w:rsidR="00FF6804" w:rsidRPr="00DB6FF9" w:rsidRDefault="009E10DD" w:rsidP="009E10DD">
                  <w:pPr>
                    <w:pStyle w:val="Style13"/>
                    <w:widowControl/>
                    <w:numPr>
                      <w:ilvl w:val="0"/>
                      <w:numId w:val="5"/>
                    </w:numPr>
                    <w:tabs>
                      <w:tab w:val="left" w:pos="312"/>
                    </w:tabs>
                    <w:spacing w:before="168" w:line="187" w:lineRule="exact"/>
                    <w:ind w:left="312" w:right="14"/>
                    <w:jc w:val="both"/>
                    <w:rPr>
                      <w:rStyle w:val="FontStyle24"/>
                      <w:b w:val="0"/>
                      <w:lang w:val="uk-UA" w:eastAsia="uk-UA"/>
                    </w:rPr>
                  </w:pPr>
                  <w:r w:rsidRPr="00DB6FF9">
                    <w:rPr>
                      <w:rStyle w:val="FontStyle23"/>
                      <w:b w:val="0"/>
                      <w:lang w:val="uk-UA" w:eastAsia="uk-UA"/>
                    </w:rPr>
                    <w:t xml:space="preserve">Геологія </w:t>
                  </w:r>
                  <w:r w:rsidRPr="00DB6FF9">
                    <w:rPr>
                      <w:rStyle w:val="FontStyle24"/>
                      <w:b w:val="0"/>
                      <w:lang w:val="uk-UA" w:eastAsia="uk-UA"/>
                    </w:rPr>
                    <w:t xml:space="preserve">і корисні копалини України: Атлас. Масштаб 1 : 5 000 </w:t>
                  </w:r>
                  <w:proofErr w:type="spellStart"/>
                  <w:r w:rsidRPr="00DB6FF9">
                    <w:rPr>
                      <w:rStyle w:val="FontStyle24"/>
                      <w:b w:val="0"/>
                      <w:lang w:val="uk-UA" w:eastAsia="uk-UA"/>
                    </w:rPr>
                    <w:t>000</w:t>
                  </w:r>
                  <w:proofErr w:type="spellEnd"/>
                  <w:r w:rsidRPr="00DB6FF9">
                    <w:rPr>
                      <w:rStyle w:val="FontStyle24"/>
                      <w:b w:val="0"/>
                      <w:lang w:val="uk-UA" w:eastAsia="uk-UA"/>
                    </w:rPr>
                    <w:t xml:space="preserve"> / </w:t>
                  </w:r>
                  <w:proofErr w:type="spellStart"/>
                  <w:r w:rsidRPr="00DB6FF9">
                    <w:rPr>
                      <w:rStyle w:val="FontStyle24"/>
                      <w:b w:val="0"/>
                      <w:lang w:val="uk-UA" w:eastAsia="uk-UA"/>
                    </w:rPr>
                    <w:t>Голов</w:t>
                  </w:r>
                  <w:proofErr w:type="spellEnd"/>
                  <w:r w:rsidRPr="00DB6FF9">
                    <w:rPr>
                      <w:rStyle w:val="FontStyle24"/>
                      <w:b w:val="0"/>
                      <w:lang w:val="uk-UA" w:eastAsia="uk-UA"/>
                    </w:rPr>
                    <w:t xml:space="preserve">. ред. Л. С. </w:t>
                  </w:r>
                  <w:proofErr w:type="spellStart"/>
                  <w:r w:rsidRPr="00DB6FF9">
                    <w:rPr>
                      <w:rStyle w:val="FontStyle24"/>
                      <w:b w:val="0"/>
                      <w:lang w:val="uk-UA" w:eastAsia="uk-UA"/>
                    </w:rPr>
                    <w:t>Галецький</w:t>
                  </w:r>
                  <w:proofErr w:type="spellEnd"/>
                  <w:r w:rsidRPr="00DB6FF9">
                    <w:rPr>
                      <w:rStyle w:val="FontStyle24"/>
                      <w:b w:val="0"/>
                      <w:lang w:val="uk-UA" w:eastAsia="uk-UA"/>
                    </w:rPr>
                    <w:t>. — К., 2001. — 169 с.</w:t>
                  </w:r>
                </w:p>
                <w:p w:rsidR="00FF6804" w:rsidRPr="00DB6FF9" w:rsidRDefault="009E10DD" w:rsidP="009E10DD">
                  <w:pPr>
                    <w:pStyle w:val="Style13"/>
                    <w:widowControl/>
                    <w:numPr>
                      <w:ilvl w:val="0"/>
                      <w:numId w:val="5"/>
                    </w:numPr>
                    <w:tabs>
                      <w:tab w:val="left" w:pos="312"/>
                    </w:tabs>
                    <w:spacing w:line="187" w:lineRule="exact"/>
                    <w:ind w:left="312" w:right="5"/>
                    <w:jc w:val="both"/>
                    <w:rPr>
                      <w:rStyle w:val="FontStyle24"/>
                      <w:b w:val="0"/>
                      <w:lang w:val="uk-UA" w:eastAsia="uk-UA"/>
                    </w:rPr>
                  </w:pPr>
                  <w:r w:rsidRPr="00DB6FF9">
                    <w:rPr>
                      <w:rStyle w:val="FontStyle23"/>
                      <w:b w:val="0"/>
                      <w:lang w:val="uk-UA" w:eastAsia="uk-UA"/>
                    </w:rPr>
                    <w:t xml:space="preserve">Волков М. </w:t>
                  </w:r>
                  <w:r w:rsidRPr="00DB6FF9">
                    <w:rPr>
                      <w:rStyle w:val="FontStyle23"/>
                      <w:b w:val="0"/>
                      <w:spacing w:val="40"/>
                      <w:lang w:val="uk-UA" w:eastAsia="uk-UA"/>
                    </w:rPr>
                    <w:t>Г,</w:t>
                  </w:r>
                  <w:r w:rsidRPr="00DB6FF9">
                    <w:rPr>
                      <w:rStyle w:val="FontStyle23"/>
                      <w:b w:val="0"/>
                      <w:lang w:val="uk-UA" w:eastAsia="uk-UA"/>
                    </w:rPr>
                    <w:t xml:space="preserve"> </w:t>
                  </w:r>
                  <w:proofErr w:type="spellStart"/>
                  <w:r w:rsidRPr="00DB6FF9">
                    <w:rPr>
                      <w:rStyle w:val="FontStyle23"/>
                      <w:b w:val="0"/>
                      <w:lang w:val="uk-UA" w:eastAsia="uk-UA"/>
                    </w:rPr>
                    <w:t>Палієнко</w:t>
                  </w:r>
                  <w:proofErr w:type="spellEnd"/>
                  <w:r w:rsidRPr="00DB6FF9">
                    <w:rPr>
                      <w:rStyle w:val="FontStyle23"/>
                      <w:b w:val="0"/>
                      <w:lang w:val="uk-UA" w:eastAsia="uk-UA"/>
                    </w:rPr>
                    <w:t xml:space="preserve"> В. </w:t>
                  </w:r>
                  <w:r w:rsidRPr="00DB6FF9">
                    <w:rPr>
                      <w:rStyle w:val="FontStyle24"/>
                      <w:b w:val="0"/>
                      <w:lang w:val="uk-UA" w:eastAsia="uk-UA"/>
                    </w:rPr>
                    <w:t xml:space="preserve">77., </w:t>
                  </w:r>
                  <w:proofErr w:type="spellStart"/>
                  <w:r w:rsidRPr="00DB6FF9">
                    <w:rPr>
                      <w:rStyle w:val="FontStyle23"/>
                      <w:b w:val="0"/>
                      <w:lang w:val="uk-UA" w:eastAsia="uk-UA"/>
                    </w:rPr>
                    <w:t>Купраш</w:t>
                  </w:r>
                  <w:proofErr w:type="spellEnd"/>
                  <w:r w:rsidRPr="00DB6FF9">
                    <w:rPr>
                      <w:rStyle w:val="FontStyle23"/>
                      <w:b w:val="0"/>
                      <w:lang w:val="uk-UA" w:eastAsia="uk-UA"/>
                    </w:rPr>
                    <w:t xml:space="preserve"> Р. </w:t>
                  </w:r>
                  <w:r w:rsidRPr="00DB6FF9">
                    <w:rPr>
                      <w:rStyle w:val="FontStyle24"/>
                      <w:b w:val="0"/>
                      <w:lang w:val="uk-UA" w:eastAsia="uk-UA"/>
                    </w:rPr>
                    <w:t xml:space="preserve">77. Методичні основи вивчення рельєфу території України з метою раціонального природокористування </w:t>
                  </w:r>
                  <w:proofErr w:type="spellStart"/>
                  <w:r w:rsidRPr="00DB6FF9">
                    <w:rPr>
                      <w:rStyle w:val="FontStyle24"/>
                      <w:b w:val="0"/>
                      <w:lang w:val="uk-UA" w:eastAsia="uk-UA"/>
                    </w:rPr>
                    <w:t>//Вісн</w:t>
                  </w:r>
                  <w:proofErr w:type="spellEnd"/>
                  <w:r w:rsidRPr="00DB6FF9">
                    <w:rPr>
                      <w:rStyle w:val="FontStyle24"/>
                      <w:b w:val="0"/>
                      <w:lang w:val="uk-UA" w:eastAsia="uk-UA"/>
                    </w:rPr>
                    <w:t>. АН УРСР. - 1983. - № 9. - С. 75-80.</w:t>
                  </w:r>
                </w:p>
                <w:p w:rsidR="00FF6804" w:rsidRPr="00DB6FF9" w:rsidRDefault="009E10DD" w:rsidP="009E10DD">
                  <w:pPr>
                    <w:pStyle w:val="Style13"/>
                    <w:widowControl/>
                    <w:numPr>
                      <w:ilvl w:val="0"/>
                      <w:numId w:val="5"/>
                    </w:numPr>
                    <w:tabs>
                      <w:tab w:val="left" w:pos="312"/>
                    </w:tabs>
                    <w:spacing w:line="187" w:lineRule="exact"/>
                    <w:ind w:left="312" w:right="14"/>
                    <w:jc w:val="both"/>
                    <w:rPr>
                      <w:rStyle w:val="FontStyle24"/>
                      <w:b w:val="0"/>
                      <w:lang w:val="uk-UA" w:eastAsia="uk-UA"/>
                    </w:rPr>
                  </w:pPr>
                  <w:r w:rsidRPr="00DB6FF9">
                    <w:rPr>
                      <w:rStyle w:val="FontStyle23"/>
                      <w:b w:val="0"/>
                      <w:lang w:val="uk-UA" w:eastAsia="uk-UA"/>
                    </w:rPr>
                    <w:t xml:space="preserve">Географічна </w:t>
                  </w:r>
                  <w:r w:rsidRPr="00DB6FF9">
                    <w:rPr>
                      <w:rStyle w:val="FontStyle24"/>
                      <w:b w:val="0"/>
                      <w:lang w:val="uk-UA" w:eastAsia="uk-UA"/>
                    </w:rPr>
                    <w:t xml:space="preserve">енциклопедія України: В 3 т. / </w:t>
                  </w:r>
                  <w:proofErr w:type="spellStart"/>
                  <w:r w:rsidRPr="00DB6FF9">
                    <w:rPr>
                      <w:rStyle w:val="FontStyle24"/>
                      <w:b w:val="0"/>
                      <w:lang w:val="uk-UA" w:eastAsia="uk-UA"/>
                    </w:rPr>
                    <w:t>Редкол</w:t>
                  </w:r>
                  <w:proofErr w:type="spellEnd"/>
                  <w:r w:rsidRPr="00DB6FF9">
                    <w:rPr>
                      <w:rStyle w:val="FontStyle24"/>
                      <w:b w:val="0"/>
                      <w:lang w:val="uk-UA" w:eastAsia="uk-UA"/>
                    </w:rPr>
                    <w:t xml:space="preserve">.: О.М. </w:t>
                  </w:r>
                  <w:proofErr w:type="spellStart"/>
                  <w:r w:rsidRPr="00DB6FF9">
                    <w:rPr>
                      <w:rStyle w:val="FontStyle24"/>
                      <w:b w:val="0"/>
                      <w:lang w:val="uk-UA" w:eastAsia="uk-UA"/>
                    </w:rPr>
                    <w:t>Маринич</w:t>
                  </w:r>
                  <w:proofErr w:type="spellEnd"/>
                  <w:r w:rsidRPr="00DB6FF9">
                    <w:rPr>
                      <w:rStyle w:val="FontStyle24"/>
                      <w:b w:val="0"/>
                      <w:lang w:val="uk-UA" w:eastAsia="uk-UA"/>
                    </w:rPr>
                    <w:t xml:space="preserve"> (</w:t>
                  </w:r>
                  <w:proofErr w:type="spellStart"/>
                  <w:r w:rsidRPr="00DB6FF9">
                    <w:rPr>
                      <w:rStyle w:val="FontStyle24"/>
                      <w:b w:val="0"/>
                      <w:lang w:val="uk-UA" w:eastAsia="uk-UA"/>
                    </w:rPr>
                    <w:t>відпов</w:t>
                  </w:r>
                  <w:proofErr w:type="spellEnd"/>
                  <w:r w:rsidRPr="00DB6FF9">
                    <w:rPr>
                      <w:rStyle w:val="FontStyle24"/>
                      <w:b w:val="0"/>
                      <w:lang w:val="uk-UA" w:eastAsia="uk-UA"/>
                    </w:rPr>
                    <w:t xml:space="preserve">. ред.) та </w:t>
                  </w:r>
                  <w:proofErr w:type="spellStart"/>
                  <w:r w:rsidRPr="00DB6FF9">
                    <w:rPr>
                      <w:rStyle w:val="FontStyle24"/>
                      <w:b w:val="0"/>
                      <w:lang w:val="uk-UA" w:eastAsia="uk-UA"/>
                    </w:rPr>
                    <w:t>ін.-</w:t>
                  </w:r>
                  <w:proofErr w:type="spellEnd"/>
                  <w:r w:rsidRPr="00DB6FF9">
                    <w:rPr>
                      <w:rStyle w:val="FontStyle24"/>
                      <w:b w:val="0"/>
                      <w:lang w:val="uk-UA" w:eastAsia="uk-UA"/>
                    </w:rPr>
                    <w:t xml:space="preserve"> К.: УРЕ, 1989-1993. - </w:t>
                  </w:r>
                  <w:r w:rsidRPr="00DB6FF9">
                    <w:rPr>
                      <w:rStyle w:val="FontStyle24"/>
                      <w:b w:val="0"/>
                      <w:spacing w:val="-20"/>
                      <w:lang w:val="uk-UA" w:eastAsia="uk-UA"/>
                    </w:rPr>
                    <w:t>Т.</w:t>
                  </w:r>
                  <w:r w:rsidRPr="00DB6FF9">
                    <w:rPr>
                      <w:rStyle w:val="FontStyle24"/>
                      <w:b w:val="0"/>
                      <w:lang w:val="uk-UA" w:eastAsia="uk-UA"/>
                    </w:rPr>
                    <w:t xml:space="preserve"> 1: </w:t>
                  </w:r>
                  <w:r w:rsidRPr="00DB6FF9">
                    <w:rPr>
                      <w:rStyle w:val="FontStyle22"/>
                      <w:b w:val="0"/>
                      <w:lang w:val="uk-UA" w:eastAsia="uk-UA"/>
                    </w:rPr>
                    <w:t>А</w:t>
                  </w:r>
                  <w:r w:rsidRPr="00DB6FF9">
                    <w:rPr>
                      <w:rStyle w:val="FontStyle24"/>
                      <w:b w:val="0"/>
                      <w:lang w:val="uk-UA" w:eastAsia="uk-UA"/>
                    </w:rPr>
                    <w:t xml:space="preserve">-Ж. - 416 с; </w:t>
                  </w:r>
                  <w:r w:rsidRPr="00DB6FF9">
                    <w:rPr>
                      <w:rStyle w:val="FontStyle24"/>
                      <w:b w:val="0"/>
                      <w:spacing w:val="-20"/>
                      <w:lang w:val="uk-UA" w:eastAsia="uk-UA"/>
                    </w:rPr>
                    <w:t>Т.</w:t>
                  </w:r>
                  <w:r w:rsidRPr="00DB6FF9">
                    <w:rPr>
                      <w:rStyle w:val="FontStyle24"/>
                      <w:b w:val="0"/>
                      <w:lang w:val="uk-UA" w:eastAsia="uk-UA"/>
                    </w:rPr>
                    <w:t xml:space="preserve"> 2: З-О. - 480 с; </w:t>
                  </w:r>
                  <w:r w:rsidRPr="00DB6FF9">
                    <w:rPr>
                      <w:rStyle w:val="FontStyle24"/>
                      <w:b w:val="0"/>
                      <w:spacing w:val="-20"/>
                      <w:lang w:val="uk-UA" w:eastAsia="uk-UA"/>
                    </w:rPr>
                    <w:t>Т.</w:t>
                  </w:r>
                  <w:r w:rsidRPr="00DB6FF9">
                    <w:rPr>
                      <w:rStyle w:val="FontStyle24"/>
                      <w:b w:val="0"/>
                      <w:lang w:val="uk-UA" w:eastAsia="uk-UA"/>
                    </w:rPr>
                    <w:t xml:space="preserve"> 3: П-Я. -480 с.</w:t>
                  </w:r>
                </w:p>
                <w:p w:rsidR="00FF6804" w:rsidRPr="00DB6FF9" w:rsidRDefault="009E10DD" w:rsidP="009E10DD">
                  <w:pPr>
                    <w:pStyle w:val="Style13"/>
                    <w:widowControl/>
                    <w:numPr>
                      <w:ilvl w:val="0"/>
                      <w:numId w:val="5"/>
                    </w:numPr>
                    <w:tabs>
                      <w:tab w:val="left" w:pos="312"/>
                    </w:tabs>
                    <w:spacing w:line="187" w:lineRule="exact"/>
                    <w:ind w:left="312" w:right="14"/>
                    <w:jc w:val="both"/>
                    <w:rPr>
                      <w:rStyle w:val="FontStyle24"/>
                      <w:b w:val="0"/>
                      <w:lang w:val="uk-UA" w:eastAsia="uk-UA"/>
                    </w:rPr>
                  </w:pPr>
                  <w:proofErr w:type="spellStart"/>
                  <w:r w:rsidRPr="00DB6FF9">
                    <w:rPr>
                      <w:rStyle w:val="FontStyle23"/>
                      <w:b w:val="0"/>
                      <w:lang w:val="uk-UA" w:eastAsia="uk-UA"/>
                    </w:rPr>
                    <w:t>Геоморфология</w:t>
                  </w:r>
                  <w:proofErr w:type="spellEnd"/>
                  <w:r w:rsidRPr="00DB6FF9">
                    <w:rPr>
                      <w:rStyle w:val="FontStyle23"/>
                      <w:b w:val="0"/>
                      <w:lang w:val="uk-UA" w:eastAsia="uk-UA"/>
                    </w:rPr>
                    <w:t xml:space="preserve"> </w:t>
                  </w:r>
                  <w:proofErr w:type="spellStart"/>
                  <w:r w:rsidRPr="00DB6FF9">
                    <w:rPr>
                      <w:rStyle w:val="FontStyle24"/>
                      <w:b w:val="0"/>
                      <w:lang w:val="uk-UA" w:eastAsia="uk-UA"/>
                    </w:rPr>
                    <w:t>Украинской</w:t>
                  </w:r>
                  <w:proofErr w:type="spellEnd"/>
                  <w:r w:rsidRPr="00DB6FF9">
                    <w:rPr>
                      <w:rStyle w:val="FontStyle24"/>
                      <w:b w:val="0"/>
                      <w:lang w:val="uk-UA" w:eastAsia="uk-UA"/>
                    </w:rPr>
                    <w:t xml:space="preserve"> ССР / И. М. </w:t>
                  </w:r>
                  <w:proofErr w:type="spellStart"/>
                  <w:r w:rsidRPr="00DB6FF9">
                    <w:rPr>
                      <w:rStyle w:val="FontStyle24"/>
                      <w:b w:val="0"/>
                      <w:lang w:val="uk-UA" w:eastAsia="uk-UA"/>
                    </w:rPr>
                    <w:t>Росльїй</w:t>
                  </w:r>
                  <w:proofErr w:type="spellEnd"/>
                  <w:r w:rsidRPr="00DB6FF9">
                    <w:rPr>
                      <w:rStyle w:val="FontStyle24"/>
                      <w:b w:val="0"/>
                      <w:lang w:val="uk-UA" w:eastAsia="uk-UA"/>
                    </w:rPr>
                    <w:t xml:space="preserve">, Ю. Л. </w:t>
                  </w:r>
                  <w:proofErr w:type="spellStart"/>
                  <w:r w:rsidRPr="00DB6FF9">
                    <w:rPr>
                      <w:rStyle w:val="FontStyle24"/>
                      <w:b w:val="0"/>
                      <w:lang w:val="uk-UA" w:eastAsia="uk-UA"/>
                    </w:rPr>
                    <w:t>Грубрин</w:t>
                  </w:r>
                  <w:proofErr w:type="spellEnd"/>
                  <w:r w:rsidRPr="00DB6FF9">
                    <w:rPr>
                      <w:rStyle w:val="FontStyle24"/>
                      <w:b w:val="0"/>
                      <w:lang w:val="uk-UA" w:eastAsia="uk-UA"/>
                    </w:rPr>
                    <w:t xml:space="preserve">, Ю. </w:t>
                  </w:r>
                  <w:r w:rsidRPr="00DB6FF9">
                    <w:rPr>
                      <w:rStyle w:val="FontStyle22"/>
                      <w:b w:val="0"/>
                      <w:lang w:val="uk-UA" w:eastAsia="uk-UA"/>
                    </w:rPr>
                    <w:t xml:space="preserve">А. </w:t>
                  </w:r>
                  <w:r w:rsidRPr="00DB6FF9">
                    <w:rPr>
                      <w:rStyle w:val="FontStyle24"/>
                      <w:b w:val="0"/>
                      <w:lang w:val="uk-UA" w:eastAsia="uk-UA"/>
                    </w:rPr>
                    <w:t xml:space="preserve">Кошик и др. — К.: Вища </w:t>
                  </w:r>
                  <w:proofErr w:type="spellStart"/>
                  <w:r w:rsidRPr="00DB6FF9">
                    <w:rPr>
                      <w:rStyle w:val="FontStyle24"/>
                      <w:b w:val="0"/>
                      <w:lang w:val="uk-UA" w:eastAsia="uk-UA"/>
                    </w:rPr>
                    <w:t>шк</w:t>
                  </w:r>
                  <w:proofErr w:type="spellEnd"/>
                  <w:r w:rsidRPr="00DB6FF9">
                    <w:rPr>
                      <w:rStyle w:val="FontStyle24"/>
                      <w:b w:val="0"/>
                      <w:lang w:val="uk-UA" w:eastAsia="uk-UA"/>
                    </w:rPr>
                    <w:t>, 1990. — 287 с.</w:t>
                  </w:r>
                </w:p>
                <w:p w:rsidR="00FF6804" w:rsidRPr="00DB6FF9" w:rsidRDefault="009E10DD" w:rsidP="009E10DD">
                  <w:pPr>
                    <w:pStyle w:val="Style13"/>
                    <w:widowControl/>
                    <w:numPr>
                      <w:ilvl w:val="0"/>
                      <w:numId w:val="5"/>
                    </w:numPr>
                    <w:tabs>
                      <w:tab w:val="left" w:pos="312"/>
                    </w:tabs>
                    <w:spacing w:line="187" w:lineRule="exact"/>
                    <w:ind w:left="312" w:right="14"/>
                    <w:jc w:val="both"/>
                    <w:rPr>
                      <w:rStyle w:val="FontStyle24"/>
                      <w:b w:val="0"/>
                      <w:lang w:val="uk-UA" w:eastAsia="uk-UA"/>
                    </w:rPr>
                  </w:pPr>
                  <w:r w:rsidRPr="00DB6FF9">
                    <w:rPr>
                      <w:rStyle w:val="FontStyle23"/>
                      <w:b w:val="0"/>
                      <w:lang w:val="uk-UA" w:eastAsia="uk-UA"/>
                    </w:rPr>
                    <w:t xml:space="preserve">Ковальчук І. П., </w:t>
                  </w:r>
                  <w:proofErr w:type="spellStart"/>
                  <w:r w:rsidRPr="00DB6FF9">
                    <w:rPr>
                      <w:rStyle w:val="FontStyle23"/>
                      <w:b w:val="0"/>
                      <w:lang w:val="uk-UA" w:eastAsia="uk-UA"/>
                    </w:rPr>
                    <w:t>Рудько</w:t>
                  </w:r>
                  <w:proofErr w:type="spellEnd"/>
                  <w:r w:rsidRPr="00DB6FF9">
                    <w:rPr>
                      <w:rStyle w:val="FontStyle23"/>
                      <w:b w:val="0"/>
                      <w:lang w:val="uk-UA" w:eastAsia="uk-UA"/>
                    </w:rPr>
                    <w:t xml:space="preserve"> Г. І. </w:t>
                  </w:r>
                  <w:r w:rsidRPr="00DB6FF9">
                    <w:rPr>
                      <w:rStyle w:val="FontStyle24"/>
                      <w:b w:val="0"/>
                      <w:lang w:val="uk-UA" w:eastAsia="uk-UA"/>
                    </w:rPr>
                    <w:t xml:space="preserve">Геоморфологічний аналіз потенціалу </w:t>
                  </w:r>
                  <w:proofErr w:type="spellStart"/>
                  <w:r w:rsidRPr="00DB6FF9">
                    <w:rPr>
                      <w:rStyle w:val="FontStyle24"/>
                      <w:b w:val="0"/>
                      <w:lang w:val="uk-UA" w:eastAsia="uk-UA"/>
                    </w:rPr>
                    <w:t>рельєфоутворен-ня</w:t>
                  </w:r>
                  <w:proofErr w:type="spellEnd"/>
                  <w:r w:rsidRPr="00DB6FF9">
                    <w:rPr>
                      <w:rStyle w:val="FontStyle24"/>
                      <w:b w:val="0"/>
                      <w:lang w:val="uk-UA" w:eastAsia="uk-UA"/>
                    </w:rPr>
                    <w:t xml:space="preserve"> // Геоморфологія в Україні: новітні напрямки і завдання. — К.: Знання, 1999. — С. 65 - 66.</w:t>
                  </w:r>
                </w:p>
                <w:p w:rsidR="00FF6804" w:rsidRPr="00DB6FF9" w:rsidRDefault="009E10DD" w:rsidP="009E10DD">
                  <w:pPr>
                    <w:pStyle w:val="Style13"/>
                    <w:widowControl/>
                    <w:numPr>
                      <w:ilvl w:val="0"/>
                      <w:numId w:val="5"/>
                    </w:numPr>
                    <w:tabs>
                      <w:tab w:val="left" w:pos="312"/>
                    </w:tabs>
                    <w:spacing w:line="187" w:lineRule="exact"/>
                    <w:ind w:left="312" w:right="19"/>
                    <w:jc w:val="both"/>
                    <w:rPr>
                      <w:rStyle w:val="FontStyle24"/>
                      <w:b w:val="0"/>
                      <w:lang w:val="uk-UA" w:eastAsia="uk-UA"/>
                    </w:rPr>
                  </w:pPr>
                  <w:r w:rsidRPr="00DB6FF9">
                    <w:rPr>
                      <w:rStyle w:val="FontStyle23"/>
                      <w:b w:val="0"/>
                      <w:lang w:val="uk-UA" w:eastAsia="uk-UA"/>
                    </w:rPr>
                    <w:t xml:space="preserve">Ковальчук І., Петровська М. </w:t>
                  </w:r>
                  <w:proofErr w:type="spellStart"/>
                  <w:r w:rsidRPr="00DB6FF9">
                    <w:rPr>
                      <w:rStyle w:val="FontStyle24"/>
                      <w:b w:val="0"/>
                      <w:lang w:val="uk-UA" w:eastAsia="uk-UA"/>
                    </w:rPr>
                    <w:t>Геоекологія</w:t>
                  </w:r>
                  <w:proofErr w:type="spellEnd"/>
                  <w:r w:rsidRPr="00DB6FF9">
                    <w:rPr>
                      <w:rStyle w:val="FontStyle24"/>
                      <w:b w:val="0"/>
                      <w:lang w:val="uk-UA" w:eastAsia="uk-UA"/>
                    </w:rPr>
                    <w:t xml:space="preserve"> </w:t>
                  </w:r>
                  <w:proofErr w:type="spellStart"/>
                  <w:r w:rsidRPr="00DB6FF9">
                    <w:rPr>
                      <w:rStyle w:val="FontStyle24"/>
                      <w:b w:val="0"/>
                      <w:lang w:val="uk-UA" w:eastAsia="uk-UA"/>
                    </w:rPr>
                    <w:t>Розточчя</w:t>
                  </w:r>
                  <w:proofErr w:type="spellEnd"/>
                  <w:r w:rsidRPr="00DB6FF9">
                    <w:rPr>
                      <w:rStyle w:val="FontStyle24"/>
                      <w:b w:val="0"/>
                      <w:lang w:val="uk-UA" w:eastAsia="uk-UA"/>
                    </w:rPr>
                    <w:t>. — Л.: Вид. центр ЛНУ ім. І. Франка, 2003. — 191 с.</w:t>
                  </w:r>
                </w:p>
                <w:p w:rsidR="00FF6804" w:rsidRPr="00DB6FF9" w:rsidRDefault="009E10DD" w:rsidP="009E10DD">
                  <w:pPr>
                    <w:pStyle w:val="Style13"/>
                    <w:widowControl/>
                    <w:numPr>
                      <w:ilvl w:val="0"/>
                      <w:numId w:val="5"/>
                    </w:numPr>
                    <w:tabs>
                      <w:tab w:val="left" w:pos="312"/>
                    </w:tabs>
                    <w:spacing w:line="187" w:lineRule="exact"/>
                    <w:ind w:left="312" w:right="19"/>
                    <w:jc w:val="both"/>
                    <w:rPr>
                      <w:rStyle w:val="FontStyle24"/>
                      <w:b w:val="0"/>
                      <w:lang w:val="uk-UA" w:eastAsia="uk-UA"/>
                    </w:rPr>
                  </w:pPr>
                  <w:proofErr w:type="spellStart"/>
                  <w:r w:rsidRPr="00DB6FF9">
                    <w:rPr>
                      <w:rStyle w:val="FontStyle23"/>
                      <w:b w:val="0"/>
                      <w:lang w:val="uk-UA" w:eastAsia="uk-UA"/>
                    </w:rPr>
                    <w:t>Маринич</w:t>
                  </w:r>
                  <w:proofErr w:type="spellEnd"/>
                  <w:r w:rsidRPr="00DB6FF9">
                    <w:rPr>
                      <w:rStyle w:val="FontStyle23"/>
                      <w:b w:val="0"/>
                      <w:lang w:val="uk-UA" w:eastAsia="uk-UA"/>
                    </w:rPr>
                    <w:t xml:space="preserve"> О. М., </w:t>
                  </w:r>
                  <w:proofErr w:type="spellStart"/>
                  <w:r w:rsidRPr="00DB6FF9">
                    <w:rPr>
                      <w:rStyle w:val="FontStyle23"/>
                      <w:b w:val="0"/>
                      <w:lang w:val="uk-UA" w:eastAsia="uk-UA"/>
                    </w:rPr>
                    <w:t>Шищенко</w:t>
                  </w:r>
                  <w:proofErr w:type="spellEnd"/>
                  <w:r w:rsidRPr="00DB6FF9">
                    <w:rPr>
                      <w:rStyle w:val="FontStyle23"/>
                      <w:b w:val="0"/>
                      <w:lang w:val="uk-UA" w:eastAsia="uk-UA"/>
                    </w:rPr>
                    <w:t xml:space="preserve"> П. Г. </w:t>
                  </w:r>
                  <w:r w:rsidRPr="00DB6FF9">
                    <w:rPr>
                      <w:rStyle w:val="FontStyle24"/>
                      <w:b w:val="0"/>
                      <w:lang w:val="uk-UA" w:eastAsia="uk-UA"/>
                    </w:rPr>
                    <w:t>Фізична географія України. — К.: Знання, 2003. — 479 с.</w:t>
                  </w:r>
                </w:p>
                <w:p w:rsidR="00FF6804" w:rsidRPr="00DB6FF9" w:rsidRDefault="009E10DD" w:rsidP="009E10DD">
                  <w:pPr>
                    <w:pStyle w:val="Style13"/>
                    <w:widowControl/>
                    <w:numPr>
                      <w:ilvl w:val="0"/>
                      <w:numId w:val="5"/>
                    </w:numPr>
                    <w:tabs>
                      <w:tab w:val="left" w:pos="312"/>
                    </w:tabs>
                    <w:spacing w:line="187" w:lineRule="exact"/>
                    <w:ind w:left="312" w:right="19"/>
                    <w:jc w:val="both"/>
                    <w:rPr>
                      <w:rStyle w:val="FontStyle24"/>
                      <w:b w:val="0"/>
                      <w:lang w:val="uk-UA" w:eastAsia="uk-UA"/>
                    </w:rPr>
                  </w:pPr>
                  <w:proofErr w:type="spellStart"/>
                  <w:r w:rsidRPr="00DB6FF9">
                    <w:rPr>
                      <w:rStyle w:val="FontStyle23"/>
                      <w:b w:val="0"/>
                      <w:lang w:val="uk-UA" w:eastAsia="uk-UA"/>
                    </w:rPr>
                    <w:t>Мещеряков</w:t>
                  </w:r>
                  <w:proofErr w:type="spellEnd"/>
                  <w:r w:rsidRPr="00DB6FF9">
                    <w:rPr>
                      <w:rStyle w:val="FontStyle23"/>
                      <w:b w:val="0"/>
                      <w:lang w:val="uk-UA" w:eastAsia="uk-UA"/>
                    </w:rPr>
                    <w:t xml:space="preserve"> </w:t>
                  </w:r>
                  <w:r w:rsidRPr="00DB6FF9">
                    <w:rPr>
                      <w:rStyle w:val="FontStyle24"/>
                      <w:b w:val="0"/>
                      <w:lang w:val="uk-UA" w:eastAsia="uk-UA"/>
                    </w:rPr>
                    <w:t xml:space="preserve">ТО. </w:t>
                  </w:r>
                  <w:r w:rsidRPr="00DB6FF9">
                    <w:rPr>
                      <w:rStyle w:val="FontStyle23"/>
                      <w:b w:val="0"/>
                      <w:lang w:val="uk-UA" w:eastAsia="uk-UA"/>
                    </w:rPr>
                    <w:t xml:space="preserve">А. </w:t>
                  </w:r>
                  <w:r w:rsidRPr="00DB6FF9">
                    <w:rPr>
                      <w:rStyle w:val="FontStyle24"/>
                      <w:b w:val="0"/>
                      <w:lang w:val="uk-UA" w:eastAsia="uk-UA"/>
                    </w:rPr>
                    <w:t xml:space="preserve">О </w:t>
                  </w:r>
                  <w:proofErr w:type="spellStart"/>
                  <w:r w:rsidRPr="00DB6FF9">
                    <w:rPr>
                      <w:rStyle w:val="FontStyle24"/>
                      <w:b w:val="0"/>
                      <w:lang w:val="uk-UA" w:eastAsia="uk-UA"/>
                    </w:rPr>
                    <w:t>теории</w:t>
                  </w:r>
                  <w:proofErr w:type="spellEnd"/>
                  <w:r w:rsidRPr="00DB6FF9">
                    <w:rPr>
                      <w:rStyle w:val="FontStyle24"/>
                      <w:b w:val="0"/>
                      <w:lang w:val="uk-UA" w:eastAsia="uk-UA"/>
                    </w:rPr>
                    <w:t xml:space="preserve"> </w:t>
                  </w:r>
                  <w:proofErr w:type="spellStart"/>
                  <w:r w:rsidRPr="00DB6FF9">
                    <w:rPr>
                      <w:rStyle w:val="FontStyle24"/>
                      <w:b w:val="0"/>
                      <w:lang w:val="uk-UA" w:eastAsia="uk-UA"/>
                    </w:rPr>
                    <w:t>зкзогенньїх</w:t>
                  </w:r>
                  <w:proofErr w:type="spellEnd"/>
                  <w:r w:rsidRPr="00DB6FF9">
                    <w:rPr>
                      <w:rStyle w:val="FontStyle24"/>
                      <w:b w:val="0"/>
                      <w:lang w:val="uk-UA" w:eastAsia="uk-UA"/>
                    </w:rPr>
                    <w:t xml:space="preserve"> </w:t>
                  </w:r>
                  <w:proofErr w:type="spellStart"/>
                  <w:r w:rsidRPr="00DB6FF9">
                    <w:rPr>
                      <w:rStyle w:val="FontStyle24"/>
                      <w:b w:val="0"/>
                      <w:lang w:val="uk-UA" w:eastAsia="uk-UA"/>
                    </w:rPr>
                    <w:t>процессов</w:t>
                  </w:r>
                  <w:proofErr w:type="spellEnd"/>
                  <w:r w:rsidRPr="00DB6FF9">
                    <w:rPr>
                      <w:rStyle w:val="FontStyle24"/>
                      <w:b w:val="0"/>
                      <w:lang w:val="uk-UA" w:eastAsia="uk-UA"/>
                    </w:rPr>
                    <w:t xml:space="preserve"> // Рельєф и </w:t>
                  </w:r>
                  <w:proofErr w:type="spellStart"/>
                  <w:r w:rsidRPr="00DB6FF9">
                    <w:rPr>
                      <w:rStyle w:val="FontStyle24"/>
                      <w:b w:val="0"/>
                      <w:lang w:val="uk-UA" w:eastAsia="uk-UA"/>
                    </w:rPr>
                    <w:t>современная</w:t>
                  </w:r>
                  <w:proofErr w:type="spellEnd"/>
                  <w:r w:rsidRPr="00DB6FF9">
                    <w:rPr>
                      <w:rStyle w:val="FontStyle24"/>
                      <w:b w:val="0"/>
                      <w:lang w:val="uk-UA" w:eastAsia="uk-UA"/>
                    </w:rPr>
                    <w:t xml:space="preserve"> </w:t>
                  </w:r>
                  <w:proofErr w:type="spellStart"/>
                  <w:r w:rsidRPr="00DB6FF9">
                    <w:rPr>
                      <w:rStyle w:val="FontStyle24"/>
                      <w:b w:val="0"/>
                      <w:lang w:val="uk-UA" w:eastAsia="uk-UA"/>
                    </w:rPr>
                    <w:t>геоди-намика</w:t>
                  </w:r>
                  <w:proofErr w:type="spellEnd"/>
                  <w:r w:rsidRPr="00DB6FF9">
                    <w:rPr>
                      <w:rStyle w:val="FontStyle24"/>
                      <w:b w:val="0"/>
                      <w:lang w:val="uk-UA" w:eastAsia="uk-UA"/>
                    </w:rPr>
                    <w:t>. — М.: Наука, 1981. — С. 90—99.</w:t>
                  </w:r>
                </w:p>
                <w:p w:rsidR="00FF6804" w:rsidRPr="00DB6FF9" w:rsidRDefault="009E10DD" w:rsidP="009E10DD">
                  <w:pPr>
                    <w:pStyle w:val="Style13"/>
                    <w:widowControl/>
                    <w:numPr>
                      <w:ilvl w:val="0"/>
                      <w:numId w:val="5"/>
                    </w:numPr>
                    <w:tabs>
                      <w:tab w:val="left" w:pos="312"/>
                    </w:tabs>
                    <w:spacing w:line="187" w:lineRule="exact"/>
                    <w:ind w:left="312" w:right="14"/>
                    <w:jc w:val="both"/>
                    <w:rPr>
                      <w:rStyle w:val="FontStyle24"/>
                      <w:b w:val="0"/>
                      <w:lang w:val="uk-UA" w:eastAsia="uk-UA"/>
                    </w:rPr>
                  </w:pPr>
                  <w:r w:rsidRPr="00DB6FF9">
                    <w:rPr>
                      <w:rStyle w:val="FontStyle23"/>
                      <w:b w:val="0"/>
                      <w:lang w:val="uk-UA" w:eastAsia="uk-UA"/>
                    </w:rPr>
                    <w:t xml:space="preserve">Основи </w:t>
                  </w:r>
                  <w:proofErr w:type="spellStart"/>
                  <w:r w:rsidRPr="00DB6FF9">
                    <w:rPr>
                      <w:rStyle w:val="FontStyle24"/>
                      <w:b w:val="0"/>
                      <w:lang w:val="uk-UA" w:eastAsia="uk-UA"/>
                    </w:rPr>
                    <w:t>геозкологии</w:t>
                  </w:r>
                  <w:proofErr w:type="spellEnd"/>
                  <w:r w:rsidRPr="00DB6FF9">
                    <w:rPr>
                      <w:rStyle w:val="FontStyle24"/>
                      <w:b w:val="0"/>
                      <w:lang w:val="uk-UA" w:eastAsia="uk-UA"/>
                    </w:rPr>
                    <w:t xml:space="preserve">: </w:t>
                  </w:r>
                  <w:proofErr w:type="spellStart"/>
                  <w:r w:rsidRPr="00DB6FF9">
                    <w:rPr>
                      <w:rStyle w:val="FontStyle24"/>
                      <w:b w:val="0"/>
                      <w:lang w:val="uk-UA" w:eastAsia="uk-UA"/>
                    </w:rPr>
                    <w:t>Учеб</w:t>
                  </w:r>
                  <w:proofErr w:type="spellEnd"/>
                  <w:r w:rsidRPr="00DB6FF9">
                    <w:rPr>
                      <w:rStyle w:val="FontStyle24"/>
                      <w:b w:val="0"/>
                      <w:lang w:val="uk-UA" w:eastAsia="uk-UA"/>
                    </w:rPr>
                    <w:t xml:space="preserve">. / </w:t>
                  </w:r>
                  <w:proofErr w:type="spellStart"/>
                  <w:r w:rsidRPr="00DB6FF9">
                    <w:rPr>
                      <w:rStyle w:val="FontStyle24"/>
                      <w:b w:val="0"/>
                      <w:lang w:val="uk-UA" w:eastAsia="uk-UA"/>
                    </w:rPr>
                    <w:t>Под</w:t>
                  </w:r>
                  <w:proofErr w:type="spellEnd"/>
                  <w:r w:rsidRPr="00DB6FF9">
                    <w:rPr>
                      <w:rStyle w:val="FontStyle24"/>
                      <w:b w:val="0"/>
                      <w:lang w:val="uk-UA" w:eastAsia="uk-UA"/>
                    </w:rPr>
                    <w:t xml:space="preserve"> ред. В.Г. </w:t>
                  </w:r>
                  <w:proofErr w:type="spellStart"/>
                  <w:r w:rsidRPr="00DB6FF9">
                    <w:rPr>
                      <w:rStyle w:val="FontStyle24"/>
                      <w:b w:val="0"/>
                      <w:lang w:val="uk-UA" w:eastAsia="uk-UA"/>
                    </w:rPr>
                    <w:t>Морачевского</w:t>
                  </w:r>
                  <w:proofErr w:type="spellEnd"/>
                  <w:r w:rsidRPr="00DB6FF9">
                    <w:rPr>
                      <w:rStyle w:val="FontStyle24"/>
                      <w:b w:val="0"/>
                      <w:lang w:val="uk-UA" w:eastAsia="uk-UA"/>
                    </w:rPr>
                    <w:t xml:space="preserve">. — </w:t>
                  </w:r>
                  <w:proofErr w:type="spellStart"/>
                  <w:r w:rsidRPr="00DB6FF9">
                    <w:rPr>
                      <w:rStyle w:val="FontStyle24"/>
                      <w:b w:val="0"/>
                      <w:lang w:val="uk-UA" w:eastAsia="uk-UA"/>
                    </w:rPr>
                    <w:t>СПб</w:t>
                  </w:r>
                  <w:proofErr w:type="spellEnd"/>
                  <w:r w:rsidRPr="00DB6FF9">
                    <w:rPr>
                      <w:rStyle w:val="FontStyle24"/>
                      <w:b w:val="0"/>
                      <w:lang w:val="uk-UA" w:eastAsia="uk-UA"/>
                    </w:rPr>
                    <w:t xml:space="preserve">.: </w:t>
                  </w:r>
                  <w:proofErr w:type="spellStart"/>
                  <w:r w:rsidRPr="00DB6FF9">
                    <w:rPr>
                      <w:rStyle w:val="FontStyle24"/>
                      <w:b w:val="0"/>
                      <w:lang w:val="uk-UA" w:eastAsia="uk-UA"/>
                    </w:rPr>
                    <w:t>Изд-во</w:t>
                  </w:r>
                  <w:proofErr w:type="spellEnd"/>
                  <w:r w:rsidRPr="00DB6FF9">
                    <w:rPr>
                      <w:rStyle w:val="FontStyle24"/>
                      <w:b w:val="0"/>
                      <w:lang w:val="uk-UA" w:eastAsia="uk-UA"/>
                    </w:rPr>
                    <w:t xml:space="preserve"> С.-Петербург, </w:t>
                  </w:r>
                  <w:proofErr w:type="spellStart"/>
                  <w:r w:rsidRPr="00DB6FF9">
                    <w:rPr>
                      <w:rStyle w:val="FontStyle24"/>
                      <w:b w:val="0"/>
                      <w:lang w:val="uk-UA" w:eastAsia="uk-UA"/>
                    </w:rPr>
                    <w:t>ун-та</w:t>
                  </w:r>
                  <w:proofErr w:type="spellEnd"/>
                  <w:r w:rsidRPr="00DB6FF9">
                    <w:rPr>
                      <w:rStyle w:val="FontStyle24"/>
                      <w:b w:val="0"/>
                      <w:lang w:val="uk-UA" w:eastAsia="uk-UA"/>
                    </w:rPr>
                    <w:t>, 1994. — 352 с.</w:t>
                  </w:r>
                </w:p>
                <w:p w:rsidR="00FF6804" w:rsidRPr="00DB6FF9" w:rsidRDefault="009E10DD" w:rsidP="009E10DD">
                  <w:pPr>
                    <w:pStyle w:val="Style13"/>
                    <w:widowControl/>
                    <w:numPr>
                      <w:ilvl w:val="0"/>
                      <w:numId w:val="5"/>
                    </w:numPr>
                    <w:tabs>
                      <w:tab w:val="left" w:pos="312"/>
                    </w:tabs>
                    <w:spacing w:line="187" w:lineRule="exact"/>
                    <w:ind w:left="312" w:right="14"/>
                    <w:jc w:val="both"/>
                    <w:rPr>
                      <w:rStyle w:val="FontStyle24"/>
                      <w:b w:val="0"/>
                      <w:lang w:val="uk-UA" w:eastAsia="uk-UA"/>
                    </w:rPr>
                  </w:pPr>
                  <w:proofErr w:type="spellStart"/>
                  <w:r w:rsidRPr="00DB6FF9">
                    <w:rPr>
                      <w:rStyle w:val="FontStyle23"/>
                      <w:b w:val="0"/>
                      <w:lang w:val="uk-UA" w:eastAsia="uk-UA"/>
                    </w:rPr>
                    <w:t>Полунин</w:t>
                  </w:r>
                  <w:proofErr w:type="spellEnd"/>
                  <w:r w:rsidRPr="00DB6FF9">
                    <w:rPr>
                      <w:rStyle w:val="FontStyle23"/>
                      <w:b w:val="0"/>
                      <w:lang w:val="uk-UA" w:eastAsia="uk-UA"/>
                    </w:rPr>
                    <w:t xml:space="preserve"> Г. В. </w:t>
                  </w:r>
                  <w:proofErr w:type="spellStart"/>
                  <w:r w:rsidRPr="00DB6FF9">
                    <w:rPr>
                      <w:rStyle w:val="FontStyle24"/>
                      <w:b w:val="0"/>
                      <w:lang w:val="uk-UA" w:eastAsia="uk-UA"/>
                    </w:rPr>
                    <w:t>Зкзогенньїе</w:t>
                  </w:r>
                  <w:proofErr w:type="spellEnd"/>
                  <w:r w:rsidRPr="00DB6FF9">
                    <w:rPr>
                      <w:rStyle w:val="FontStyle24"/>
                      <w:b w:val="0"/>
                      <w:lang w:val="uk-UA" w:eastAsia="uk-UA"/>
                    </w:rPr>
                    <w:t xml:space="preserve"> </w:t>
                  </w:r>
                  <w:proofErr w:type="spellStart"/>
                  <w:r w:rsidRPr="00DB6FF9">
                    <w:rPr>
                      <w:rStyle w:val="FontStyle24"/>
                      <w:b w:val="0"/>
                      <w:lang w:val="uk-UA" w:eastAsia="uk-UA"/>
                    </w:rPr>
                    <w:t>геодинамические</w:t>
                  </w:r>
                  <w:proofErr w:type="spellEnd"/>
                  <w:r w:rsidRPr="00DB6FF9">
                    <w:rPr>
                      <w:rStyle w:val="FontStyle24"/>
                      <w:b w:val="0"/>
                      <w:lang w:val="uk-UA" w:eastAsia="uk-UA"/>
                    </w:rPr>
                    <w:t xml:space="preserve"> </w:t>
                  </w:r>
                  <w:proofErr w:type="spellStart"/>
                  <w:r w:rsidRPr="00DB6FF9">
                    <w:rPr>
                      <w:rStyle w:val="FontStyle24"/>
                      <w:b w:val="0"/>
                      <w:lang w:val="uk-UA" w:eastAsia="uk-UA"/>
                    </w:rPr>
                    <w:t>процессьі</w:t>
                  </w:r>
                  <w:proofErr w:type="spellEnd"/>
                  <w:r w:rsidRPr="00DB6FF9">
                    <w:rPr>
                      <w:rStyle w:val="FontStyle24"/>
                      <w:b w:val="0"/>
                      <w:lang w:val="uk-UA" w:eastAsia="uk-UA"/>
                    </w:rPr>
                    <w:t xml:space="preserve"> </w:t>
                  </w:r>
                  <w:proofErr w:type="spellStart"/>
                  <w:r w:rsidRPr="00DB6FF9">
                    <w:rPr>
                      <w:rStyle w:val="FontStyle24"/>
                      <w:b w:val="0"/>
                      <w:lang w:val="uk-UA" w:eastAsia="uk-UA"/>
                    </w:rPr>
                    <w:t>гумидной</w:t>
                  </w:r>
                  <w:proofErr w:type="spellEnd"/>
                  <w:r w:rsidRPr="00DB6FF9">
                    <w:rPr>
                      <w:rStyle w:val="FontStyle24"/>
                      <w:b w:val="0"/>
                      <w:lang w:val="uk-UA" w:eastAsia="uk-UA"/>
                    </w:rPr>
                    <w:t xml:space="preserve"> </w:t>
                  </w:r>
                  <w:proofErr w:type="spellStart"/>
                  <w:r w:rsidRPr="00DB6FF9">
                    <w:rPr>
                      <w:rStyle w:val="FontStyle24"/>
                      <w:b w:val="0"/>
                      <w:lang w:val="uk-UA" w:eastAsia="uk-UA"/>
                    </w:rPr>
                    <w:t>зоньї</w:t>
                  </w:r>
                  <w:proofErr w:type="spellEnd"/>
                  <w:r w:rsidRPr="00DB6FF9">
                    <w:rPr>
                      <w:rStyle w:val="FontStyle24"/>
                      <w:b w:val="0"/>
                      <w:lang w:val="uk-UA" w:eastAsia="uk-UA"/>
                    </w:rPr>
                    <w:t xml:space="preserve"> </w:t>
                  </w:r>
                  <w:proofErr w:type="spellStart"/>
                  <w:r w:rsidRPr="00DB6FF9">
                    <w:rPr>
                      <w:rStyle w:val="FontStyle24"/>
                      <w:b w:val="0"/>
                      <w:lang w:val="uk-UA" w:eastAsia="uk-UA"/>
                    </w:rPr>
                    <w:t>умеренного</w:t>
                  </w:r>
                  <w:proofErr w:type="spellEnd"/>
                  <w:r w:rsidRPr="00DB6FF9">
                    <w:rPr>
                      <w:rStyle w:val="FontStyle24"/>
                      <w:b w:val="0"/>
                      <w:lang w:val="uk-UA" w:eastAsia="uk-UA"/>
                    </w:rPr>
                    <w:t xml:space="preserve"> </w:t>
                  </w:r>
                  <w:proofErr w:type="spellStart"/>
                  <w:r w:rsidRPr="00DB6FF9">
                    <w:rPr>
                      <w:rStyle w:val="FontStyle24"/>
                      <w:b w:val="0"/>
                      <w:lang w:val="uk-UA" w:eastAsia="uk-UA"/>
                    </w:rPr>
                    <w:t>климата</w:t>
                  </w:r>
                  <w:proofErr w:type="spellEnd"/>
                  <w:r w:rsidRPr="00DB6FF9">
                    <w:rPr>
                      <w:rStyle w:val="FontStyle24"/>
                      <w:b w:val="0"/>
                      <w:lang w:val="uk-UA" w:eastAsia="uk-UA"/>
                    </w:rPr>
                    <w:t>. — М.: Наука, 1983. — 248 с.</w:t>
                  </w:r>
                </w:p>
                <w:p w:rsidR="00FF6804" w:rsidRPr="00DB6FF9" w:rsidRDefault="009E10DD" w:rsidP="009E10DD">
                  <w:pPr>
                    <w:pStyle w:val="Style13"/>
                    <w:widowControl/>
                    <w:numPr>
                      <w:ilvl w:val="0"/>
                      <w:numId w:val="5"/>
                    </w:numPr>
                    <w:tabs>
                      <w:tab w:val="left" w:pos="312"/>
                    </w:tabs>
                    <w:spacing w:before="5" w:line="187" w:lineRule="exact"/>
                    <w:ind w:left="312" w:right="24"/>
                    <w:jc w:val="both"/>
                    <w:rPr>
                      <w:rStyle w:val="FontStyle24"/>
                      <w:b w:val="0"/>
                      <w:lang w:val="uk-UA" w:eastAsia="uk-UA"/>
                    </w:rPr>
                  </w:pPr>
                  <w:r w:rsidRPr="00DB6FF9">
                    <w:rPr>
                      <w:rStyle w:val="FontStyle23"/>
                      <w:b w:val="0"/>
                      <w:lang w:val="uk-UA" w:eastAsia="uk-UA"/>
                    </w:rPr>
                    <w:t xml:space="preserve">Рельєф </w:t>
                  </w:r>
                  <w:proofErr w:type="spellStart"/>
                  <w:r w:rsidRPr="00DB6FF9">
                    <w:rPr>
                      <w:rStyle w:val="FontStyle24"/>
                      <w:b w:val="0"/>
                      <w:lang w:val="uk-UA" w:eastAsia="uk-UA"/>
                    </w:rPr>
                    <w:t>средьі</w:t>
                  </w:r>
                  <w:proofErr w:type="spellEnd"/>
                  <w:r w:rsidRPr="00DB6FF9">
                    <w:rPr>
                      <w:rStyle w:val="FontStyle24"/>
                      <w:b w:val="0"/>
                      <w:lang w:val="uk-UA" w:eastAsia="uk-UA"/>
                    </w:rPr>
                    <w:t xml:space="preserve"> </w:t>
                  </w:r>
                  <w:proofErr w:type="spellStart"/>
                  <w:r w:rsidRPr="00DB6FF9">
                    <w:rPr>
                      <w:rStyle w:val="FontStyle24"/>
                      <w:b w:val="0"/>
                      <w:lang w:val="uk-UA" w:eastAsia="uk-UA"/>
                    </w:rPr>
                    <w:t>жизни</w:t>
                  </w:r>
                  <w:proofErr w:type="spellEnd"/>
                  <w:r w:rsidRPr="00DB6FF9">
                    <w:rPr>
                      <w:rStyle w:val="FontStyle24"/>
                      <w:b w:val="0"/>
                      <w:lang w:val="uk-UA" w:eastAsia="uk-UA"/>
                    </w:rPr>
                    <w:t xml:space="preserve"> </w:t>
                  </w:r>
                  <w:proofErr w:type="spellStart"/>
                  <w:r w:rsidRPr="00DB6FF9">
                    <w:rPr>
                      <w:rStyle w:val="FontStyle24"/>
                      <w:b w:val="0"/>
                      <w:lang w:val="uk-UA" w:eastAsia="uk-UA"/>
                    </w:rPr>
                    <w:t>человека</w:t>
                  </w:r>
                  <w:proofErr w:type="spellEnd"/>
                  <w:r w:rsidRPr="00DB6FF9">
                    <w:rPr>
                      <w:rStyle w:val="FontStyle24"/>
                      <w:b w:val="0"/>
                      <w:lang w:val="uk-UA" w:eastAsia="uk-UA"/>
                    </w:rPr>
                    <w:t xml:space="preserve"> (</w:t>
                  </w:r>
                  <w:proofErr w:type="spellStart"/>
                  <w:r w:rsidRPr="00DB6FF9">
                    <w:rPr>
                      <w:rStyle w:val="FontStyle24"/>
                      <w:b w:val="0"/>
                      <w:lang w:val="uk-UA" w:eastAsia="uk-UA"/>
                    </w:rPr>
                    <w:t>зкологическая</w:t>
                  </w:r>
                  <w:proofErr w:type="spellEnd"/>
                  <w:r w:rsidRPr="00DB6FF9">
                    <w:rPr>
                      <w:rStyle w:val="FontStyle24"/>
                      <w:b w:val="0"/>
                      <w:lang w:val="uk-UA" w:eastAsia="uk-UA"/>
                    </w:rPr>
                    <w:t xml:space="preserve"> </w:t>
                  </w:r>
                  <w:proofErr w:type="spellStart"/>
                  <w:r w:rsidRPr="00DB6FF9">
                    <w:rPr>
                      <w:rStyle w:val="FontStyle24"/>
                      <w:b w:val="0"/>
                      <w:lang w:val="uk-UA" w:eastAsia="uk-UA"/>
                    </w:rPr>
                    <w:t>геоморфология</w:t>
                  </w:r>
                  <w:proofErr w:type="spellEnd"/>
                  <w:r w:rsidRPr="00DB6FF9">
                    <w:rPr>
                      <w:rStyle w:val="FontStyle24"/>
                      <w:b w:val="0"/>
                      <w:lang w:val="uk-UA" w:eastAsia="uk-UA"/>
                    </w:rPr>
                    <w:t xml:space="preserve">) / </w:t>
                  </w:r>
                  <w:proofErr w:type="spellStart"/>
                  <w:r w:rsidRPr="00DB6FF9">
                    <w:rPr>
                      <w:rStyle w:val="FontStyle24"/>
                      <w:b w:val="0"/>
                      <w:lang w:val="uk-UA" w:eastAsia="uk-UA"/>
                    </w:rPr>
                    <w:t>Отв</w:t>
                  </w:r>
                  <w:proofErr w:type="spellEnd"/>
                  <w:r w:rsidRPr="00DB6FF9">
                    <w:rPr>
                      <w:rStyle w:val="FontStyle24"/>
                      <w:b w:val="0"/>
                      <w:lang w:val="uk-UA" w:eastAsia="uk-UA"/>
                    </w:rPr>
                    <w:t xml:space="preserve">. ред. 3. </w:t>
                  </w:r>
                  <w:r w:rsidRPr="00DB6FF9">
                    <w:rPr>
                      <w:rStyle w:val="FontStyle22"/>
                      <w:b w:val="0"/>
                      <w:lang w:val="uk-UA" w:eastAsia="uk-UA"/>
                    </w:rPr>
                    <w:t xml:space="preserve">А. </w:t>
                  </w:r>
                  <w:proofErr w:type="spellStart"/>
                  <w:r w:rsidRPr="00DB6FF9">
                    <w:rPr>
                      <w:rStyle w:val="FontStyle24"/>
                      <w:b w:val="0"/>
                      <w:lang w:val="uk-UA" w:eastAsia="uk-UA"/>
                    </w:rPr>
                    <w:t>Ли-хачева</w:t>
                  </w:r>
                  <w:proofErr w:type="spellEnd"/>
                  <w:r w:rsidRPr="00DB6FF9">
                    <w:rPr>
                      <w:rStyle w:val="FontStyle24"/>
                      <w:b w:val="0"/>
                      <w:lang w:val="uk-UA" w:eastAsia="uk-UA"/>
                    </w:rPr>
                    <w:t xml:space="preserve">, Д. </w:t>
                  </w:r>
                  <w:r w:rsidRPr="00DB6FF9">
                    <w:rPr>
                      <w:rStyle w:val="FontStyle22"/>
                      <w:b w:val="0"/>
                      <w:lang w:val="uk-UA" w:eastAsia="uk-UA"/>
                    </w:rPr>
                    <w:t xml:space="preserve">А. </w:t>
                  </w:r>
                  <w:r w:rsidRPr="00DB6FF9">
                    <w:rPr>
                      <w:rStyle w:val="FontStyle24"/>
                      <w:b w:val="0"/>
                      <w:lang w:val="uk-UA" w:eastAsia="uk-UA"/>
                    </w:rPr>
                    <w:t xml:space="preserve">Тимофєєв. — М.: </w:t>
                  </w:r>
                  <w:proofErr w:type="spellStart"/>
                  <w:r w:rsidRPr="00DB6FF9">
                    <w:rPr>
                      <w:rStyle w:val="FontStyle24"/>
                      <w:b w:val="0"/>
                      <w:lang w:val="uk-UA" w:eastAsia="uk-UA"/>
                    </w:rPr>
                    <w:t>Медиа-ПРЕСС</w:t>
                  </w:r>
                  <w:proofErr w:type="spellEnd"/>
                  <w:r w:rsidRPr="00DB6FF9">
                    <w:rPr>
                      <w:rStyle w:val="FontStyle24"/>
                      <w:b w:val="0"/>
                      <w:lang w:val="uk-UA" w:eastAsia="uk-UA"/>
                    </w:rPr>
                    <w:t>, 2002. — 640 с.</w:t>
                  </w:r>
                </w:p>
                <w:p w:rsidR="00FF6804" w:rsidRPr="00DB6FF9" w:rsidRDefault="009E10DD" w:rsidP="009E10DD">
                  <w:pPr>
                    <w:pStyle w:val="Style13"/>
                    <w:widowControl/>
                    <w:numPr>
                      <w:ilvl w:val="0"/>
                      <w:numId w:val="5"/>
                    </w:numPr>
                    <w:tabs>
                      <w:tab w:val="left" w:pos="312"/>
                    </w:tabs>
                    <w:spacing w:line="187" w:lineRule="exact"/>
                    <w:ind w:left="312" w:right="24"/>
                    <w:jc w:val="both"/>
                    <w:rPr>
                      <w:rStyle w:val="FontStyle24"/>
                      <w:b w:val="0"/>
                      <w:lang w:val="uk-UA" w:eastAsia="uk-UA"/>
                    </w:rPr>
                  </w:pPr>
                  <w:proofErr w:type="spellStart"/>
                  <w:r w:rsidRPr="00DB6FF9">
                    <w:rPr>
                      <w:rStyle w:val="FontStyle23"/>
                      <w:b w:val="0"/>
                      <w:lang w:val="uk-UA" w:eastAsia="uk-UA"/>
                    </w:rPr>
                    <w:t>Соколовський</w:t>
                  </w:r>
                  <w:proofErr w:type="spellEnd"/>
                  <w:r w:rsidRPr="00DB6FF9">
                    <w:rPr>
                      <w:rStyle w:val="FontStyle23"/>
                      <w:b w:val="0"/>
                      <w:lang w:val="uk-UA" w:eastAsia="uk-UA"/>
                    </w:rPr>
                    <w:t xml:space="preserve"> І. Л. </w:t>
                  </w:r>
                  <w:r w:rsidRPr="00DB6FF9">
                    <w:rPr>
                      <w:rStyle w:val="FontStyle24"/>
                      <w:b w:val="0"/>
                      <w:lang w:val="uk-UA" w:eastAsia="uk-UA"/>
                    </w:rPr>
                    <w:t>Закономірності розвитку рельєфу України. — К.: Наук, думка, 1973. - 215 с.</w:t>
                  </w:r>
                </w:p>
                <w:p w:rsidR="00FF6804" w:rsidRPr="00DB6FF9" w:rsidRDefault="009E10DD" w:rsidP="009E10DD">
                  <w:pPr>
                    <w:pStyle w:val="Style13"/>
                    <w:widowControl/>
                    <w:numPr>
                      <w:ilvl w:val="0"/>
                      <w:numId w:val="5"/>
                    </w:numPr>
                    <w:tabs>
                      <w:tab w:val="left" w:pos="312"/>
                    </w:tabs>
                    <w:spacing w:line="187" w:lineRule="exact"/>
                    <w:ind w:left="312" w:right="19"/>
                    <w:jc w:val="both"/>
                    <w:rPr>
                      <w:rStyle w:val="FontStyle24"/>
                      <w:b w:val="0"/>
                      <w:lang w:val="uk-UA" w:eastAsia="uk-UA"/>
                    </w:rPr>
                  </w:pPr>
                  <w:r w:rsidRPr="00DB6FF9">
                    <w:rPr>
                      <w:rStyle w:val="FontStyle23"/>
                      <w:b w:val="0"/>
                      <w:lang w:val="uk-UA" w:eastAsia="uk-UA"/>
                    </w:rPr>
                    <w:t xml:space="preserve">Стецюк В. В., </w:t>
                  </w:r>
                  <w:proofErr w:type="spellStart"/>
                  <w:r w:rsidRPr="00DB6FF9">
                    <w:rPr>
                      <w:rStyle w:val="FontStyle23"/>
                      <w:b w:val="0"/>
                      <w:lang w:val="uk-UA" w:eastAsia="uk-UA"/>
                    </w:rPr>
                    <w:t>Рудько</w:t>
                  </w:r>
                  <w:proofErr w:type="spellEnd"/>
                  <w:r w:rsidRPr="00DB6FF9">
                    <w:rPr>
                      <w:rStyle w:val="FontStyle23"/>
                      <w:b w:val="0"/>
                      <w:lang w:val="uk-UA" w:eastAsia="uk-UA"/>
                    </w:rPr>
                    <w:t xml:space="preserve"> Г. І. </w:t>
                  </w:r>
                  <w:r w:rsidRPr="00DB6FF9">
                    <w:rPr>
                      <w:rStyle w:val="FontStyle24"/>
                      <w:b w:val="0"/>
                      <w:lang w:val="uk-UA" w:eastAsia="uk-UA"/>
                    </w:rPr>
                    <w:t>Екологічна геоморфологія та охорона надр. — К.: ВПЦ «Київ, ун-т», 2004. — 191 с.</w:t>
                  </w:r>
                </w:p>
                <w:p w:rsidR="00FF6804" w:rsidRPr="00DB6FF9" w:rsidRDefault="009E10DD" w:rsidP="009E10DD">
                  <w:pPr>
                    <w:pStyle w:val="Style13"/>
                    <w:widowControl/>
                    <w:numPr>
                      <w:ilvl w:val="0"/>
                      <w:numId w:val="5"/>
                    </w:numPr>
                    <w:tabs>
                      <w:tab w:val="left" w:pos="312"/>
                    </w:tabs>
                    <w:spacing w:line="187" w:lineRule="exact"/>
                    <w:ind w:left="24" w:firstLine="0"/>
                    <w:rPr>
                      <w:rStyle w:val="FontStyle24"/>
                      <w:b w:val="0"/>
                      <w:lang w:val="uk-UA" w:eastAsia="uk-UA"/>
                    </w:rPr>
                  </w:pPr>
                  <w:proofErr w:type="spellStart"/>
                  <w:r w:rsidRPr="00DB6FF9">
                    <w:rPr>
                      <w:rStyle w:val="FontStyle23"/>
                      <w:b w:val="0"/>
                      <w:lang w:val="uk-UA" w:eastAsia="uk-UA"/>
                    </w:rPr>
                    <w:t>Цись</w:t>
                  </w:r>
                  <w:proofErr w:type="spellEnd"/>
                  <w:r w:rsidRPr="00DB6FF9">
                    <w:rPr>
                      <w:rStyle w:val="FontStyle23"/>
                      <w:b w:val="0"/>
                      <w:lang w:val="uk-UA" w:eastAsia="uk-UA"/>
                    </w:rPr>
                    <w:t xml:space="preserve"> П. М. </w:t>
                  </w:r>
                  <w:r w:rsidRPr="00DB6FF9">
                    <w:rPr>
                      <w:rStyle w:val="FontStyle24"/>
                      <w:b w:val="0"/>
                      <w:lang w:val="uk-UA" w:eastAsia="uk-UA"/>
                    </w:rPr>
                    <w:t xml:space="preserve">Геоморфологія УРСР. — Л.: Вид-во Львів, </w:t>
                  </w:r>
                  <w:proofErr w:type="spellStart"/>
                  <w:r w:rsidRPr="00DB6FF9">
                    <w:rPr>
                      <w:rStyle w:val="FontStyle24"/>
                      <w:b w:val="0"/>
                      <w:lang w:val="uk-UA" w:eastAsia="uk-UA"/>
                    </w:rPr>
                    <w:t>ун-ту</w:t>
                  </w:r>
                  <w:proofErr w:type="spellEnd"/>
                  <w:r w:rsidRPr="00DB6FF9">
                    <w:rPr>
                      <w:rStyle w:val="FontStyle24"/>
                      <w:b w:val="0"/>
                      <w:lang w:val="uk-UA" w:eastAsia="uk-UA"/>
                    </w:rPr>
                    <w:t>, 1962. — 224 с.</w:t>
                  </w:r>
                </w:p>
              </w:txbxContent>
            </v:textbox>
            <w10:wrap type="topAndBottom" anchorx="page" anchory="page"/>
          </v:shape>
        </w:pict>
      </w:r>
    </w:p>
    <w:sectPr w:rsidR="009E10DD" w:rsidSect="00FF6804">
      <w:pgSz w:w="8390" w:h="11905"/>
      <w:pgMar w:top="1081" w:right="842" w:bottom="762" w:left="84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DD" w:rsidRDefault="009E10DD">
      <w:r>
        <w:separator/>
      </w:r>
    </w:p>
  </w:endnote>
  <w:endnote w:type="continuationSeparator" w:id="0">
    <w:p w:rsidR="009E10DD" w:rsidRDefault="009E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04" w:rsidRDefault="00FF6804">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04" w:rsidRDefault="00FF6804">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04" w:rsidRDefault="00FF6804">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04" w:rsidRDefault="009E10DD">
    <w:pPr>
      <w:pStyle w:val="Style7"/>
      <w:framePr w:h="231" w:hRule="exact" w:hSpace="10080" w:wrap="notBeside" w:vAnchor="page" w:hAnchor="page" w:x="7263" w:y="10665"/>
      <w:widowControl/>
      <w:spacing w:line="240" w:lineRule="auto"/>
      <w:ind w:left="-5" w:right="9"/>
      <w:jc w:val="right"/>
      <w:rPr>
        <w:rStyle w:val="FontStyle20"/>
        <w:lang w:val="uk-UA" w:eastAsia="uk-UA"/>
      </w:rPr>
    </w:pPr>
    <w:r>
      <w:rPr>
        <w:rStyle w:val="FontStyle20"/>
        <w:lang w:val="uk-UA" w:eastAsia="uk-UA"/>
      </w:rPr>
      <w:t>325</w:t>
    </w:r>
  </w:p>
  <w:p w:rsidR="00FF6804" w:rsidRDefault="00FF6804">
    <w:pPr>
      <w:widowControl/>
      <w:spacing w:line="1" w:lineRule="exact"/>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04" w:rsidRDefault="00FF6804">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04" w:rsidRDefault="00FF6804">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DD" w:rsidRDefault="009E10DD">
      <w:r>
        <w:separator/>
      </w:r>
    </w:p>
  </w:footnote>
  <w:footnote w:type="continuationSeparator" w:id="0">
    <w:p w:rsidR="009E10DD" w:rsidRDefault="009E1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AE5DD6"/>
    <w:lvl w:ilvl="0">
      <w:numFmt w:val="bullet"/>
      <w:lvlText w:val="*"/>
      <w:lvlJc w:val="left"/>
    </w:lvl>
  </w:abstractNum>
  <w:abstractNum w:abstractNumId="1">
    <w:nsid w:val="1ECB19C9"/>
    <w:multiLevelType w:val="singleLevel"/>
    <w:tmpl w:val="B9740E3C"/>
    <w:lvl w:ilvl="0">
      <w:start w:val="1"/>
      <w:numFmt w:val="decimal"/>
      <w:lvlText w:val="%1."/>
      <w:legacy w:legacy="1" w:legacySpace="0" w:legacyIndent="173"/>
      <w:lvlJc w:val="left"/>
      <w:rPr>
        <w:rFonts w:ascii="Times New Roman" w:hAnsi="Times New Roman" w:cs="Times New Roman" w:hint="default"/>
      </w:rPr>
    </w:lvl>
  </w:abstractNum>
  <w:abstractNum w:abstractNumId="2">
    <w:nsid w:val="259A3E6C"/>
    <w:multiLevelType w:val="singleLevel"/>
    <w:tmpl w:val="F1CCD27C"/>
    <w:lvl w:ilvl="0">
      <w:start w:val="3"/>
      <w:numFmt w:val="decimal"/>
      <w:lvlText w:val="%1."/>
      <w:legacy w:legacy="1" w:legacySpace="0" w:legacyIndent="221"/>
      <w:lvlJc w:val="left"/>
      <w:rPr>
        <w:rFonts w:ascii="Times New Roman" w:hAnsi="Times New Roman" w:cs="Times New Roman" w:hint="default"/>
      </w:rPr>
    </w:lvl>
  </w:abstractNum>
  <w:abstractNum w:abstractNumId="3">
    <w:nsid w:val="3F2D6DBC"/>
    <w:multiLevelType w:val="singleLevel"/>
    <w:tmpl w:val="3E86FDC2"/>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E10DD"/>
    <w:rsid w:val="009E10DD"/>
    <w:rsid w:val="00DB6FF9"/>
    <w:rsid w:val="00FF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Medium Cond"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04"/>
    <w:pPr>
      <w:widowControl w:val="0"/>
      <w:autoSpaceDE w:val="0"/>
      <w:autoSpaceDN w:val="0"/>
      <w:adjustRightInd w:val="0"/>
      <w:spacing w:after="0" w:line="240" w:lineRule="auto"/>
    </w:pPr>
    <w:rPr>
      <w:rFonts w:hAnsi="Franklin Gothic Medium Con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6804"/>
  </w:style>
  <w:style w:type="paragraph" w:customStyle="1" w:styleId="Style2">
    <w:name w:val="Style2"/>
    <w:basedOn w:val="a"/>
    <w:uiPriority w:val="99"/>
    <w:rsid w:val="00FF6804"/>
  </w:style>
  <w:style w:type="paragraph" w:customStyle="1" w:styleId="Style3">
    <w:name w:val="Style3"/>
    <w:basedOn w:val="a"/>
    <w:uiPriority w:val="99"/>
    <w:rsid w:val="00FF6804"/>
    <w:pPr>
      <w:spacing w:line="214" w:lineRule="exact"/>
      <w:ind w:hanging="624"/>
    </w:pPr>
  </w:style>
  <w:style w:type="paragraph" w:customStyle="1" w:styleId="Style4">
    <w:name w:val="Style4"/>
    <w:basedOn w:val="a"/>
    <w:uiPriority w:val="99"/>
    <w:rsid w:val="00FF6804"/>
    <w:pPr>
      <w:spacing w:line="221" w:lineRule="exact"/>
      <w:ind w:firstLine="288"/>
      <w:jc w:val="both"/>
    </w:pPr>
  </w:style>
  <w:style w:type="paragraph" w:customStyle="1" w:styleId="Style5">
    <w:name w:val="Style5"/>
    <w:basedOn w:val="a"/>
    <w:uiPriority w:val="99"/>
    <w:rsid w:val="00FF6804"/>
    <w:pPr>
      <w:spacing w:line="222" w:lineRule="exact"/>
      <w:ind w:firstLine="302"/>
      <w:jc w:val="both"/>
    </w:pPr>
  </w:style>
  <w:style w:type="paragraph" w:customStyle="1" w:styleId="Style6">
    <w:name w:val="Style6"/>
    <w:basedOn w:val="a"/>
    <w:uiPriority w:val="99"/>
    <w:rsid w:val="00FF6804"/>
  </w:style>
  <w:style w:type="paragraph" w:customStyle="1" w:styleId="Style7">
    <w:name w:val="Style7"/>
    <w:basedOn w:val="a"/>
    <w:uiPriority w:val="99"/>
    <w:rsid w:val="00FF6804"/>
    <w:pPr>
      <w:spacing w:line="218" w:lineRule="exact"/>
      <w:jc w:val="both"/>
    </w:pPr>
  </w:style>
  <w:style w:type="paragraph" w:customStyle="1" w:styleId="Style8">
    <w:name w:val="Style8"/>
    <w:basedOn w:val="a"/>
    <w:uiPriority w:val="99"/>
    <w:rsid w:val="00FF6804"/>
  </w:style>
  <w:style w:type="paragraph" w:customStyle="1" w:styleId="Style9">
    <w:name w:val="Style9"/>
    <w:basedOn w:val="a"/>
    <w:uiPriority w:val="99"/>
    <w:rsid w:val="00FF6804"/>
    <w:pPr>
      <w:spacing w:line="218" w:lineRule="exact"/>
      <w:ind w:hanging="264"/>
      <w:jc w:val="both"/>
    </w:pPr>
  </w:style>
  <w:style w:type="paragraph" w:customStyle="1" w:styleId="Style10">
    <w:name w:val="Style10"/>
    <w:basedOn w:val="a"/>
    <w:uiPriority w:val="99"/>
    <w:rsid w:val="00FF6804"/>
    <w:pPr>
      <w:spacing w:line="192" w:lineRule="exact"/>
      <w:ind w:hanging="62"/>
      <w:jc w:val="both"/>
    </w:pPr>
  </w:style>
  <w:style w:type="paragraph" w:customStyle="1" w:styleId="Style11">
    <w:name w:val="Style11"/>
    <w:basedOn w:val="a"/>
    <w:uiPriority w:val="99"/>
    <w:rsid w:val="00FF6804"/>
    <w:pPr>
      <w:spacing w:line="197" w:lineRule="exact"/>
      <w:ind w:hanging="1608"/>
    </w:pPr>
  </w:style>
  <w:style w:type="paragraph" w:customStyle="1" w:styleId="Style12">
    <w:name w:val="Style12"/>
    <w:basedOn w:val="a"/>
    <w:uiPriority w:val="99"/>
    <w:rsid w:val="00FF6804"/>
    <w:pPr>
      <w:spacing w:line="197" w:lineRule="exact"/>
      <w:ind w:hanging="221"/>
    </w:pPr>
  </w:style>
  <w:style w:type="paragraph" w:customStyle="1" w:styleId="Style13">
    <w:name w:val="Style13"/>
    <w:basedOn w:val="a"/>
    <w:uiPriority w:val="99"/>
    <w:rsid w:val="00FF6804"/>
    <w:pPr>
      <w:spacing w:line="192" w:lineRule="exact"/>
      <w:ind w:hanging="288"/>
    </w:pPr>
  </w:style>
  <w:style w:type="paragraph" w:customStyle="1" w:styleId="Style14">
    <w:name w:val="Style14"/>
    <w:basedOn w:val="a"/>
    <w:uiPriority w:val="99"/>
    <w:rsid w:val="00FF6804"/>
    <w:pPr>
      <w:spacing w:line="211" w:lineRule="exact"/>
    </w:pPr>
  </w:style>
  <w:style w:type="character" w:customStyle="1" w:styleId="FontStyle16">
    <w:name w:val="Font Style16"/>
    <w:basedOn w:val="a0"/>
    <w:uiPriority w:val="99"/>
    <w:rsid w:val="00FF6804"/>
    <w:rPr>
      <w:rFonts w:ascii="Franklin Gothic Medium Cond" w:hAnsi="Franklin Gothic Medium Cond" w:cs="Franklin Gothic Medium Cond"/>
      <w:b/>
      <w:bCs/>
      <w:sz w:val="38"/>
      <w:szCs w:val="38"/>
    </w:rPr>
  </w:style>
  <w:style w:type="character" w:customStyle="1" w:styleId="FontStyle17">
    <w:name w:val="Font Style17"/>
    <w:basedOn w:val="a0"/>
    <w:uiPriority w:val="99"/>
    <w:rsid w:val="00FF6804"/>
    <w:rPr>
      <w:rFonts w:ascii="Times New Roman" w:hAnsi="Times New Roman" w:cs="Times New Roman"/>
      <w:b/>
      <w:bCs/>
      <w:sz w:val="8"/>
      <w:szCs w:val="8"/>
    </w:rPr>
  </w:style>
  <w:style w:type="character" w:customStyle="1" w:styleId="FontStyle18">
    <w:name w:val="Font Style18"/>
    <w:basedOn w:val="a0"/>
    <w:uiPriority w:val="99"/>
    <w:rsid w:val="00FF6804"/>
    <w:rPr>
      <w:rFonts w:ascii="Microsoft Sans Serif" w:hAnsi="Microsoft Sans Serif" w:cs="Microsoft Sans Serif"/>
      <w:sz w:val="20"/>
      <w:szCs w:val="20"/>
    </w:rPr>
  </w:style>
  <w:style w:type="character" w:customStyle="1" w:styleId="FontStyle19">
    <w:name w:val="Font Style19"/>
    <w:basedOn w:val="a0"/>
    <w:uiPriority w:val="99"/>
    <w:rsid w:val="00FF6804"/>
    <w:rPr>
      <w:rFonts w:ascii="Bookman Old Style" w:hAnsi="Bookman Old Style" w:cs="Bookman Old Style"/>
      <w:spacing w:val="-10"/>
      <w:sz w:val="8"/>
      <w:szCs w:val="8"/>
    </w:rPr>
  </w:style>
  <w:style w:type="character" w:customStyle="1" w:styleId="FontStyle20">
    <w:name w:val="Font Style20"/>
    <w:basedOn w:val="a0"/>
    <w:uiPriority w:val="99"/>
    <w:rsid w:val="00FF6804"/>
    <w:rPr>
      <w:rFonts w:ascii="Times New Roman" w:hAnsi="Times New Roman" w:cs="Times New Roman"/>
      <w:sz w:val="20"/>
      <w:szCs w:val="20"/>
    </w:rPr>
  </w:style>
  <w:style w:type="character" w:customStyle="1" w:styleId="FontStyle21">
    <w:name w:val="Font Style21"/>
    <w:basedOn w:val="a0"/>
    <w:uiPriority w:val="99"/>
    <w:rsid w:val="00FF6804"/>
    <w:rPr>
      <w:rFonts w:ascii="Times New Roman" w:hAnsi="Times New Roman" w:cs="Times New Roman"/>
      <w:i/>
      <w:iCs/>
      <w:sz w:val="20"/>
      <w:szCs w:val="20"/>
    </w:rPr>
  </w:style>
  <w:style w:type="character" w:customStyle="1" w:styleId="FontStyle22">
    <w:name w:val="Font Style22"/>
    <w:basedOn w:val="a0"/>
    <w:uiPriority w:val="99"/>
    <w:rsid w:val="00FF6804"/>
    <w:rPr>
      <w:rFonts w:ascii="Times New Roman" w:hAnsi="Times New Roman" w:cs="Times New Roman"/>
      <w:b/>
      <w:bCs/>
      <w:sz w:val="18"/>
      <w:szCs w:val="18"/>
    </w:rPr>
  </w:style>
  <w:style w:type="character" w:customStyle="1" w:styleId="FontStyle23">
    <w:name w:val="Font Style23"/>
    <w:basedOn w:val="a0"/>
    <w:uiPriority w:val="99"/>
    <w:rsid w:val="00FF6804"/>
    <w:rPr>
      <w:rFonts w:ascii="Times New Roman" w:hAnsi="Times New Roman" w:cs="Times New Roman"/>
      <w:b/>
      <w:bCs/>
      <w:i/>
      <w:iCs/>
      <w:sz w:val="16"/>
      <w:szCs w:val="16"/>
    </w:rPr>
  </w:style>
  <w:style w:type="character" w:customStyle="1" w:styleId="FontStyle24">
    <w:name w:val="Font Style24"/>
    <w:basedOn w:val="a0"/>
    <w:uiPriority w:val="99"/>
    <w:rsid w:val="00FF6804"/>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0</Words>
  <Characters>40</Characters>
  <Application>Microsoft Office Word</Application>
  <DocSecurity>0</DocSecurity>
  <Lines>1</Lines>
  <Paragraphs>1</Paragraphs>
  <ScaleCrop>false</ScaleCrop>
  <Company>Библиотека</Company>
  <LinksUpToDate>false</LinksUpToDate>
  <CharactersWithSpaces>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2012-04-27T11:39:00Z</dcterms:created>
  <dcterms:modified xsi:type="dcterms:W3CDTF">2012-04-28T07:50:00Z</dcterms:modified>
</cp:coreProperties>
</file>