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63F" w:rsidRDefault="00FA163F" w:rsidP="00FA163F">
      <w:pPr>
        <w:pStyle w:val="220"/>
        <w:shd w:val="clear" w:color="auto" w:fill="auto"/>
        <w:spacing w:after="0"/>
        <w:ind w:left="120"/>
        <w:rPr>
          <w:lang w:val="en-US"/>
        </w:rPr>
      </w:pPr>
      <w:bookmarkStart w:id="0" w:name="bookmark0"/>
    </w:p>
    <w:p w:rsidR="00335608" w:rsidRDefault="008C578E" w:rsidP="00FA163F">
      <w:pPr>
        <w:pStyle w:val="220"/>
        <w:shd w:val="clear" w:color="auto" w:fill="auto"/>
        <w:spacing w:after="0"/>
        <w:ind w:left="120"/>
        <w:rPr>
          <w:lang w:val="en-US"/>
        </w:rPr>
      </w:pPr>
      <w:r>
        <w:t>МІЖНАРОДНЕ ВИЗНАННЯ</w:t>
      </w:r>
      <w:r>
        <w:br/>
        <w:t>УКРАЇНСЬКОГО КОЗАЦТВА</w:t>
      </w:r>
      <w:bookmarkEnd w:id="0"/>
    </w:p>
    <w:p w:rsidR="00FA163F" w:rsidRDefault="00FA163F" w:rsidP="00FA163F">
      <w:pPr>
        <w:pStyle w:val="220"/>
        <w:shd w:val="clear" w:color="auto" w:fill="auto"/>
        <w:spacing w:after="0"/>
        <w:ind w:left="120"/>
        <w:rPr>
          <w:lang w:val="en-US"/>
        </w:rPr>
      </w:pPr>
    </w:p>
    <w:p w:rsidR="00FA163F" w:rsidRPr="00FA163F" w:rsidRDefault="00FA163F" w:rsidP="00FA163F">
      <w:pPr>
        <w:pStyle w:val="220"/>
        <w:shd w:val="clear" w:color="auto" w:fill="auto"/>
        <w:spacing w:after="0"/>
        <w:ind w:left="120"/>
        <w:rPr>
          <w:lang w:val="en-US"/>
        </w:rPr>
      </w:pPr>
    </w:p>
    <w:p w:rsidR="00FA163F" w:rsidRPr="00072C98" w:rsidRDefault="00FA163F" w:rsidP="00357CEC">
      <w:pPr>
        <w:spacing w:line="240" w:lineRule="exact"/>
        <w:ind w:left="425" w:right="280" w:firstLine="357"/>
        <w:jc w:val="both"/>
        <w:rPr>
          <w:rFonts w:ascii="Times New Roman" w:hAnsi="Times New Roman" w:cs="Times New Roman"/>
          <w:sz w:val="22"/>
          <w:szCs w:val="22"/>
        </w:rPr>
      </w:pPr>
      <w:r w:rsidRPr="00072C98">
        <w:rPr>
          <w:rFonts w:ascii="Times New Roman" w:hAnsi="Times New Roman" w:cs="Times New Roman"/>
          <w:sz w:val="22"/>
          <w:szCs w:val="22"/>
        </w:rPr>
        <w:t xml:space="preserve">16 вересня 1578 р. між королем Речі Посполитої </w:t>
      </w:r>
      <w:r w:rsidRPr="00072C98">
        <w:rPr>
          <w:rFonts w:ascii="Times New Roman" w:hAnsi="Times New Roman" w:cs="Times New Roman"/>
          <w:sz w:val="22"/>
          <w:szCs w:val="22"/>
          <w:lang w:val="ru-RU" w:eastAsia="ru-RU" w:bidi="ru-RU"/>
        </w:rPr>
        <w:t xml:space="preserve">Стефаном </w:t>
      </w:r>
      <w:r w:rsidRPr="00072C98">
        <w:rPr>
          <w:rFonts w:ascii="Times New Roman" w:hAnsi="Times New Roman" w:cs="Times New Roman"/>
          <w:sz w:val="22"/>
          <w:szCs w:val="22"/>
        </w:rPr>
        <w:t xml:space="preserve">Баторієм і представниками Запорозької Січі був підписаний договір, згідно з яким 600 козаків повинні були нести військові повинності на користь монарха й отримувати за це платню. Цей загін підпорядковувався коронному гетьманові М. Вишневецькому та «...не робити ніяких бід і розрух, а навпаки якщо побачать, то </w:t>
      </w:r>
      <w:proofErr w:type="spellStart"/>
      <w:r w:rsidRPr="00072C98">
        <w:rPr>
          <w:rFonts w:ascii="Times New Roman" w:hAnsi="Times New Roman" w:cs="Times New Roman"/>
          <w:sz w:val="22"/>
          <w:szCs w:val="22"/>
        </w:rPr>
        <w:t>гамувать</w:t>
      </w:r>
      <w:proofErr w:type="spellEnd"/>
      <w:r w:rsidRPr="00072C98">
        <w:rPr>
          <w:rFonts w:ascii="Times New Roman" w:hAnsi="Times New Roman" w:cs="Times New Roman"/>
          <w:sz w:val="22"/>
          <w:szCs w:val="22"/>
        </w:rPr>
        <w:t xml:space="preserve">. Щоб не ходили на турків і татар. А ми за це будемо платити по 6 кіп литовських...». Тільки у цьому випадку реєстровцям гарантувалося повернення тих «прав і </w:t>
      </w:r>
      <w:r w:rsidRPr="00072C98">
        <w:rPr>
          <w:rFonts w:ascii="Times New Roman" w:hAnsi="Times New Roman" w:cs="Times New Roman"/>
          <w:sz w:val="22"/>
          <w:szCs w:val="22"/>
          <w:lang w:val="ru-RU" w:eastAsia="ru-RU" w:bidi="ru-RU"/>
        </w:rPr>
        <w:t xml:space="preserve">вольностей», </w:t>
      </w:r>
      <w:r w:rsidRPr="00072C98">
        <w:rPr>
          <w:rFonts w:ascii="Times New Roman" w:hAnsi="Times New Roman" w:cs="Times New Roman"/>
          <w:sz w:val="22"/>
          <w:szCs w:val="22"/>
        </w:rPr>
        <w:t xml:space="preserve">які вони мали за Сигізмунда II </w:t>
      </w:r>
      <w:r w:rsidRPr="00072C98">
        <w:rPr>
          <w:rFonts w:ascii="Times New Roman" w:hAnsi="Times New Roman" w:cs="Times New Roman"/>
          <w:sz w:val="22"/>
          <w:szCs w:val="22"/>
          <w:lang w:val="ru-RU" w:eastAsia="ru-RU" w:bidi="ru-RU"/>
        </w:rPr>
        <w:t xml:space="preserve">Августа. </w:t>
      </w:r>
      <w:r w:rsidRPr="00072C98">
        <w:rPr>
          <w:rFonts w:ascii="Times New Roman" w:hAnsi="Times New Roman" w:cs="Times New Roman"/>
          <w:sz w:val="22"/>
          <w:szCs w:val="22"/>
        </w:rPr>
        <w:t>У листопаді С. Баторій надіслав до України великий прапор, а у грудні набрані козаки мали скласти присягу своєму зверхнику.</w:t>
      </w:r>
    </w:p>
    <w:p w:rsidR="00FA163F" w:rsidRPr="00072C98" w:rsidRDefault="00FA163F" w:rsidP="00357CEC">
      <w:pPr>
        <w:spacing w:line="240" w:lineRule="exact"/>
        <w:ind w:left="425" w:right="280" w:firstLine="357"/>
        <w:jc w:val="both"/>
        <w:rPr>
          <w:rFonts w:ascii="Times New Roman" w:hAnsi="Times New Roman" w:cs="Times New Roman"/>
          <w:sz w:val="22"/>
          <w:szCs w:val="22"/>
        </w:rPr>
      </w:pPr>
      <w:r w:rsidRPr="00072C98">
        <w:rPr>
          <w:rFonts w:ascii="Times New Roman" w:hAnsi="Times New Roman" w:cs="Times New Roman"/>
          <w:sz w:val="22"/>
          <w:szCs w:val="22"/>
        </w:rPr>
        <w:t>Згідно з підрахунками істориків протягом другої половини XVI ст. до Молдавського князівства (а воно перебувало в залежності від Османської імперії) було здійснено по</w:t>
      </w:r>
      <w:r w:rsidR="00072C98">
        <w:rPr>
          <w:rFonts w:ascii="Times New Roman" w:hAnsi="Times New Roman" w:cs="Times New Roman"/>
          <w:sz w:val="22"/>
          <w:szCs w:val="22"/>
        </w:rPr>
        <w:t>н</w:t>
      </w:r>
      <w:r w:rsidRPr="00072C98">
        <w:rPr>
          <w:rFonts w:ascii="Times New Roman" w:hAnsi="Times New Roman" w:cs="Times New Roman"/>
          <w:sz w:val="22"/>
          <w:szCs w:val="22"/>
        </w:rPr>
        <w:t>ад два десятки великих походів українського козацтва. Головною метою більшості з них була військова підтримка того чи іншого претендента у боротьбі за престол господаря або бажання проведення на нього власної кандидатури. Власне під час цих військово-політичних кампаній козацька старшина добре ознайомилася не лише із внутрішньополітичним устроєм, а і з проблемою міжнародно-правового утвердження цього придунайського князівства. Набутий досвід українці почали використовувати у власній практиці стосунків із володарями іноземних держав.</w:t>
      </w:r>
    </w:p>
    <w:p w:rsidR="00FA163F" w:rsidRPr="00072C98" w:rsidRDefault="00FA163F" w:rsidP="00357CEC">
      <w:pPr>
        <w:spacing w:line="240" w:lineRule="exact"/>
        <w:ind w:left="425" w:right="280" w:firstLine="357"/>
        <w:jc w:val="both"/>
        <w:rPr>
          <w:rFonts w:ascii="Times New Roman" w:hAnsi="Times New Roman" w:cs="Times New Roman"/>
          <w:sz w:val="22"/>
          <w:szCs w:val="22"/>
        </w:rPr>
      </w:pPr>
      <w:r w:rsidRPr="00072C98">
        <w:rPr>
          <w:rFonts w:ascii="Times New Roman" w:hAnsi="Times New Roman" w:cs="Times New Roman"/>
          <w:sz w:val="22"/>
          <w:szCs w:val="22"/>
        </w:rPr>
        <w:t>Спочатку це були лише наміри надання своїх військових послуг сусіднім монархам. Однією з перших пропозицій козацтва до іноземних володарів було звернення посланців від козацько</w:t>
      </w:r>
      <w:r w:rsidR="00072C98">
        <w:rPr>
          <w:rFonts w:ascii="Times New Roman" w:hAnsi="Times New Roman" w:cs="Times New Roman"/>
          <w:sz w:val="22"/>
          <w:szCs w:val="22"/>
        </w:rPr>
        <w:t xml:space="preserve">го «старшого» Яна </w:t>
      </w:r>
      <w:proofErr w:type="spellStart"/>
      <w:r w:rsidR="00072C98">
        <w:rPr>
          <w:rFonts w:ascii="Times New Roman" w:hAnsi="Times New Roman" w:cs="Times New Roman"/>
          <w:sz w:val="22"/>
          <w:szCs w:val="22"/>
        </w:rPr>
        <w:t>Оришовсько</w:t>
      </w:r>
      <w:r w:rsidRPr="00072C98">
        <w:rPr>
          <w:rFonts w:ascii="Times New Roman" w:hAnsi="Times New Roman" w:cs="Times New Roman"/>
          <w:sz w:val="22"/>
          <w:szCs w:val="22"/>
        </w:rPr>
        <w:t>го</w:t>
      </w:r>
      <w:proofErr w:type="spellEnd"/>
      <w:r w:rsidRPr="00072C98">
        <w:rPr>
          <w:rFonts w:ascii="Times New Roman" w:hAnsi="Times New Roman" w:cs="Times New Roman"/>
          <w:sz w:val="22"/>
          <w:szCs w:val="22"/>
        </w:rPr>
        <w:t xml:space="preserve"> до кримського хана Іслам-</w:t>
      </w:r>
      <w:proofErr w:type="spellStart"/>
      <w:r w:rsidRPr="00072C98">
        <w:rPr>
          <w:rFonts w:ascii="Times New Roman" w:hAnsi="Times New Roman" w:cs="Times New Roman"/>
          <w:sz w:val="22"/>
          <w:szCs w:val="22"/>
        </w:rPr>
        <w:t>Гірея</w:t>
      </w:r>
      <w:proofErr w:type="spellEnd"/>
      <w:r w:rsidRPr="00072C98">
        <w:rPr>
          <w:rFonts w:ascii="Times New Roman" w:hAnsi="Times New Roman" w:cs="Times New Roman"/>
          <w:sz w:val="22"/>
          <w:szCs w:val="22"/>
        </w:rPr>
        <w:t xml:space="preserve"> у 1585 р. Тоді вони пропонували хану давати «жалування» в обмін на їхню згоду йти куди завгодно воювати з татарами, «окрім короля литовського». Це повторилося й у 1592 р., коли гетьман К. Косинський у відповідь на московське посольство звернувся до царя із пропозицією військової служби на його користь і отримав від Бориса </w:t>
      </w:r>
      <w:r w:rsidRPr="00072C98">
        <w:rPr>
          <w:rFonts w:ascii="Times New Roman" w:hAnsi="Times New Roman" w:cs="Times New Roman"/>
          <w:sz w:val="22"/>
          <w:szCs w:val="22"/>
          <w:lang w:val="ru-RU" w:eastAsia="ru-RU" w:bidi="ru-RU"/>
        </w:rPr>
        <w:t xml:space="preserve">Годунова </w:t>
      </w:r>
      <w:r w:rsidRPr="00072C98">
        <w:rPr>
          <w:rFonts w:ascii="Times New Roman" w:hAnsi="Times New Roman" w:cs="Times New Roman"/>
          <w:sz w:val="22"/>
          <w:szCs w:val="22"/>
        </w:rPr>
        <w:t>ствердну відповідь. Так було започатковано українсько-російські політичні відносини того часу.</w:t>
      </w:r>
    </w:p>
    <w:p w:rsidR="00A1278B" w:rsidRPr="00357CEC" w:rsidRDefault="00FA163F" w:rsidP="00E61C0F">
      <w:pPr>
        <w:tabs>
          <w:tab w:val="left" w:pos="7088"/>
          <w:tab w:val="left" w:pos="7371"/>
        </w:tabs>
        <w:spacing w:line="240" w:lineRule="exact"/>
        <w:ind w:left="425" w:right="309" w:firstLine="357"/>
        <w:jc w:val="both"/>
        <w:rPr>
          <w:rFonts w:ascii="Times New Roman" w:hAnsi="Times New Roman" w:cs="Times New Roman"/>
          <w:sz w:val="22"/>
          <w:szCs w:val="22"/>
        </w:rPr>
      </w:pPr>
      <w:r w:rsidRPr="00072C98">
        <w:rPr>
          <w:rFonts w:ascii="Times New Roman" w:hAnsi="Times New Roman" w:cs="Times New Roman"/>
          <w:sz w:val="22"/>
          <w:szCs w:val="22"/>
        </w:rPr>
        <w:t>Того ж року низові козаки</w:t>
      </w:r>
      <w:r w:rsidRPr="00072C98">
        <w:rPr>
          <w:rFonts w:ascii="Times New Roman" w:hAnsi="Times New Roman" w:cs="Times New Roman"/>
          <w:sz w:val="22"/>
          <w:szCs w:val="22"/>
          <w:lang w:val="en-US"/>
        </w:rPr>
        <w:t xml:space="preserve"> </w:t>
      </w:r>
      <w:r w:rsidRPr="00072C98">
        <w:rPr>
          <w:rFonts w:ascii="Times New Roman" w:hAnsi="Times New Roman" w:cs="Times New Roman"/>
          <w:sz w:val="22"/>
          <w:szCs w:val="22"/>
        </w:rPr>
        <w:t>вислали посольство до імператора Священної Римської імперії німецької нації Рудольфа II: «...цісарсь</w:t>
      </w:r>
      <w:r w:rsidR="00A1278B" w:rsidRPr="00072C98">
        <w:rPr>
          <w:rFonts w:ascii="Times New Roman" w:hAnsi="Times New Roman" w:cs="Times New Roman"/>
          <w:sz w:val="22"/>
          <w:szCs w:val="22"/>
        </w:rPr>
        <w:t xml:space="preserve">кій же величності козаки </w:t>
      </w:r>
      <w:proofErr w:type="spellStart"/>
      <w:r w:rsidR="00A1278B" w:rsidRPr="00072C98">
        <w:rPr>
          <w:rFonts w:ascii="Times New Roman" w:hAnsi="Times New Roman" w:cs="Times New Roman"/>
          <w:sz w:val="22"/>
          <w:szCs w:val="22"/>
        </w:rPr>
        <w:t>низов</w:t>
      </w:r>
      <w:r w:rsidRPr="00072C98">
        <w:rPr>
          <w:rFonts w:ascii="Times New Roman" w:hAnsi="Times New Roman" w:cs="Times New Roman"/>
          <w:sz w:val="22"/>
          <w:szCs w:val="22"/>
        </w:rPr>
        <w:t>ські</w:t>
      </w:r>
      <w:proofErr w:type="spellEnd"/>
      <w:r w:rsidRPr="00072C98">
        <w:rPr>
          <w:rFonts w:ascii="Times New Roman" w:hAnsi="Times New Roman" w:cs="Times New Roman"/>
          <w:sz w:val="22"/>
          <w:szCs w:val="22"/>
        </w:rPr>
        <w:t xml:space="preserve"> били чолом, які в пониззі перебувають, і хочуть йти на Уг</w:t>
      </w:r>
      <w:r w:rsidR="00A1278B" w:rsidRPr="00072C98">
        <w:rPr>
          <w:rFonts w:ascii="Times New Roman" w:hAnsi="Times New Roman" w:cs="Times New Roman"/>
          <w:sz w:val="22"/>
          <w:szCs w:val="22"/>
        </w:rPr>
        <w:t xml:space="preserve">орську землю служити проти </w:t>
      </w:r>
      <w:proofErr w:type="spellStart"/>
      <w:r w:rsidR="00A1278B" w:rsidRPr="00072C98">
        <w:rPr>
          <w:rFonts w:ascii="Times New Roman" w:hAnsi="Times New Roman" w:cs="Times New Roman"/>
          <w:sz w:val="22"/>
          <w:szCs w:val="22"/>
        </w:rPr>
        <w:t>Тур</w:t>
      </w:r>
      <w:r w:rsidRPr="00072C98">
        <w:rPr>
          <w:rFonts w:ascii="Times New Roman" w:hAnsi="Times New Roman" w:cs="Times New Roman"/>
          <w:sz w:val="22"/>
          <w:szCs w:val="22"/>
        </w:rPr>
        <w:t>ського</w:t>
      </w:r>
      <w:proofErr w:type="spellEnd"/>
      <w:r w:rsidRPr="00072C98">
        <w:rPr>
          <w:rFonts w:ascii="Times New Roman" w:hAnsi="Times New Roman" w:cs="Times New Roman"/>
          <w:sz w:val="22"/>
          <w:szCs w:val="22"/>
        </w:rPr>
        <w:t xml:space="preserve"> (султана. — </w:t>
      </w:r>
      <w:r w:rsidRPr="00072C98">
        <w:rPr>
          <w:rStyle w:val="90"/>
          <w:rFonts w:ascii="Times New Roman" w:hAnsi="Times New Roman" w:cs="Times New Roman"/>
          <w:sz w:val="22"/>
          <w:szCs w:val="22"/>
        </w:rPr>
        <w:t>Т. Ч.)».</w:t>
      </w:r>
      <w:r w:rsidRPr="00072C98">
        <w:rPr>
          <w:rFonts w:ascii="Times New Roman" w:hAnsi="Times New Roman" w:cs="Times New Roman"/>
          <w:sz w:val="22"/>
          <w:szCs w:val="22"/>
        </w:rPr>
        <w:t xml:space="preserve"> </w:t>
      </w:r>
      <w:r w:rsidRPr="00072C98">
        <w:rPr>
          <w:rStyle w:val="91"/>
          <w:rFonts w:ascii="Times New Roman" w:hAnsi="Times New Roman" w:cs="Times New Roman"/>
          <w:sz w:val="22"/>
          <w:szCs w:val="22"/>
        </w:rPr>
        <w:t xml:space="preserve">• </w:t>
      </w:r>
      <w:r w:rsidRPr="00072C98">
        <w:rPr>
          <w:rFonts w:ascii="Times New Roman" w:hAnsi="Times New Roman" w:cs="Times New Roman"/>
          <w:sz w:val="22"/>
          <w:szCs w:val="22"/>
        </w:rPr>
        <w:t>Щоб і з’ясувати, кому з володарів справді належать запорозькі козаки — п</w:t>
      </w:r>
      <w:r w:rsidR="00072C98">
        <w:rPr>
          <w:rFonts w:ascii="Times New Roman" w:hAnsi="Times New Roman" w:cs="Times New Roman"/>
          <w:sz w:val="22"/>
          <w:szCs w:val="22"/>
        </w:rPr>
        <w:t>ольському чи московському мо</w:t>
      </w:r>
      <w:r w:rsidRPr="00072C98">
        <w:rPr>
          <w:rFonts w:ascii="Times New Roman" w:hAnsi="Times New Roman" w:cs="Times New Roman"/>
          <w:sz w:val="22"/>
          <w:szCs w:val="22"/>
        </w:rPr>
        <w:t>нархам — цісарський двір звертається з одночасним запитом до Варшави і Москви й отримує від останньої відповідь, що «</w:t>
      </w:r>
      <w:proofErr w:type="spellStart"/>
      <w:r w:rsidRPr="00072C98">
        <w:rPr>
          <w:rFonts w:ascii="Times New Roman" w:hAnsi="Times New Roman" w:cs="Times New Roman"/>
          <w:sz w:val="22"/>
          <w:szCs w:val="22"/>
        </w:rPr>
        <w:t>черкаси</w:t>
      </w:r>
      <w:proofErr w:type="spellEnd"/>
      <w:r w:rsidRPr="00072C98">
        <w:rPr>
          <w:rFonts w:ascii="Times New Roman" w:hAnsi="Times New Roman" w:cs="Times New Roman"/>
          <w:sz w:val="22"/>
          <w:szCs w:val="22"/>
        </w:rPr>
        <w:t>» їм не підлягають. Власне сама</w:t>
      </w:r>
      <w:r w:rsidR="00E61C0F" w:rsidRPr="00072C98">
        <w:rPr>
          <w:rFonts w:ascii="Times New Roman" w:hAnsi="Times New Roman" w:cs="Times New Roman"/>
          <w:sz w:val="22"/>
          <w:szCs w:val="22"/>
        </w:rPr>
        <w:t xml:space="preserve"> </w:t>
      </w:r>
      <w:r w:rsidR="00A1278B" w:rsidRPr="00072C98">
        <w:rPr>
          <w:rFonts w:ascii="Times New Roman" w:hAnsi="Times New Roman" w:cs="Times New Roman"/>
          <w:sz w:val="22"/>
          <w:szCs w:val="22"/>
          <w:lang w:val="ru-RU" w:eastAsia="ru-RU" w:bidi="ru-RU"/>
        </w:rPr>
        <w:lastRenderedPageBreak/>
        <w:t xml:space="preserve">постановка такого </w:t>
      </w:r>
      <w:r w:rsidR="00A1278B" w:rsidRPr="00072C98">
        <w:rPr>
          <w:rFonts w:ascii="Times New Roman" w:hAnsi="Times New Roman" w:cs="Times New Roman"/>
          <w:sz w:val="22"/>
          <w:szCs w:val="22"/>
        </w:rPr>
        <w:t xml:space="preserve">питання австрійським </w:t>
      </w:r>
      <w:r w:rsidR="00A1278B" w:rsidRPr="00072C98">
        <w:rPr>
          <w:rFonts w:ascii="Times New Roman" w:hAnsi="Times New Roman" w:cs="Times New Roman"/>
          <w:sz w:val="22"/>
          <w:szCs w:val="22"/>
          <w:lang w:val="ru-RU" w:eastAsia="ru-RU" w:bidi="ru-RU"/>
        </w:rPr>
        <w:t xml:space="preserve">урядом </w:t>
      </w:r>
      <w:r w:rsidR="00A1278B" w:rsidRPr="00072C98">
        <w:rPr>
          <w:rFonts w:ascii="Times New Roman" w:hAnsi="Times New Roman" w:cs="Times New Roman"/>
          <w:sz w:val="22"/>
          <w:szCs w:val="22"/>
        </w:rPr>
        <w:t xml:space="preserve">засвідчувала існування можливої проблеми підпорядкування Війська Запорозького тому або іншому володарю. Разом з тим, коли до резиденції Рудольфа II у Празі прибуло Друге козацьке посольство в особі висуванця реєстрового козацтва шляхтича С. </w:t>
      </w:r>
      <w:proofErr w:type="spellStart"/>
      <w:r w:rsidR="00A1278B" w:rsidRPr="00072C98">
        <w:rPr>
          <w:rFonts w:ascii="Times New Roman" w:hAnsi="Times New Roman" w:cs="Times New Roman"/>
          <w:sz w:val="22"/>
          <w:szCs w:val="22"/>
        </w:rPr>
        <w:t>Хлопицького</w:t>
      </w:r>
      <w:proofErr w:type="spellEnd"/>
      <w:r w:rsidR="00A1278B" w:rsidRPr="00072C98">
        <w:rPr>
          <w:rFonts w:ascii="Times New Roman" w:hAnsi="Times New Roman" w:cs="Times New Roman"/>
          <w:sz w:val="22"/>
          <w:szCs w:val="22"/>
        </w:rPr>
        <w:t>, то австрійському імператору було</w:t>
      </w:r>
      <w:r w:rsidR="00A1278B" w:rsidRPr="00357CEC">
        <w:rPr>
          <w:rFonts w:ascii="Times New Roman" w:hAnsi="Times New Roman" w:cs="Times New Roman"/>
          <w:sz w:val="22"/>
          <w:szCs w:val="22"/>
        </w:rPr>
        <w:t xml:space="preserve"> заявлено, що дніпровські козаки є вільним народом, який ні від кого не залежить, та хочуть служити цісарю в боротьбі проти мусульман.</w:t>
      </w:r>
      <w:r w:rsidR="00A1278B" w:rsidRPr="00357CEC">
        <w:rPr>
          <w:rFonts w:ascii="Times New Roman" w:hAnsi="Times New Roman" w:cs="Times New Roman"/>
          <w:sz w:val="22"/>
          <w:szCs w:val="22"/>
        </w:rPr>
        <w:br/>
        <w:t>7 лютого 1</w:t>
      </w:r>
      <w:r w:rsidR="006F2A4A">
        <w:rPr>
          <w:rFonts w:ascii="Times New Roman" w:hAnsi="Times New Roman" w:cs="Times New Roman"/>
          <w:sz w:val="22"/>
          <w:szCs w:val="22"/>
          <w:lang w:val="ru-RU"/>
        </w:rPr>
        <w:t>0</w:t>
      </w:r>
      <w:r w:rsidR="00A1278B" w:rsidRPr="00357CEC">
        <w:rPr>
          <w:rFonts w:ascii="Times New Roman" w:hAnsi="Times New Roman" w:cs="Times New Roman"/>
          <w:sz w:val="22"/>
          <w:szCs w:val="22"/>
        </w:rPr>
        <w:t xml:space="preserve">94 р. </w:t>
      </w:r>
      <w:proofErr w:type="spellStart"/>
      <w:r w:rsidR="00A1278B" w:rsidRPr="00357CEC">
        <w:rPr>
          <w:rFonts w:ascii="Times New Roman" w:hAnsi="Times New Roman" w:cs="Times New Roman"/>
          <w:sz w:val="22"/>
          <w:szCs w:val="22"/>
        </w:rPr>
        <w:t>Хлопицького</w:t>
      </w:r>
      <w:proofErr w:type="spellEnd"/>
      <w:r w:rsidR="00A1278B" w:rsidRPr="00357CEC">
        <w:rPr>
          <w:rFonts w:ascii="Times New Roman" w:hAnsi="Times New Roman" w:cs="Times New Roman"/>
          <w:sz w:val="22"/>
          <w:szCs w:val="22"/>
        </w:rPr>
        <w:t xml:space="preserve"> як «старшого над дніпровськими козаками» було приведено до присяги Рудольфу II і відправлено з імператорською хоругвою для козаків на Січ.</w:t>
      </w:r>
    </w:p>
    <w:p w:rsidR="00A1278B" w:rsidRPr="00357CEC" w:rsidRDefault="00A1278B" w:rsidP="00E61C0F">
      <w:pPr>
        <w:pStyle w:val="20"/>
        <w:shd w:val="clear" w:color="auto" w:fill="auto"/>
        <w:tabs>
          <w:tab w:val="left" w:pos="4986"/>
          <w:tab w:val="left" w:pos="7371"/>
        </w:tabs>
        <w:spacing w:before="0" w:after="0" w:line="240" w:lineRule="auto"/>
        <w:ind w:left="426" w:right="309" w:firstLine="425"/>
        <w:jc w:val="both"/>
        <w:rPr>
          <w:rFonts w:ascii="Times New Roman" w:hAnsi="Times New Roman" w:cs="Times New Roman"/>
          <w:b w:val="0"/>
          <w:sz w:val="22"/>
          <w:szCs w:val="22"/>
        </w:rPr>
      </w:pPr>
      <w:r w:rsidRPr="00357CEC">
        <w:rPr>
          <w:rFonts w:ascii="Times New Roman" w:hAnsi="Times New Roman" w:cs="Times New Roman"/>
          <w:b w:val="0"/>
          <w:sz w:val="22"/>
          <w:szCs w:val="22"/>
        </w:rPr>
        <w:t xml:space="preserve">А невдовзі на Запорожжя виїхав відомий австрійський дипломат Еріх Лясота з метою проведення переговорів щодо </w:t>
      </w:r>
      <w:proofErr w:type="spellStart"/>
      <w:r w:rsidRPr="00357CEC">
        <w:rPr>
          <w:rFonts w:ascii="Times New Roman" w:hAnsi="Times New Roman" w:cs="Times New Roman"/>
          <w:b w:val="0"/>
          <w:sz w:val="22"/>
          <w:szCs w:val="22"/>
        </w:rPr>
        <w:t>привілейного</w:t>
      </w:r>
      <w:proofErr w:type="spellEnd"/>
      <w:r w:rsidRPr="00357CEC">
        <w:rPr>
          <w:rFonts w:ascii="Times New Roman" w:hAnsi="Times New Roman" w:cs="Times New Roman"/>
          <w:b w:val="0"/>
          <w:sz w:val="22"/>
          <w:szCs w:val="22"/>
        </w:rPr>
        <w:t xml:space="preserve"> листа та грошей від імператора. Це посольство відбувалося в межах міжнародних планів, створених у 1593 р. за ініціативою Папи Римського </w:t>
      </w:r>
      <w:r w:rsidRPr="00357CEC">
        <w:rPr>
          <w:rFonts w:ascii="Times New Roman" w:hAnsi="Times New Roman" w:cs="Times New Roman"/>
          <w:b w:val="0"/>
          <w:sz w:val="22"/>
          <w:szCs w:val="22"/>
          <w:lang w:val="ru-RU" w:eastAsia="ru-RU" w:bidi="ru-RU"/>
        </w:rPr>
        <w:t xml:space="preserve">Климента </w:t>
      </w:r>
      <w:r w:rsidRPr="00357CEC">
        <w:rPr>
          <w:rFonts w:ascii="Times New Roman" w:hAnsi="Times New Roman" w:cs="Times New Roman"/>
          <w:b w:val="0"/>
          <w:sz w:val="22"/>
          <w:szCs w:val="22"/>
        </w:rPr>
        <w:t xml:space="preserve">VIII </w:t>
      </w:r>
      <w:proofErr w:type="spellStart"/>
      <w:r w:rsidRPr="00357CEC">
        <w:rPr>
          <w:rFonts w:ascii="Times New Roman" w:hAnsi="Times New Roman" w:cs="Times New Roman"/>
          <w:b w:val="0"/>
          <w:sz w:val="22"/>
          <w:szCs w:val="22"/>
        </w:rPr>
        <w:t>ан</w:t>
      </w:r>
      <w:r w:rsidR="00357CEC">
        <w:rPr>
          <w:rFonts w:ascii="Times New Roman" w:hAnsi="Times New Roman" w:cs="Times New Roman"/>
          <w:b w:val="0"/>
          <w:sz w:val="22"/>
          <w:szCs w:val="22"/>
        </w:rPr>
        <w:t>т</w:t>
      </w:r>
      <w:r w:rsidRPr="00357CEC">
        <w:rPr>
          <w:rFonts w:ascii="Times New Roman" w:hAnsi="Times New Roman" w:cs="Times New Roman"/>
          <w:b w:val="0"/>
          <w:sz w:val="22"/>
          <w:szCs w:val="22"/>
        </w:rPr>
        <w:t>итурецької</w:t>
      </w:r>
      <w:proofErr w:type="spellEnd"/>
      <w:r w:rsidRPr="00357CEC">
        <w:rPr>
          <w:rFonts w:ascii="Times New Roman" w:hAnsi="Times New Roman" w:cs="Times New Roman"/>
          <w:b w:val="0"/>
          <w:sz w:val="22"/>
          <w:szCs w:val="22"/>
        </w:rPr>
        <w:t xml:space="preserve"> «Священної ліги», куди окрім Австрійської імперії входили Іспанія та декілька італійських</w:t>
      </w:r>
      <w:r w:rsidR="00357CEC">
        <w:rPr>
          <w:rFonts w:ascii="Times New Roman" w:hAnsi="Times New Roman" w:cs="Times New Roman"/>
          <w:b w:val="0"/>
          <w:sz w:val="22"/>
          <w:szCs w:val="22"/>
        </w:rPr>
        <w:t xml:space="preserve"> </w:t>
      </w:r>
      <w:r w:rsidRPr="00357CEC">
        <w:rPr>
          <w:rFonts w:ascii="Times New Roman" w:hAnsi="Times New Roman" w:cs="Times New Roman"/>
          <w:b w:val="0"/>
          <w:sz w:val="22"/>
          <w:szCs w:val="22"/>
        </w:rPr>
        <w:t>держав. У листопаді того ж року до України відправився представник Апостольської столи</w:t>
      </w:r>
      <w:r w:rsidR="00357CEC">
        <w:rPr>
          <w:rFonts w:ascii="Times New Roman" w:hAnsi="Times New Roman" w:cs="Times New Roman"/>
          <w:b w:val="0"/>
          <w:sz w:val="22"/>
          <w:szCs w:val="22"/>
        </w:rPr>
        <w:t>ц</w:t>
      </w:r>
      <w:r w:rsidRPr="00357CEC">
        <w:rPr>
          <w:rFonts w:ascii="Times New Roman" w:hAnsi="Times New Roman" w:cs="Times New Roman"/>
          <w:b w:val="0"/>
          <w:sz w:val="22"/>
          <w:szCs w:val="22"/>
        </w:rPr>
        <w:t>і</w:t>
      </w:r>
      <w:r w:rsidR="00956ADC" w:rsidRPr="00357CEC">
        <w:rPr>
          <w:rFonts w:ascii="Times New Roman" w:hAnsi="Times New Roman" w:cs="Times New Roman"/>
          <w:b w:val="0"/>
          <w:sz w:val="22"/>
          <w:szCs w:val="22"/>
          <w:lang w:val="en-US"/>
        </w:rPr>
        <w:t xml:space="preserve"> </w:t>
      </w:r>
      <w:r w:rsidRPr="00357CEC">
        <w:rPr>
          <w:rFonts w:ascii="Times New Roman" w:hAnsi="Times New Roman" w:cs="Times New Roman"/>
          <w:b w:val="0"/>
          <w:sz w:val="22"/>
          <w:szCs w:val="22"/>
        </w:rPr>
        <w:t xml:space="preserve">Олександр </w:t>
      </w:r>
      <w:proofErr w:type="spellStart"/>
      <w:r w:rsidRPr="00357CEC">
        <w:rPr>
          <w:rFonts w:ascii="Times New Roman" w:hAnsi="Times New Roman" w:cs="Times New Roman"/>
          <w:b w:val="0"/>
          <w:sz w:val="22"/>
          <w:szCs w:val="22"/>
        </w:rPr>
        <w:t>Комулович</w:t>
      </w:r>
      <w:proofErr w:type="spellEnd"/>
      <w:r w:rsidRPr="00357CEC">
        <w:rPr>
          <w:rFonts w:ascii="Times New Roman" w:hAnsi="Times New Roman" w:cs="Times New Roman"/>
          <w:b w:val="0"/>
          <w:sz w:val="22"/>
          <w:szCs w:val="22"/>
        </w:rPr>
        <w:t xml:space="preserve">, який мав створити </w:t>
      </w:r>
      <w:proofErr w:type="spellStart"/>
      <w:r w:rsidRPr="00357CEC">
        <w:rPr>
          <w:rFonts w:ascii="Times New Roman" w:hAnsi="Times New Roman" w:cs="Times New Roman"/>
          <w:b w:val="0"/>
          <w:sz w:val="22"/>
          <w:szCs w:val="22"/>
        </w:rPr>
        <w:t>антитурецьку</w:t>
      </w:r>
      <w:proofErr w:type="spellEnd"/>
      <w:r w:rsidRPr="00357CEC">
        <w:rPr>
          <w:rFonts w:ascii="Times New Roman" w:hAnsi="Times New Roman" w:cs="Times New Roman"/>
          <w:b w:val="0"/>
          <w:sz w:val="22"/>
          <w:szCs w:val="22"/>
        </w:rPr>
        <w:t xml:space="preserve"> спілку придунайських князівств - Трансільвані</w:t>
      </w:r>
      <w:r w:rsidR="00956ADC" w:rsidRPr="00357CEC">
        <w:rPr>
          <w:rFonts w:ascii="Times New Roman" w:hAnsi="Times New Roman" w:cs="Times New Roman"/>
          <w:b w:val="0"/>
          <w:sz w:val="22"/>
          <w:szCs w:val="22"/>
        </w:rPr>
        <w:t xml:space="preserve">ї, Валахії й Молдавії з </w:t>
      </w:r>
      <w:r w:rsidR="00357CEC">
        <w:rPr>
          <w:rFonts w:ascii="Times New Roman" w:hAnsi="Times New Roman" w:cs="Times New Roman"/>
          <w:b w:val="0"/>
          <w:sz w:val="22"/>
          <w:szCs w:val="22"/>
        </w:rPr>
        <w:t>«</w:t>
      </w:r>
      <w:r w:rsidR="00956ADC" w:rsidRPr="00357CEC">
        <w:rPr>
          <w:rFonts w:ascii="Times New Roman" w:hAnsi="Times New Roman" w:cs="Times New Roman"/>
          <w:b w:val="0"/>
          <w:sz w:val="22"/>
          <w:szCs w:val="22"/>
        </w:rPr>
        <w:t>рівноп</w:t>
      </w:r>
      <w:r w:rsidR="00357CEC">
        <w:rPr>
          <w:rFonts w:ascii="Times New Roman" w:hAnsi="Times New Roman" w:cs="Times New Roman"/>
          <w:b w:val="0"/>
          <w:sz w:val="22"/>
          <w:szCs w:val="22"/>
        </w:rPr>
        <w:t>р</w:t>
      </w:r>
      <w:r w:rsidRPr="00357CEC">
        <w:rPr>
          <w:rFonts w:ascii="Times New Roman" w:hAnsi="Times New Roman" w:cs="Times New Roman"/>
          <w:b w:val="0"/>
          <w:sz w:val="22"/>
          <w:szCs w:val="22"/>
        </w:rPr>
        <w:t>авною</w:t>
      </w:r>
      <w:r w:rsidR="00357CEC">
        <w:rPr>
          <w:rFonts w:ascii="Times New Roman" w:hAnsi="Times New Roman" w:cs="Times New Roman"/>
          <w:b w:val="0"/>
          <w:sz w:val="22"/>
          <w:szCs w:val="22"/>
        </w:rPr>
        <w:t xml:space="preserve"> </w:t>
      </w:r>
      <w:r w:rsidRPr="00357CEC">
        <w:rPr>
          <w:rFonts w:ascii="Times New Roman" w:hAnsi="Times New Roman" w:cs="Times New Roman"/>
          <w:b w:val="0"/>
          <w:sz w:val="22"/>
          <w:szCs w:val="22"/>
        </w:rPr>
        <w:t>уча</w:t>
      </w:r>
      <w:r w:rsidR="00357CEC">
        <w:rPr>
          <w:rFonts w:ascii="Times New Roman" w:hAnsi="Times New Roman" w:cs="Times New Roman"/>
          <w:b w:val="0"/>
          <w:sz w:val="22"/>
          <w:szCs w:val="22"/>
        </w:rPr>
        <w:t xml:space="preserve">стю </w:t>
      </w:r>
      <w:r w:rsidR="00357CEC">
        <w:rPr>
          <w:rFonts w:ascii="Times New Roman" w:hAnsi="Times New Roman" w:cs="Times New Roman"/>
          <w:b w:val="0"/>
          <w:sz w:val="22"/>
          <w:szCs w:val="22"/>
          <w:vertAlign w:val="superscript"/>
        </w:rPr>
        <w:t xml:space="preserve"> </w:t>
      </w:r>
      <w:r w:rsidRPr="00357CEC">
        <w:rPr>
          <w:rFonts w:ascii="Times New Roman" w:hAnsi="Times New Roman" w:cs="Times New Roman"/>
          <w:b w:val="0"/>
          <w:sz w:val="22"/>
          <w:szCs w:val="22"/>
        </w:rPr>
        <w:t>в</w:t>
      </w:r>
      <w:r w:rsidR="00357CEC">
        <w:rPr>
          <w:rFonts w:ascii="Times New Roman" w:hAnsi="Times New Roman" w:cs="Times New Roman"/>
          <w:b w:val="0"/>
          <w:sz w:val="22"/>
          <w:szCs w:val="22"/>
        </w:rPr>
        <w:t xml:space="preserve"> ній козацтва». Ал</w:t>
      </w:r>
      <w:r w:rsidRPr="00357CEC">
        <w:rPr>
          <w:rFonts w:ascii="Times New Roman" w:hAnsi="Times New Roman" w:cs="Times New Roman"/>
          <w:b w:val="0"/>
          <w:sz w:val="22"/>
          <w:szCs w:val="22"/>
        </w:rPr>
        <w:t xml:space="preserve">е на міжнародну арену українське козацтво (як реєстрове, так </w:t>
      </w:r>
      <w:r w:rsidR="00357CEC">
        <w:rPr>
          <w:rStyle w:val="2Candara85pt"/>
          <w:rFonts w:ascii="Times New Roman" w:hAnsi="Times New Roman" w:cs="Times New Roman"/>
          <w:sz w:val="22"/>
          <w:szCs w:val="22"/>
          <w:lang w:val="uk-UA" w:eastAsia="uk-UA" w:bidi="uk-UA"/>
        </w:rPr>
        <w:t>і</w:t>
      </w:r>
      <w:r w:rsidRPr="00357CEC">
        <w:rPr>
          <w:rFonts w:ascii="Times New Roman" w:hAnsi="Times New Roman" w:cs="Times New Roman"/>
          <w:b w:val="0"/>
          <w:sz w:val="22"/>
          <w:szCs w:val="22"/>
        </w:rPr>
        <w:t xml:space="preserve"> низове) могло вийти лише у випадку визнання над собою зверхності володаря тієї країни, за яку вони зголошувалися воювати Перші два десятиліття XVII ст. відзначаються бурхливим </w:t>
      </w:r>
      <w:r w:rsidR="00357CEC">
        <w:rPr>
          <w:rFonts w:ascii="Times New Roman" w:hAnsi="Times New Roman" w:cs="Times New Roman"/>
          <w:b w:val="0"/>
          <w:sz w:val="22"/>
          <w:szCs w:val="22"/>
        </w:rPr>
        <w:t xml:space="preserve">зростанням не </w:t>
      </w:r>
      <w:r w:rsidRPr="00357CEC">
        <w:rPr>
          <w:rFonts w:ascii="Times New Roman" w:hAnsi="Times New Roman" w:cs="Times New Roman"/>
          <w:b w:val="0"/>
          <w:sz w:val="22"/>
          <w:szCs w:val="22"/>
        </w:rPr>
        <w:t xml:space="preserve">лише військової, але </w:t>
      </w:r>
      <w:r w:rsidRPr="00357CEC">
        <w:rPr>
          <w:rFonts w:ascii="Times New Roman" w:hAnsi="Times New Roman" w:cs="Times New Roman"/>
          <w:b w:val="0"/>
          <w:sz w:val="22"/>
          <w:szCs w:val="22"/>
          <w:lang w:val="ru-RU" w:eastAsia="ru-RU" w:bidi="ru-RU"/>
        </w:rPr>
        <w:t xml:space="preserve">и </w:t>
      </w:r>
      <w:r w:rsidRPr="00357CEC">
        <w:rPr>
          <w:rFonts w:ascii="Times New Roman" w:hAnsi="Times New Roman" w:cs="Times New Roman"/>
          <w:b w:val="0"/>
          <w:sz w:val="22"/>
          <w:szCs w:val="22"/>
        </w:rPr>
        <w:t>політичної ваги козацької організації. Її керівники не</w:t>
      </w:r>
      <w:r w:rsidR="00357CEC">
        <w:rPr>
          <w:rFonts w:ascii="Times New Roman" w:hAnsi="Times New Roman" w:cs="Times New Roman"/>
          <w:b w:val="0"/>
          <w:sz w:val="22"/>
          <w:szCs w:val="22"/>
        </w:rPr>
        <w:t xml:space="preserve"> визнають чисельних постанов сеймів Речі По</w:t>
      </w:r>
      <w:r w:rsidRPr="00357CEC">
        <w:rPr>
          <w:rFonts w:ascii="Times New Roman" w:hAnsi="Times New Roman" w:cs="Times New Roman"/>
          <w:b w:val="0"/>
          <w:sz w:val="22"/>
          <w:szCs w:val="22"/>
        </w:rPr>
        <w:t>сполитої (1604, 1605, 1607,</w:t>
      </w:r>
      <w:r w:rsidR="00357CEC">
        <w:rPr>
          <w:rFonts w:ascii="Times New Roman" w:hAnsi="Times New Roman" w:cs="Times New Roman"/>
          <w:b w:val="0"/>
          <w:sz w:val="22"/>
          <w:szCs w:val="22"/>
        </w:rPr>
        <w:t xml:space="preserve"> 1609, 1611, 1613, 1616 рр.) </w:t>
      </w:r>
      <w:r w:rsidRPr="00357CEC">
        <w:rPr>
          <w:rFonts w:ascii="Times New Roman" w:hAnsi="Times New Roman" w:cs="Times New Roman"/>
          <w:b w:val="0"/>
          <w:sz w:val="22"/>
          <w:szCs w:val="22"/>
        </w:rPr>
        <w:t>щодо обмеже</w:t>
      </w:r>
      <w:r w:rsidR="00357CEC">
        <w:rPr>
          <w:rFonts w:ascii="Times New Roman" w:hAnsi="Times New Roman" w:cs="Times New Roman"/>
          <w:b w:val="0"/>
          <w:sz w:val="22"/>
          <w:szCs w:val="22"/>
        </w:rPr>
        <w:t xml:space="preserve">ння свого внутрішньополітичного </w:t>
      </w:r>
      <w:r w:rsidRPr="00357CEC">
        <w:rPr>
          <w:rFonts w:ascii="Times New Roman" w:hAnsi="Times New Roman" w:cs="Times New Roman"/>
          <w:b w:val="0"/>
          <w:sz w:val="22"/>
          <w:szCs w:val="22"/>
        </w:rPr>
        <w:t>статусу. Починає проявляти себе й певна д</w:t>
      </w:r>
      <w:r w:rsidR="00357CEC">
        <w:rPr>
          <w:rFonts w:ascii="Times New Roman" w:hAnsi="Times New Roman" w:cs="Times New Roman"/>
          <w:b w:val="0"/>
          <w:sz w:val="22"/>
          <w:szCs w:val="22"/>
        </w:rPr>
        <w:t>екларативність підданства коро</w:t>
      </w:r>
      <w:r w:rsidRPr="00357CEC">
        <w:rPr>
          <w:rFonts w:ascii="Times New Roman" w:hAnsi="Times New Roman" w:cs="Times New Roman"/>
          <w:b w:val="0"/>
          <w:sz w:val="22"/>
          <w:szCs w:val="22"/>
        </w:rPr>
        <w:t>лівській владі, адже незважаючи на універс</w:t>
      </w:r>
      <w:r w:rsidR="00956ADC" w:rsidRPr="00357CEC">
        <w:rPr>
          <w:rFonts w:ascii="Times New Roman" w:hAnsi="Times New Roman" w:cs="Times New Roman"/>
          <w:b w:val="0"/>
          <w:sz w:val="22"/>
          <w:szCs w:val="22"/>
        </w:rPr>
        <w:t>али Сигізмунда III, які заборо</w:t>
      </w:r>
      <w:r w:rsidRPr="00357CEC">
        <w:rPr>
          <w:rFonts w:ascii="Times New Roman" w:hAnsi="Times New Roman" w:cs="Times New Roman"/>
          <w:b w:val="0"/>
          <w:sz w:val="22"/>
          <w:szCs w:val="22"/>
        </w:rPr>
        <w:t>няли «свавільничати» козацтву в украї</w:t>
      </w:r>
      <w:r w:rsidR="00956ADC" w:rsidRPr="00357CEC">
        <w:rPr>
          <w:rFonts w:ascii="Times New Roman" w:hAnsi="Times New Roman" w:cs="Times New Roman"/>
          <w:b w:val="0"/>
          <w:sz w:val="22"/>
          <w:szCs w:val="22"/>
        </w:rPr>
        <w:t>нських воєводствах Польсько-Ли</w:t>
      </w:r>
      <w:r w:rsidRPr="00357CEC">
        <w:rPr>
          <w:rFonts w:ascii="Times New Roman" w:hAnsi="Times New Roman" w:cs="Times New Roman"/>
          <w:b w:val="0"/>
          <w:sz w:val="22"/>
          <w:szCs w:val="22"/>
        </w:rPr>
        <w:t>товської держави і на міжнародній арені, воно продовжує здійснювати</w:t>
      </w:r>
      <w:r w:rsidR="00956ADC" w:rsidRPr="00357CEC">
        <w:rPr>
          <w:rFonts w:ascii="Times New Roman" w:hAnsi="Times New Roman" w:cs="Times New Roman"/>
          <w:b w:val="0"/>
          <w:sz w:val="22"/>
          <w:szCs w:val="22"/>
        </w:rPr>
        <w:t xml:space="preserve"> «са</w:t>
      </w:r>
      <w:r w:rsidRPr="00357CEC">
        <w:rPr>
          <w:rFonts w:ascii="Times New Roman" w:hAnsi="Times New Roman" w:cs="Times New Roman"/>
          <w:b w:val="0"/>
          <w:sz w:val="22"/>
          <w:szCs w:val="22"/>
        </w:rPr>
        <w:t xml:space="preserve">мочинні» походи на </w:t>
      </w:r>
      <w:r w:rsidRPr="00357CEC">
        <w:rPr>
          <w:rStyle w:val="29pt"/>
          <w:rFonts w:ascii="Times New Roman" w:hAnsi="Times New Roman" w:cs="Times New Roman"/>
          <w:sz w:val="22"/>
          <w:szCs w:val="22"/>
        </w:rPr>
        <w:t xml:space="preserve">Туреччину, </w:t>
      </w:r>
      <w:r w:rsidRPr="00357CEC">
        <w:rPr>
          <w:rFonts w:ascii="Times New Roman" w:hAnsi="Times New Roman" w:cs="Times New Roman"/>
          <w:b w:val="0"/>
          <w:sz w:val="22"/>
          <w:szCs w:val="22"/>
        </w:rPr>
        <w:t xml:space="preserve">Крим, Молдавію та </w:t>
      </w:r>
      <w:r w:rsidR="00357CEC">
        <w:rPr>
          <w:rStyle w:val="29pt"/>
          <w:rFonts w:ascii="Times New Roman" w:hAnsi="Times New Roman" w:cs="Times New Roman"/>
          <w:sz w:val="22"/>
          <w:szCs w:val="22"/>
        </w:rPr>
        <w:t xml:space="preserve">поширювати власну юрисдикцію на </w:t>
      </w:r>
      <w:proofErr w:type="spellStart"/>
      <w:r w:rsidR="00357CEC">
        <w:rPr>
          <w:rStyle w:val="29pt"/>
          <w:rFonts w:ascii="Times New Roman" w:hAnsi="Times New Roman" w:cs="Times New Roman"/>
          <w:sz w:val="22"/>
          <w:szCs w:val="22"/>
        </w:rPr>
        <w:t>центральноу</w:t>
      </w:r>
      <w:r w:rsidRPr="00357CEC">
        <w:rPr>
          <w:rFonts w:ascii="Times New Roman" w:hAnsi="Times New Roman" w:cs="Times New Roman"/>
          <w:b w:val="0"/>
          <w:sz w:val="22"/>
          <w:szCs w:val="22"/>
        </w:rPr>
        <w:t>країнський</w:t>
      </w:r>
      <w:proofErr w:type="spellEnd"/>
      <w:r w:rsidRPr="00357CEC">
        <w:rPr>
          <w:rFonts w:ascii="Times New Roman" w:hAnsi="Times New Roman" w:cs="Times New Roman"/>
          <w:b w:val="0"/>
          <w:sz w:val="22"/>
          <w:szCs w:val="22"/>
        </w:rPr>
        <w:t xml:space="preserve"> регіон. У зв’язку з цим король </w:t>
      </w:r>
      <w:proofErr w:type="spellStart"/>
      <w:r w:rsidRPr="00357CEC">
        <w:rPr>
          <w:rFonts w:ascii="Times New Roman" w:hAnsi="Times New Roman" w:cs="Times New Roman"/>
          <w:b w:val="0"/>
          <w:sz w:val="22"/>
          <w:szCs w:val="22"/>
          <w:lang w:val="ru-RU" w:eastAsia="ru-RU" w:bidi="ru-RU"/>
        </w:rPr>
        <w:t>Си</w:t>
      </w:r>
      <w:r w:rsidR="00B82E61">
        <w:rPr>
          <w:rFonts w:ascii="Times New Roman" w:hAnsi="Times New Roman" w:cs="Times New Roman"/>
          <w:b w:val="0"/>
          <w:sz w:val="22"/>
          <w:szCs w:val="22"/>
          <w:lang w:val="ru-RU" w:eastAsia="ru-RU" w:bidi="ru-RU"/>
        </w:rPr>
        <w:t>гізмунд</w:t>
      </w:r>
      <w:proofErr w:type="spellEnd"/>
      <w:r w:rsidR="00B82E61">
        <w:rPr>
          <w:rFonts w:ascii="Times New Roman" w:hAnsi="Times New Roman" w:cs="Times New Roman"/>
          <w:b w:val="0"/>
          <w:sz w:val="22"/>
          <w:szCs w:val="22"/>
          <w:lang w:val="ru-RU" w:eastAsia="ru-RU" w:bidi="ru-RU"/>
        </w:rPr>
        <w:t xml:space="preserve"> ІІІ </w:t>
      </w:r>
      <w:r w:rsidRPr="00B82E61">
        <w:rPr>
          <w:rFonts w:ascii="Times New Roman" w:hAnsi="Times New Roman" w:cs="Times New Roman"/>
          <w:b w:val="0"/>
          <w:sz w:val="22"/>
          <w:szCs w:val="22"/>
        </w:rPr>
        <w:t>наказує скликати</w:t>
      </w:r>
      <w:r w:rsidRPr="00357CEC">
        <w:rPr>
          <w:rFonts w:ascii="Times New Roman" w:hAnsi="Times New Roman" w:cs="Times New Roman"/>
          <w:b w:val="0"/>
          <w:sz w:val="22"/>
          <w:szCs w:val="22"/>
        </w:rPr>
        <w:t xml:space="preserve"> комісію для ведення переговорів з козаками</w:t>
      </w:r>
      <w:r w:rsidR="00B82E61">
        <w:rPr>
          <w:rFonts w:ascii="Times New Roman" w:hAnsi="Times New Roman" w:cs="Times New Roman"/>
          <w:b w:val="0"/>
          <w:sz w:val="22"/>
          <w:szCs w:val="22"/>
        </w:rPr>
        <w:t xml:space="preserve"> (1616) і тим самим започатковує новий етап у відносинах між </w:t>
      </w:r>
      <w:r w:rsidRPr="00357CEC">
        <w:rPr>
          <w:rFonts w:ascii="Times New Roman" w:hAnsi="Times New Roman" w:cs="Times New Roman"/>
          <w:b w:val="0"/>
          <w:sz w:val="22"/>
          <w:szCs w:val="22"/>
        </w:rPr>
        <w:t xml:space="preserve"> Варшавою і</w:t>
      </w:r>
      <w:r w:rsidR="00B82E61">
        <w:rPr>
          <w:rFonts w:ascii="Times New Roman" w:hAnsi="Times New Roman" w:cs="Times New Roman"/>
          <w:b w:val="0"/>
          <w:sz w:val="22"/>
          <w:szCs w:val="22"/>
        </w:rPr>
        <w:t xml:space="preserve"> Військом Запорозьким.</w:t>
      </w:r>
    </w:p>
    <w:p w:rsidR="00335608" w:rsidRPr="00357CEC" w:rsidRDefault="00A1278B" w:rsidP="00E61C0F">
      <w:pPr>
        <w:pStyle w:val="20"/>
        <w:shd w:val="clear" w:color="auto" w:fill="auto"/>
        <w:tabs>
          <w:tab w:val="left" w:pos="7371"/>
        </w:tabs>
        <w:spacing w:before="0" w:after="0" w:line="240" w:lineRule="auto"/>
        <w:ind w:left="426" w:right="309" w:firstLine="425"/>
        <w:jc w:val="both"/>
        <w:rPr>
          <w:rFonts w:ascii="Times New Roman" w:hAnsi="Times New Roman" w:cs="Times New Roman"/>
          <w:b w:val="0"/>
          <w:sz w:val="22"/>
          <w:szCs w:val="22"/>
        </w:rPr>
      </w:pPr>
      <w:r w:rsidRPr="00357CEC">
        <w:rPr>
          <w:rFonts w:ascii="Times New Roman" w:hAnsi="Times New Roman" w:cs="Times New Roman"/>
          <w:b w:val="0"/>
          <w:sz w:val="22"/>
          <w:szCs w:val="22"/>
        </w:rPr>
        <w:t>Переговори між польською делегацією н</w:t>
      </w:r>
      <w:r w:rsidR="00D63B7E">
        <w:rPr>
          <w:rFonts w:ascii="Times New Roman" w:hAnsi="Times New Roman" w:cs="Times New Roman"/>
          <w:b w:val="0"/>
          <w:sz w:val="22"/>
          <w:szCs w:val="22"/>
        </w:rPr>
        <w:t>а чолі з київським воєводою ве</w:t>
      </w:r>
      <w:r w:rsidRPr="00357CEC">
        <w:rPr>
          <w:rFonts w:ascii="Times New Roman" w:hAnsi="Times New Roman" w:cs="Times New Roman"/>
          <w:b w:val="0"/>
          <w:sz w:val="22"/>
          <w:szCs w:val="22"/>
        </w:rPr>
        <w:t xml:space="preserve">ликим коронним гетьманом С. </w:t>
      </w:r>
      <w:proofErr w:type="spellStart"/>
      <w:r w:rsidRPr="00357CEC">
        <w:rPr>
          <w:rFonts w:ascii="Times New Roman" w:hAnsi="Times New Roman" w:cs="Times New Roman"/>
          <w:b w:val="0"/>
          <w:sz w:val="22"/>
          <w:szCs w:val="22"/>
        </w:rPr>
        <w:t>Жолкевськи</w:t>
      </w:r>
      <w:r w:rsidR="00D63B7E">
        <w:rPr>
          <w:rFonts w:ascii="Times New Roman" w:hAnsi="Times New Roman" w:cs="Times New Roman"/>
          <w:b w:val="0"/>
          <w:sz w:val="22"/>
          <w:szCs w:val="22"/>
        </w:rPr>
        <w:t>м</w:t>
      </w:r>
      <w:proofErr w:type="spellEnd"/>
      <w:r w:rsidR="00D63B7E">
        <w:rPr>
          <w:rFonts w:ascii="Times New Roman" w:hAnsi="Times New Roman" w:cs="Times New Roman"/>
          <w:b w:val="0"/>
          <w:sz w:val="22"/>
          <w:szCs w:val="22"/>
        </w:rPr>
        <w:t xml:space="preserve"> і «усім запорозьким військом» </w:t>
      </w:r>
      <w:r w:rsidRPr="00357CEC">
        <w:rPr>
          <w:rFonts w:ascii="Times New Roman" w:hAnsi="Times New Roman" w:cs="Times New Roman"/>
          <w:b w:val="0"/>
          <w:sz w:val="22"/>
          <w:szCs w:val="22"/>
        </w:rPr>
        <w:t xml:space="preserve">в особі гетьмана П. Конашевича-Сагайдачного й козацької </w:t>
      </w:r>
      <w:r w:rsidR="00D63B7E">
        <w:rPr>
          <w:rFonts w:ascii="Times New Roman" w:hAnsi="Times New Roman" w:cs="Times New Roman"/>
          <w:b w:val="0"/>
          <w:sz w:val="22"/>
          <w:szCs w:val="22"/>
        </w:rPr>
        <w:t xml:space="preserve"> </w:t>
      </w:r>
      <w:r w:rsidRPr="00357CEC">
        <w:rPr>
          <w:rStyle w:val="285pt0"/>
          <w:rFonts w:ascii="Times New Roman" w:hAnsi="Times New Roman" w:cs="Times New Roman"/>
          <w:sz w:val="22"/>
          <w:szCs w:val="22"/>
        </w:rPr>
        <w:t>старши</w:t>
      </w:r>
      <w:r w:rsidR="00D63B7E">
        <w:rPr>
          <w:rStyle w:val="285pt0"/>
          <w:rFonts w:ascii="Times New Roman" w:hAnsi="Times New Roman" w:cs="Times New Roman"/>
          <w:sz w:val="22"/>
          <w:szCs w:val="22"/>
        </w:rPr>
        <w:t>н</w:t>
      </w:r>
      <w:r w:rsidRPr="00357CEC">
        <w:rPr>
          <w:rStyle w:val="285pt0"/>
          <w:rFonts w:ascii="Times New Roman" w:hAnsi="Times New Roman" w:cs="Times New Roman"/>
          <w:sz w:val="22"/>
          <w:szCs w:val="22"/>
        </w:rPr>
        <w:t xml:space="preserve">и </w:t>
      </w:r>
      <w:r w:rsidRPr="00357CEC">
        <w:rPr>
          <w:rStyle w:val="21"/>
          <w:rFonts w:ascii="Times New Roman" w:hAnsi="Times New Roman" w:cs="Times New Roman"/>
          <w:bCs/>
          <w:sz w:val="22"/>
          <w:szCs w:val="22"/>
        </w:rPr>
        <w:t>в</w:t>
      </w:r>
      <w:r w:rsidR="00D63B7E">
        <w:rPr>
          <w:rStyle w:val="21"/>
          <w:rFonts w:ascii="Times New Roman" w:hAnsi="Times New Roman" w:cs="Times New Roman"/>
          <w:bCs/>
          <w:sz w:val="22"/>
          <w:szCs w:val="22"/>
        </w:rPr>
        <w:t>і</w:t>
      </w:r>
      <w:r w:rsidRPr="00357CEC">
        <w:rPr>
          <w:rStyle w:val="21"/>
          <w:rFonts w:ascii="Times New Roman" w:hAnsi="Times New Roman" w:cs="Times New Roman"/>
          <w:bCs/>
          <w:sz w:val="22"/>
          <w:szCs w:val="22"/>
        </w:rPr>
        <w:t>дбу</w:t>
      </w:r>
      <w:r w:rsidR="00D63B7E">
        <w:rPr>
          <w:rStyle w:val="21"/>
          <w:rFonts w:ascii="Times New Roman" w:hAnsi="Times New Roman" w:cs="Times New Roman"/>
          <w:bCs/>
          <w:sz w:val="22"/>
          <w:szCs w:val="22"/>
        </w:rPr>
        <w:t xml:space="preserve">лися </w:t>
      </w:r>
      <w:r w:rsidR="00D63B7E">
        <w:rPr>
          <w:rFonts w:ascii="Times New Roman" w:hAnsi="Times New Roman" w:cs="Times New Roman"/>
          <w:b w:val="0"/>
          <w:sz w:val="22"/>
          <w:szCs w:val="22"/>
        </w:rPr>
        <w:t xml:space="preserve">в жовтні 1617 р. в урочищі Стара </w:t>
      </w:r>
      <w:proofErr w:type="spellStart"/>
      <w:r w:rsidR="00D63B7E">
        <w:rPr>
          <w:rFonts w:ascii="Times New Roman" w:hAnsi="Times New Roman" w:cs="Times New Roman"/>
          <w:b w:val="0"/>
          <w:sz w:val="22"/>
          <w:szCs w:val="22"/>
        </w:rPr>
        <w:t>Ольшанка</w:t>
      </w:r>
      <w:proofErr w:type="spellEnd"/>
      <w:r w:rsidR="00D63B7E">
        <w:rPr>
          <w:rFonts w:ascii="Times New Roman" w:hAnsi="Times New Roman" w:cs="Times New Roman"/>
          <w:b w:val="0"/>
          <w:sz w:val="22"/>
          <w:szCs w:val="22"/>
        </w:rPr>
        <w:t xml:space="preserve"> над Россю </w:t>
      </w:r>
      <w:r w:rsidRPr="00357CEC">
        <w:rPr>
          <w:rFonts w:ascii="Times New Roman" w:hAnsi="Times New Roman" w:cs="Times New Roman"/>
          <w:b w:val="0"/>
          <w:sz w:val="22"/>
          <w:szCs w:val="22"/>
        </w:rPr>
        <w:t>завершили</w:t>
      </w:r>
      <w:r w:rsidR="00D63B7E">
        <w:rPr>
          <w:rFonts w:ascii="Times New Roman" w:hAnsi="Times New Roman" w:cs="Times New Roman"/>
          <w:b w:val="0"/>
          <w:sz w:val="22"/>
          <w:szCs w:val="22"/>
        </w:rPr>
        <w:t>ся пі</w:t>
      </w:r>
      <w:r w:rsidRPr="00357CEC">
        <w:rPr>
          <w:rFonts w:ascii="Times New Roman" w:hAnsi="Times New Roman" w:cs="Times New Roman"/>
          <w:b w:val="0"/>
          <w:sz w:val="22"/>
          <w:szCs w:val="22"/>
        </w:rPr>
        <w:t xml:space="preserve">дписанням двох документів. Перший </w:t>
      </w:r>
      <w:r w:rsidR="00D63B7E">
        <w:rPr>
          <w:rFonts w:ascii="Times New Roman" w:hAnsi="Times New Roman" w:cs="Times New Roman"/>
          <w:b w:val="0"/>
          <w:sz w:val="22"/>
          <w:szCs w:val="22"/>
        </w:rPr>
        <w:t>був оформлений у вигляді «Коміс</w:t>
      </w:r>
      <w:r w:rsidRPr="00357CEC">
        <w:rPr>
          <w:rFonts w:ascii="Times New Roman" w:hAnsi="Times New Roman" w:cs="Times New Roman"/>
          <w:b w:val="0"/>
          <w:sz w:val="22"/>
          <w:szCs w:val="22"/>
        </w:rPr>
        <w:t>арської трансакції із запорозькими козак</w:t>
      </w:r>
      <w:r w:rsidR="00D63B7E">
        <w:rPr>
          <w:rFonts w:ascii="Times New Roman" w:hAnsi="Times New Roman" w:cs="Times New Roman"/>
          <w:b w:val="0"/>
          <w:sz w:val="22"/>
          <w:szCs w:val="22"/>
        </w:rPr>
        <w:t>ами» й являв собою акт королів</w:t>
      </w:r>
      <w:r w:rsidRPr="00357CEC">
        <w:rPr>
          <w:rFonts w:ascii="Times New Roman" w:hAnsi="Times New Roman" w:cs="Times New Roman"/>
          <w:b w:val="0"/>
          <w:sz w:val="22"/>
          <w:szCs w:val="22"/>
        </w:rPr>
        <w:t>ської милості, наданий українському козацтву та підписаний урядовцями</w:t>
      </w:r>
      <w:r w:rsidR="00D63B7E">
        <w:rPr>
          <w:rFonts w:ascii="Times New Roman" w:hAnsi="Times New Roman" w:cs="Times New Roman"/>
          <w:b w:val="0"/>
          <w:sz w:val="22"/>
          <w:szCs w:val="22"/>
        </w:rPr>
        <w:t xml:space="preserve"> </w:t>
      </w:r>
      <w:r w:rsidR="008C578E" w:rsidRPr="00D63B7E">
        <w:rPr>
          <w:rStyle w:val="25"/>
          <w:rFonts w:ascii="Times New Roman" w:hAnsi="Times New Roman" w:cs="Times New Roman"/>
          <w:smallCaps w:val="0"/>
          <w:sz w:val="22"/>
          <w:szCs w:val="22"/>
        </w:rPr>
        <w:t>Р</w:t>
      </w:r>
      <w:r w:rsidR="00D63B7E" w:rsidRPr="00D63B7E">
        <w:rPr>
          <w:rStyle w:val="25"/>
          <w:rFonts w:ascii="Times New Roman" w:hAnsi="Times New Roman" w:cs="Times New Roman"/>
          <w:smallCaps w:val="0"/>
          <w:sz w:val="22"/>
          <w:szCs w:val="22"/>
        </w:rPr>
        <w:t>е</w:t>
      </w:r>
      <w:r w:rsidR="008C578E" w:rsidRPr="00D63B7E">
        <w:rPr>
          <w:rStyle w:val="25"/>
          <w:rFonts w:ascii="Times New Roman" w:hAnsi="Times New Roman" w:cs="Times New Roman"/>
          <w:smallCaps w:val="0"/>
          <w:sz w:val="22"/>
          <w:szCs w:val="22"/>
        </w:rPr>
        <w:t>чі Посполитої</w:t>
      </w:r>
      <w:r w:rsidR="008C578E" w:rsidRPr="00357CEC">
        <w:rPr>
          <w:rStyle w:val="25"/>
          <w:rFonts w:ascii="Times New Roman" w:hAnsi="Times New Roman" w:cs="Times New Roman"/>
          <w:sz w:val="22"/>
          <w:szCs w:val="22"/>
        </w:rPr>
        <w:t xml:space="preserve">. </w:t>
      </w:r>
      <w:r w:rsidR="008C578E" w:rsidRPr="00357CEC">
        <w:rPr>
          <w:rFonts w:ascii="Times New Roman" w:hAnsi="Times New Roman" w:cs="Times New Roman"/>
          <w:b w:val="0"/>
          <w:sz w:val="22"/>
          <w:szCs w:val="22"/>
        </w:rPr>
        <w:t xml:space="preserve">«Далі ми </w:t>
      </w:r>
      <w:r w:rsidR="00D63B7E">
        <w:rPr>
          <w:rFonts w:ascii="Times New Roman" w:hAnsi="Times New Roman" w:cs="Times New Roman"/>
          <w:b w:val="0"/>
          <w:sz w:val="22"/>
          <w:szCs w:val="22"/>
        </w:rPr>
        <w:t xml:space="preserve">  </w:t>
      </w:r>
      <w:r w:rsidR="00072C98">
        <w:rPr>
          <w:rFonts w:ascii="Times New Roman" w:hAnsi="Times New Roman" w:cs="Times New Roman"/>
          <w:b w:val="0"/>
          <w:sz w:val="22"/>
          <w:szCs w:val="22"/>
        </w:rPr>
        <w:t xml:space="preserve">                          </w:t>
      </w:r>
      <w:r w:rsidR="008C578E" w:rsidRPr="00357CEC">
        <w:rPr>
          <w:rFonts w:ascii="Times New Roman" w:hAnsi="Times New Roman" w:cs="Times New Roman"/>
          <w:b w:val="0"/>
          <w:sz w:val="22"/>
          <w:szCs w:val="22"/>
        </w:rPr>
        <w:lastRenderedPageBreak/>
        <w:t xml:space="preserve">(С. </w:t>
      </w:r>
      <w:proofErr w:type="spellStart"/>
      <w:r w:rsidR="008C578E" w:rsidRPr="00357CEC">
        <w:rPr>
          <w:rFonts w:ascii="Times New Roman" w:hAnsi="Times New Roman" w:cs="Times New Roman"/>
          <w:b w:val="0"/>
          <w:sz w:val="22"/>
          <w:szCs w:val="22"/>
        </w:rPr>
        <w:t>Жолкевський</w:t>
      </w:r>
      <w:proofErr w:type="spellEnd"/>
      <w:r w:rsidR="008C578E" w:rsidRPr="00357CEC">
        <w:rPr>
          <w:rFonts w:ascii="Times New Roman" w:hAnsi="Times New Roman" w:cs="Times New Roman"/>
          <w:b w:val="0"/>
          <w:sz w:val="22"/>
          <w:szCs w:val="22"/>
        </w:rPr>
        <w:t xml:space="preserve"> та інші урядовці. </w:t>
      </w:r>
      <w:r w:rsidR="00D63B7E">
        <w:rPr>
          <w:rFonts w:ascii="Times New Roman" w:hAnsi="Times New Roman" w:cs="Times New Roman"/>
          <w:b w:val="0"/>
          <w:sz w:val="22"/>
          <w:szCs w:val="22"/>
        </w:rPr>
        <w:t>–</w:t>
      </w:r>
      <w:r w:rsidR="008C578E" w:rsidRPr="00357CEC">
        <w:rPr>
          <w:rFonts w:ascii="Times New Roman" w:hAnsi="Times New Roman" w:cs="Times New Roman"/>
          <w:b w:val="0"/>
          <w:sz w:val="22"/>
          <w:szCs w:val="22"/>
        </w:rPr>
        <w:t xml:space="preserve"> </w:t>
      </w:r>
      <w:r w:rsidR="008C578E" w:rsidRPr="00D63B7E">
        <w:rPr>
          <w:rStyle w:val="2Sylfaen95pt"/>
          <w:rFonts w:ascii="Times New Roman" w:hAnsi="Times New Roman" w:cs="Times New Roman"/>
          <w:sz w:val="22"/>
          <w:szCs w:val="22"/>
        </w:rPr>
        <w:t>Т</w:t>
      </w:r>
      <w:r w:rsidR="00D63B7E">
        <w:rPr>
          <w:rStyle w:val="2Sylfaen95pt"/>
          <w:rFonts w:ascii="Times New Roman" w:hAnsi="Times New Roman" w:cs="Times New Roman"/>
          <w:sz w:val="22"/>
          <w:szCs w:val="22"/>
        </w:rPr>
        <w:t>.</w:t>
      </w:r>
      <w:r w:rsidR="008C578E" w:rsidRPr="00D63B7E">
        <w:rPr>
          <w:rStyle w:val="26"/>
          <w:rFonts w:ascii="Times New Roman" w:hAnsi="Times New Roman" w:cs="Times New Roman"/>
          <w:sz w:val="22"/>
          <w:szCs w:val="22"/>
        </w:rPr>
        <w:t xml:space="preserve"> </w:t>
      </w:r>
      <w:r w:rsidR="008C578E" w:rsidRPr="00D63B7E">
        <w:rPr>
          <w:rStyle w:val="2Sylfaen95pt"/>
          <w:rFonts w:ascii="Times New Roman" w:hAnsi="Times New Roman" w:cs="Times New Roman"/>
          <w:sz w:val="22"/>
          <w:szCs w:val="22"/>
        </w:rPr>
        <w:t>Ч</w:t>
      </w:r>
      <w:r w:rsidR="008C578E" w:rsidRPr="00D63B7E">
        <w:rPr>
          <w:rStyle w:val="27"/>
          <w:rFonts w:ascii="Times New Roman" w:hAnsi="Times New Roman" w:cs="Times New Roman"/>
          <w:i/>
          <w:sz w:val="22"/>
          <w:szCs w:val="22"/>
        </w:rPr>
        <w:t>.</w:t>
      </w:r>
      <w:r w:rsidR="008C578E" w:rsidRPr="00D63B7E">
        <w:rPr>
          <w:rStyle w:val="27"/>
          <w:rFonts w:ascii="Times New Roman" w:hAnsi="Times New Roman" w:cs="Times New Roman"/>
          <w:sz w:val="22"/>
          <w:szCs w:val="22"/>
        </w:rPr>
        <w:t>)</w:t>
      </w:r>
      <w:r w:rsidR="008C578E" w:rsidRPr="00D63B7E">
        <w:t xml:space="preserve"> </w:t>
      </w:r>
      <w:r w:rsidR="00D63B7E">
        <w:rPr>
          <w:rFonts w:ascii="Times New Roman" w:hAnsi="Times New Roman" w:cs="Times New Roman"/>
          <w:b w:val="0"/>
          <w:sz w:val="22"/>
          <w:szCs w:val="22"/>
        </w:rPr>
        <w:t>їм (</w:t>
      </w:r>
      <w:r w:rsidR="008C578E" w:rsidRPr="00357CEC">
        <w:rPr>
          <w:rFonts w:ascii="Times New Roman" w:hAnsi="Times New Roman" w:cs="Times New Roman"/>
          <w:b w:val="0"/>
          <w:sz w:val="22"/>
          <w:szCs w:val="22"/>
        </w:rPr>
        <w:t xml:space="preserve">козакам. — </w:t>
      </w:r>
      <w:r w:rsidR="008C578E" w:rsidRPr="00357CEC">
        <w:rPr>
          <w:rStyle w:val="285pt"/>
          <w:rFonts w:ascii="Times New Roman" w:hAnsi="Times New Roman" w:cs="Times New Roman"/>
          <w:sz w:val="22"/>
          <w:szCs w:val="22"/>
        </w:rPr>
        <w:t>Т. Ч</w:t>
      </w:r>
      <w:r w:rsidR="008C578E" w:rsidRPr="00357CEC">
        <w:rPr>
          <w:rFonts w:ascii="Times New Roman" w:hAnsi="Times New Roman" w:cs="Times New Roman"/>
          <w:b w:val="0"/>
          <w:sz w:val="22"/>
          <w:szCs w:val="22"/>
        </w:rPr>
        <w:t xml:space="preserve">.) оголосили волю Його Королівської Милості, щоб у державах його милості короля нічого через них не було такого, що могло б </w:t>
      </w:r>
      <w:r w:rsidR="00D63B7E">
        <w:rPr>
          <w:rFonts w:ascii="Times New Roman" w:hAnsi="Times New Roman" w:cs="Times New Roman"/>
          <w:b w:val="0"/>
          <w:sz w:val="22"/>
          <w:szCs w:val="22"/>
        </w:rPr>
        <w:t>спр</w:t>
      </w:r>
      <w:r w:rsidR="008C578E" w:rsidRPr="00357CEC">
        <w:rPr>
          <w:rFonts w:ascii="Times New Roman" w:hAnsi="Times New Roman" w:cs="Times New Roman"/>
          <w:b w:val="0"/>
          <w:sz w:val="22"/>
          <w:szCs w:val="22"/>
        </w:rPr>
        <w:t>ичинитися до чиєїсь шкоди, утисків, кр</w:t>
      </w:r>
      <w:r w:rsidR="00D63B7E">
        <w:rPr>
          <w:rFonts w:ascii="Times New Roman" w:hAnsi="Times New Roman" w:cs="Times New Roman"/>
          <w:b w:val="0"/>
          <w:sz w:val="22"/>
          <w:szCs w:val="22"/>
        </w:rPr>
        <w:t>ивди; щоб на сусідні держави тур</w:t>
      </w:r>
      <w:r w:rsidR="008C578E" w:rsidRPr="00357CEC">
        <w:rPr>
          <w:rFonts w:ascii="Times New Roman" w:hAnsi="Times New Roman" w:cs="Times New Roman"/>
          <w:b w:val="0"/>
          <w:sz w:val="22"/>
          <w:szCs w:val="22"/>
        </w:rPr>
        <w:t xml:space="preserve">ецького султана не нападали, щоб не порушували замирення і пактів, здавна укладених між Його Королівською Милістю і Короною </w:t>
      </w:r>
      <w:r w:rsidR="008C578E" w:rsidRPr="00357CEC">
        <w:rPr>
          <w:rFonts w:ascii="Times New Roman" w:hAnsi="Times New Roman" w:cs="Times New Roman"/>
          <w:b w:val="0"/>
          <w:sz w:val="22"/>
          <w:szCs w:val="22"/>
          <w:lang w:val="ru-RU" w:eastAsia="ru-RU" w:bidi="ru-RU"/>
        </w:rPr>
        <w:t xml:space="preserve">и </w:t>
      </w:r>
      <w:r w:rsidR="00D63B7E">
        <w:rPr>
          <w:rFonts w:ascii="Times New Roman" w:hAnsi="Times New Roman" w:cs="Times New Roman"/>
          <w:b w:val="0"/>
          <w:sz w:val="22"/>
          <w:szCs w:val="22"/>
        </w:rPr>
        <w:t>турецьким султаном</w:t>
      </w:r>
      <w:r w:rsidR="008C578E" w:rsidRPr="00357CEC">
        <w:rPr>
          <w:rFonts w:ascii="Times New Roman" w:hAnsi="Times New Roman" w:cs="Times New Roman"/>
          <w:b w:val="0"/>
          <w:sz w:val="22"/>
          <w:szCs w:val="22"/>
        </w:rPr>
        <w:t xml:space="preserve"> щоб на певних місцях [лишаючись] служили вони його Королів</w:t>
      </w:r>
      <w:r w:rsidR="00D63B7E">
        <w:rPr>
          <w:rFonts w:ascii="Times New Roman" w:hAnsi="Times New Roman" w:cs="Times New Roman"/>
          <w:b w:val="0"/>
          <w:sz w:val="22"/>
          <w:szCs w:val="22"/>
        </w:rPr>
        <w:t>с</w:t>
      </w:r>
      <w:r w:rsidR="008C578E" w:rsidRPr="00357CEC">
        <w:rPr>
          <w:rFonts w:ascii="Times New Roman" w:hAnsi="Times New Roman" w:cs="Times New Roman"/>
          <w:b w:val="0"/>
          <w:sz w:val="22"/>
          <w:szCs w:val="22"/>
        </w:rPr>
        <w:t>ькій Милості і Речі Посполитій, попереджаючи про [появу] ворога держа</w:t>
      </w:r>
      <w:r w:rsidR="008C578E" w:rsidRPr="00357CEC">
        <w:rPr>
          <w:rStyle w:val="295pt"/>
          <w:rFonts w:ascii="Times New Roman" w:hAnsi="Times New Roman" w:cs="Times New Roman"/>
          <w:sz w:val="22"/>
          <w:szCs w:val="22"/>
        </w:rPr>
        <w:t xml:space="preserve">ви </w:t>
      </w:r>
      <w:r w:rsidR="008C578E" w:rsidRPr="00357CEC">
        <w:rPr>
          <w:rFonts w:ascii="Times New Roman" w:hAnsi="Times New Roman" w:cs="Times New Roman"/>
          <w:b w:val="0"/>
          <w:sz w:val="22"/>
          <w:szCs w:val="22"/>
        </w:rPr>
        <w:t>охороняючи переправи, як то робили їх предки Призначили ми їм від імені Його Королівської Милості тисячу злотих і 700 ліктів сукна на рік ». Отже йшлося про прикордонну службу козацтва на користь Польсько-Литовської держави з отриманням за її несення певної платні. Однак цю службу мали нести лише одна тисяча козаків, хоча їхня загальна кількість на той</w:t>
      </w:r>
      <w:r w:rsidR="00D63B7E">
        <w:rPr>
          <w:rFonts w:ascii="Times New Roman" w:hAnsi="Times New Roman" w:cs="Times New Roman"/>
          <w:b w:val="0"/>
          <w:sz w:val="22"/>
          <w:szCs w:val="22"/>
        </w:rPr>
        <w:t xml:space="preserve"> </w:t>
      </w:r>
      <w:r w:rsidR="008C578E" w:rsidRPr="00357CEC">
        <w:rPr>
          <w:rFonts w:ascii="Times New Roman" w:hAnsi="Times New Roman" w:cs="Times New Roman"/>
          <w:b w:val="0"/>
          <w:sz w:val="22"/>
          <w:szCs w:val="22"/>
        </w:rPr>
        <w:t>час становила близько 40 000 чоловік.</w:t>
      </w:r>
      <w:r w:rsidR="008C578E" w:rsidRPr="00357CEC">
        <w:rPr>
          <w:rFonts w:ascii="Times New Roman" w:hAnsi="Times New Roman" w:cs="Times New Roman"/>
          <w:b w:val="0"/>
          <w:sz w:val="22"/>
          <w:szCs w:val="22"/>
        </w:rPr>
        <w:tab/>
      </w:r>
    </w:p>
    <w:p w:rsidR="00335608" w:rsidRPr="00357CEC" w:rsidRDefault="008C578E" w:rsidP="001F001B">
      <w:pPr>
        <w:pStyle w:val="20"/>
        <w:shd w:val="clear" w:color="auto" w:fill="auto"/>
        <w:tabs>
          <w:tab w:val="left" w:pos="7371"/>
        </w:tabs>
        <w:spacing w:before="0" w:after="0" w:line="240" w:lineRule="auto"/>
        <w:ind w:left="426" w:right="309" w:firstLine="280"/>
        <w:jc w:val="both"/>
        <w:rPr>
          <w:rFonts w:ascii="Times New Roman" w:hAnsi="Times New Roman" w:cs="Times New Roman"/>
          <w:b w:val="0"/>
          <w:sz w:val="22"/>
          <w:szCs w:val="22"/>
        </w:rPr>
      </w:pPr>
      <w:r w:rsidRPr="00357CEC">
        <w:rPr>
          <w:rFonts w:ascii="Times New Roman" w:hAnsi="Times New Roman" w:cs="Times New Roman"/>
          <w:b w:val="0"/>
          <w:sz w:val="22"/>
          <w:szCs w:val="22"/>
        </w:rPr>
        <w:t>Згідно з цим актом козаками мав управляти «старшин», який призначався королівським універсалом. Ті, хто не увійшов до реєстру та не підкорявся «старшому», мав «не вигадували нових юрисдикцій там, де хто живе своїм панам і начальникам були покірні».</w:t>
      </w:r>
      <w:r w:rsidR="00D63B7E">
        <w:rPr>
          <w:rFonts w:ascii="Times New Roman" w:hAnsi="Times New Roman" w:cs="Times New Roman"/>
          <w:b w:val="0"/>
          <w:sz w:val="22"/>
          <w:szCs w:val="22"/>
        </w:rPr>
        <w:t xml:space="preserve"> Зі свого боку гетьман</w:t>
      </w:r>
      <w:r w:rsidR="00955874">
        <w:rPr>
          <w:rFonts w:ascii="Times New Roman" w:hAnsi="Times New Roman" w:cs="Times New Roman"/>
          <w:b w:val="0"/>
          <w:sz w:val="22"/>
          <w:szCs w:val="22"/>
        </w:rPr>
        <w:t xml:space="preserve">                                                      </w:t>
      </w:r>
      <w:proofErr w:type="spellStart"/>
      <w:r w:rsidR="00955874">
        <w:rPr>
          <w:rFonts w:ascii="Times New Roman" w:hAnsi="Times New Roman" w:cs="Times New Roman"/>
          <w:b w:val="0"/>
          <w:sz w:val="22"/>
          <w:szCs w:val="22"/>
        </w:rPr>
        <w:t>П.</w:t>
      </w:r>
      <w:r w:rsidR="00D63B7E">
        <w:rPr>
          <w:rFonts w:ascii="Times New Roman" w:hAnsi="Times New Roman" w:cs="Times New Roman"/>
          <w:b w:val="0"/>
          <w:sz w:val="22"/>
          <w:szCs w:val="22"/>
        </w:rPr>
        <w:t>Кона</w:t>
      </w:r>
      <w:r w:rsidR="00955874">
        <w:rPr>
          <w:rFonts w:ascii="Times New Roman" w:hAnsi="Times New Roman" w:cs="Times New Roman"/>
          <w:b w:val="0"/>
          <w:sz w:val="22"/>
          <w:szCs w:val="22"/>
        </w:rPr>
        <w:t>ше</w:t>
      </w:r>
      <w:r w:rsidRPr="00357CEC">
        <w:rPr>
          <w:rFonts w:ascii="Times New Roman" w:hAnsi="Times New Roman" w:cs="Times New Roman"/>
          <w:b w:val="0"/>
          <w:sz w:val="22"/>
          <w:szCs w:val="22"/>
        </w:rPr>
        <w:t>вич</w:t>
      </w:r>
      <w:proofErr w:type="spellEnd"/>
      <w:r w:rsidRPr="00357CEC">
        <w:rPr>
          <w:rFonts w:ascii="Times New Roman" w:hAnsi="Times New Roman" w:cs="Times New Roman"/>
          <w:b w:val="0"/>
          <w:sz w:val="22"/>
          <w:szCs w:val="22"/>
        </w:rPr>
        <w:t xml:space="preserve">-Сагайдачний разом зі старшиною підтвердив наступні пункти підданства королеві Сигізмунду III в «Листі від запорозьких козаків» </w:t>
      </w:r>
      <w:r w:rsidR="00955874">
        <w:rPr>
          <w:rFonts w:ascii="Times New Roman" w:hAnsi="Times New Roman" w:cs="Times New Roman"/>
          <w:b w:val="0"/>
          <w:sz w:val="22"/>
          <w:szCs w:val="22"/>
          <w:lang w:eastAsia="en-US" w:bidi="en-US"/>
        </w:rPr>
        <w:t>на</w:t>
      </w:r>
      <w:r w:rsidRPr="00357CEC">
        <w:rPr>
          <w:rFonts w:ascii="Times New Roman" w:hAnsi="Times New Roman" w:cs="Times New Roman"/>
          <w:b w:val="0"/>
          <w:sz w:val="22"/>
          <w:szCs w:val="22"/>
          <w:lang w:val="en-US" w:eastAsia="en-US" w:bidi="en-US"/>
        </w:rPr>
        <w:t xml:space="preserve"> </w:t>
      </w:r>
      <w:r w:rsidR="00955874">
        <w:rPr>
          <w:rFonts w:ascii="Times New Roman" w:hAnsi="Times New Roman" w:cs="Times New Roman"/>
          <w:b w:val="0"/>
          <w:sz w:val="22"/>
          <w:szCs w:val="22"/>
        </w:rPr>
        <w:t>ім’</w:t>
      </w:r>
      <w:r w:rsidRPr="00357CEC">
        <w:rPr>
          <w:rFonts w:ascii="Times New Roman" w:hAnsi="Times New Roman" w:cs="Times New Roman"/>
          <w:b w:val="0"/>
          <w:sz w:val="22"/>
          <w:szCs w:val="22"/>
        </w:rPr>
        <w:t xml:space="preserve">я великого коронного гетьмана. Вже на його початку відзначалося, </w:t>
      </w:r>
      <w:r w:rsidR="00955874">
        <w:rPr>
          <w:rFonts w:ascii="Times New Roman" w:hAnsi="Times New Roman" w:cs="Times New Roman"/>
          <w:b w:val="0"/>
          <w:sz w:val="22"/>
          <w:szCs w:val="22"/>
        </w:rPr>
        <w:t>що</w:t>
      </w:r>
      <w:r w:rsidRPr="00357CEC">
        <w:rPr>
          <w:rFonts w:ascii="Times New Roman" w:hAnsi="Times New Roman" w:cs="Times New Roman"/>
          <w:b w:val="0"/>
          <w:sz w:val="22"/>
          <w:szCs w:val="22"/>
        </w:rPr>
        <w:t xml:space="preserve"> </w:t>
      </w:r>
      <w:r w:rsidRPr="00955874">
        <w:rPr>
          <w:rStyle w:val="28"/>
          <w:rFonts w:ascii="Times New Roman" w:hAnsi="Times New Roman" w:cs="Times New Roman"/>
          <w:bCs/>
          <w:smallCaps w:val="0"/>
          <w:sz w:val="22"/>
          <w:szCs w:val="22"/>
        </w:rPr>
        <w:t>польські</w:t>
      </w:r>
      <w:r w:rsidRPr="00357CEC">
        <w:rPr>
          <w:rStyle w:val="28"/>
          <w:rFonts w:ascii="Times New Roman" w:hAnsi="Times New Roman" w:cs="Times New Roman"/>
          <w:bCs/>
          <w:sz w:val="22"/>
          <w:szCs w:val="22"/>
        </w:rPr>
        <w:t xml:space="preserve"> </w:t>
      </w:r>
      <w:r w:rsidRPr="00357CEC">
        <w:rPr>
          <w:rFonts w:ascii="Times New Roman" w:hAnsi="Times New Roman" w:cs="Times New Roman"/>
          <w:b w:val="0"/>
          <w:sz w:val="22"/>
          <w:szCs w:val="22"/>
        </w:rPr>
        <w:t xml:space="preserve">комісари «утискали наші (козацькі. - </w:t>
      </w:r>
      <w:proofErr w:type="spellStart"/>
      <w:r w:rsidRPr="00357CEC">
        <w:rPr>
          <w:rStyle w:val="285pt"/>
          <w:rFonts w:ascii="Times New Roman" w:hAnsi="Times New Roman" w:cs="Times New Roman"/>
          <w:sz w:val="22"/>
          <w:szCs w:val="22"/>
        </w:rPr>
        <w:t>Ав</w:t>
      </w:r>
      <w:r w:rsidR="00955874">
        <w:rPr>
          <w:rStyle w:val="285pt"/>
          <w:rFonts w:ascii="Times New Roman" w:hAnsi="Times New Roman" w:cs="Times New Roman"/>
          <w:sz w:val="22"/>
          <w:szCs w:val="22"/>
        </w:rPr>
        <w:t>т</w:t>
      </w:r>
      <w:proofErr w:type="spellEnd"/>
      <w:r w:rsidRPr="00357CEC">
        <w:rPr>
          <w:rStyle w:val="285pt"/>
          <w:rFonts w:ascii="Times New Roman" w:hAnsi="Times New Roman" w:cs="Times New Roman"/>
          <w:sz w:val="22"/>
          <w:szCs w:val="22"/>
        </w:rPr>
        <w:t>.</w:t>
      </w:r>
      <w:r w:rsidRPr="00072C98">
        <w:rPr>
          <w:rStyle w:val="285pt"/>
          <w:rFonts w:ascii="Times New Roman" w:hAnsi="Times New Roman" w:cs="Times New Roman"/>
          <w:i w:val="0"/>
          <w:sz w:val="22"/>
          <w:szCs w:val="22"/>
        </w:rPr>
        <w:t>)</w:t>
      </w:r>
      <w:r w:rsidRPr="00072C98">
        <w:rPr>
          <w:rFonts w:ascii="Times New Roman" w:hAnsi="Times New Roman" w:cs="Times New Roman"/>
          <w:b w:val="0"/>
          <w:i/>
          <w:sz w:val="22"/>
          <w:szCs w:val="22"/>
        </w:rPr>
        <w:t xml:space="preserve"> </w:t>
      </w:r>
      <w:r w:rsidRPr="00357CEC">
        <w:rPr>
          <w:rFonts w:ascii="Times New Roman" w:hAnsi="Times New Roman" w:cs="Times New Roman"/>
          <w:b w:val="0"/>
          <w:sz w:val="22"/>
          <w:szCs w:val="22"/>
        </w:rPr>
        <w:t>права, надані нам Його Мил</w:t>
      </w:r>
      <w:r w:rsidR="00D63B7E">
        <w:rPr>
          <w:rFonts w:ascii="Times New Roman" w:hAnsi="Times New Roman" w:cs="Times New Roman"/>
          <w:b w:val="0"/>
          <w:sz w:val="22"/>
          <w:szCs w:val="22"/>
        </w:rPr>
        <w:t>о</w:t>
      </w:r>
      <w:r w:rsidRPr="00357CEC">
        <w:rPr>
          <w:rFonts w:ascii="Times New Roman" w:hAnsi="Times New Roman" w:cs="Times New Roman"/>
          <w:b w:val="0"/>
          <w:sz w:val="22"/>
          <w:szCs w:val="22"/>
        </w:rPr>
        <w:t>стю Королем». Тим не менш українська с</w:t>
      </w:r>
      <w:r w:rsidR="00955874">
        <w:rPr>
          <w:rFonts w:ascii="Times New Roman" w:hAnsi="Times New Roman" w:cs="Times New Roman"/>
          <w:b w:val="0"/>
          <w:sz w:val="22"/>
          <w:szCs w:val="22"/>
        </w:rPr>
        <w:t>торона погоджувалася з усіма по</w:t>
      </w:r>
      <w:r w:rsidRPr="00357CEC">
        <w:rPr>
          <w:rFonts w:ascii="Times New Roman" w:hAnsi="Times New Roman" w:cs="Times New Roman"/>
          <w:b w:val="0"/>
          <w:sz w:val="22"/>
          <w:szCs w:val="22"/>
        </w:rPr>
        <w:t xml:space="preserve">ложеннями запропонованого їм «акту милості», окрім двох </w:t>
      </w:r>
      <w:r w:rsidR="00D63B7E" w:rsidRPr="00D63B7E">
        <w:rPr>
          <w:rFonts w:ascii="Times New Roman" w:hAnsi="Times New Roman" w:cs="Times New Roman"/>
          <w:b w:val="0"/>
          <w:sz w:val="22"/>
          <w:szCs w:val="22"/>
        </w:rPr>
        <w:t>пунктів</w:t>
      </w:r>
      <w:r w:rsidR="00D63B7E">
        <w:rPr>
          <w:rFonts w:ascii="Times New Roman" w:hAnsi="Times New Roman" w:cs="Times New Roman"/>
          <w:b w:val="0"/>
          <w:sz w:val="22"/>
          <w:szCs w:val="22"/>
        </w:rPr>
        <w:t>, щодо</w:t>
      </w:r>
      <w:r w:rsidRPr="00357CEC">
        <w:rPr>
          <w:rFonts w:ascii="Times New Roman" w:hAnsi="Times New Roman" w:cs="Times New Roman"/>
          <w:b w:val="0"/>
          <w:sz w:val="22"/>
          <w:szCs w:val="22"/>
        </w:rPr>
        <w:t xml:space="preserve"> яких козаки лишали за собою право «клопотатися» </w:t>
      </w:r>
      <w:r w:rsidR="00D63B7E">
        <w:rPr>
          <w:rFonts w:ascii="Times New Roman" w:hAnsi="Times New Roman" w:cs="Times New Roman"/>
          <w:b w:val="0"/>
          <w:sz w:val="22"/>
          <w:szCs w:val="22"/>
        </w:rPr>
        <w:t>перед королем.</w:t>
      </w:r>
      <w:r w:rsidRPr="00357CEC">
        <w:rPr>
          <w:rFonts w:ascii="Times New Roman" w:hAnsi="Times New Roman" w:cs="Times New Roman"/>
          <w:b w:val="0"/>
          <w:sz w:val="22"/>
          <w:szCs w:val="22"/>
        </w:rPr>
        <w:t xml:space="preserve"> Отже «колективний васал» Військо Запорозьке погоджувався служити своєму сюзеренові згідно наступних пунктів: 1) не чинити свавільств на землях щ належали польському королеві; 2) не нападати на сусідні </w:t>
      </w:r>
      <w:r w:rsidR="00955874" w:rsidRPr="00955874">
        <w:rPr>
          <w:rFonts w:ascii="Times New Roman" w:hAnsi="Times New Roman" w:cs="Times New Roman"/>
          <w:b w:val="0"/>
          <w:sz w:val="22"/>
          <w:szCs w:val="22"/>
        </w:rPr>
        <w:t>держа</w:t>
      </w:r>
      <w:r w:rsidRPr="00357CEC">
        <w:rPr>
          <w:rFonts w:ascii="Times New Roman" w:hAnsi="Times New Roman" w:cs="Times New Roman"/>
          <w:b w:val="0"/>
          <w:sz w:val="22"/>
          <w:szCs w:val="22"/>
        </w:rPr>
        <w:t xml:space="preserve">ви без королівського дозволу; 3) мати право обирати собі старшого за пропозицією </w:t>
      </w:r>
      <w:r w:rsidR="00955874">
        <w:rPr>
          <w:rFonts w:ascii="Times New Roman" w:hAnsi="Times New Roman" w:cs="Times New Roman"/>
          <w:b w:val="0"/>
          <w:sz w:val="22"/>
          <w:szCs w:val="22"/>
          <w:lang w:val="ru-RU" w:eastAsia="ru-RU" w:bidi="ru-RU"/>
        </w:rPr>
        <w:t>ко</w:t>
      </w:r>
      <w:r w:rsidRPr="00357CEC">
        <w:rPr>
          <w:rFonts w:ascii="Times New Roman" w:hAnsi="Times New Roman" w:cs="Times New Roman"/>
          <w:b w:val="0"/>
          <w:sz w:val="22"/>
          <w:szCs w:val="22"/>
          <w:lang w:val="ru-RU" w:eastAsia="ru-RU" w:bidi="ru-RU"/>
        </w:rPr>
        <w:t>роля</w:t>
      </w:r>
      <w:r w:rsidR="00955874">
        <w:rPr>
          <w:rFonts w:ascii="Times New Roman" w:hAnsi="Times New Roman" w:cs="Times New Roman"/>
          <w:b w:val="0"/>
          <w:sz w:val="22"/>
          <w:szCs w:val="22"/>
          <w:lang w:val="ru-RU" w:eastAsia="ru-RU" w:bidi="ru-RU"/>
        </w:rPr>
        <w:t>;</w:t>
      </w:r>
      <w:r w:rsidRPr="00357CEC">
        <w:rPr>
          <w:rFonts w:ascii="Times New Roman" w:hAnsi="Times New Roman" w:cs="Times New Roman"/>
          <w:b w:val="0"/>
          <w:sz w:val="22"/>
          <w:szCs w:val="22"/>
          <w:lang w:val="ru-RU" w:eastAsia="ru-RU" w:bidi="ru-RU"/>
        </w:rPr>
        <w:t xml:space="preserve"> </w:t>
      </w:r>
      <w:r w:rsidRPr="00357CEC">
        <w:rPr>
          <w:rFonts w:ascii="Times New Roman" w:hAnsi="Times New Roman" w:cs="Times New Roman"/>
          <w:b w:val="0"/>
          <w:sz w:val="22"/>
          <w:szCs w:val="22"/>
        </w:rPr>
        <w:t xml:space="preserve">4) не виходити зі своїх «звичних» місць на «волость» </w:t>
      </w:r>
      <w:r w:rsidRPr="00357CEC">
        <w:rPr>
          <w:rFonts w:ascii="Times New Roman" w:hAnsi="Times New Roman" w:cs="Times New Roman"/>
          <w:b w:val="0"/>
          <w:sz w:val="22"/>
          <w:szCs w:val="22"/>
          <w:lang w:val="ru-RU" w:eastAsia="ru-RU" w:bidi="ru-RU"/>
        </w:rPr>
        <w:t xml:space="preserve">и </w:t>
      </w:r>
      <w:r w:rsidRPr="00357CEC">
        <w:rPr>
          <w:rFonts w:ascii="Times New Roman" w:hAnsi="Times New Roman" w:cs="Times New Roman"/>
          <w:b w:val="0"/>
          <w:sz w:val="22"/>
          <w:szCs w:val="22"/>
        </w:rPr>
        <w:t xml:space="preserve">«захищати </w:t>
      </w:r>
      <w:r w:rsidR="00955874">
        <w:rPr>
          <w:rFonts w:ascii="Times New Roman" w:hAnsi="Times New Roman" w:cs="Times New Roman"/>
          <w:b w:val="0"/>
          <w:sz w:val="22"/>
          <w:szCs w:val="22"/>
        </w:rPr>
        <w:t>пе</w:t>
      </w:r>
      <w:r w:rsidRPr="00357CEC">
        <w:rPr>
          <w:rFonts w:ascii="Times New Roman" w:hAnsi="Times New Roman" w:cs="Times New Roman"/>
          <w:b w:val="0"/>
          <w:sz w:val="22"/>
          <w:szCs w:val="22"/>
        </w:rPr>
        <w:t>реправи» на користь короля; 5) відлучити від себе новоприбулих «міщан» та не приймати їх до війська в майбутньому. Щодо обумовлення інших двох пунктів то вони були такими: по-перше, це було</w:t>
      </w:r>
      <w:r w:rsidR="00072C98">
        <w:rPr>
          <w:rFonts w:ascii="Times New Roman" w:hAnsi="Times New Roman" w:cs="Times New Roman"/>
          <w:b w:val="0"/>
          <w:sz w:val="22"/>
          <w:szCs w:val="22"/>
        </w:rPr>
        <w:t xml:space="preserve"> «клопотання» перед коро</w:t>
      </w:r>
      <w:r w:rsidRPr="00357CEC">
        <w:rPr>
          <w:rFonts w:ascii="Times New Roman" w:hAnsi="Times New Roman" w:cs="Times New Roman"/>
          <w:b w:val="0"/>
          <w:sz w:val="22"/>
          <w:szCs w:val="22"/>
        </w:rPr>
        <w:t>лем</w:t>
      </w:r>
      <w:r w:rsidR="00072C98">
        <w:rPr>
          <w:rFonts w:ascii="Times New Roman" w:hAnsi="Times New Roman" w:cs="Times New Roman"/>
          <w:b w:val="0"/>
          <w:sz w:val="22"/>
          <w:szCs w:val="22"/>
        </w:rPr>
        <w:t xml:space="preserve"> і</w:t>
      </w:r>
      <w:r w:rsidRPr="00357CEC">
        <w:rPr>
          <w:rFonts w:ascii="Times New Roman" w:hAnsi="Times New Roman" w:cs="Times New Roman"/>
          <w:b w:val="0"/>
          <w:sz w:val="22"/>
          <w:szCs w:val="22"/>
        </w:rPr>
        <w:t xml:space="preserve"> сеймом про збільшення реєстру, і, по-друге, (гадаємо це положення було найголовнішим серед усіх названих) - «...щодо наших </w:t>
      </w:r>
      <w:r w:rsidRPr="00357CEC">
        <w:rPr>
          <w:rFonts w:ascii="Times New Roman" w:hAnsi="Times New Roman" w:cs="Times New Roman"/>
          <w:b w:val="0"/>
          <w:sz w:val="22"/>
          <w:szCs w:val="22"/>
          <w:lang w:val="ru-RU" w:eastAsia="ru-RU" w:bidi="ru-RU"/>
        </w:rPr>
        <w:t xml:space="preserve">вольностей, </w:t>
      </w:r>
      <w:r w:rsidRPr="00357CEC">
        <w:rPr>
          <w:rFonts w:ascii="Times New Roman" w:hAnsi="Times New Roman" w:cs="Times New Roman"/>
          <w:b w:val="0"/>
          <w:sz w:val="22"/>
          <w:szCs w:val="22"/>
        </w:rPr>
        <w:t xml:space="preserve">які нам святої пам’яті їх </w:t>
      </w:r>
      <w:r w:rsidRPr="00357CEC">
        <w:rPr>
          <w:rFonts w:ascii="Times New Roman" w:hAnsi="Times New Roman" w:cs="Times New Roman"/>
          <w:b w:val="0"/>
          <w:sz w:val="22"/>
          <w:szCs w:val="22"/>
          <w:lang w:val="ru-RU" w:eastAsia="ru-RU" w:bidi="ru-RU"/>
        </w:rPr>
        <w:t xml:space="preserve">Милостями </w:t>
      </w:r>
      <w:r w:rsidRPr="00357CEC">
        <w:rPr>
          <w:rFonts w:ascii="Times New Roman" w:hAnsi="Times New Roman" w:cs="Times New Roman"/>
          <w:b w:val="0"/>
          <w:sz w:val="22"/>
          <w:szCs w:val="22"/>
        </w:rPr>
        <w:t>Корол</w:t>
      </w:r>
      <w:r w:rsidR="00072C98">
        <w:rPr>
          <w:rFonts w:ascii="Times New Roman" w:hAnsi="Times New Roman" w:cs="Times New Roman"/>
          <w:b w:val="0"/>
          <w:sz w:val="22"/>
          <w:szCs w:val="22"/>
        </w:rPr>
        <w:t xml:space="preserve">ями надані (Сигізмундом ІІ і                            </w:t>
      </w:r>
      <w:proofErr w:type="spellStart"/>
      <w:r w:rsidR="00E61C0F">
        <w:rPr>
          <w:rFonts w:ascii="Times New Roman" w:hAnsi="Times New Roman" w:cs="Times New Roman"/>
          <w:b w:val="0"/>
          <w:sz w:val="22"/>
          <w:szCs w:val="22"/>
        </w:rPr>
        <w:t>С</w:t>
      </w:r>
      <w:r w:rsidR="00072C98">
        <w:rPr>
          <w:rFonts w:ascii="Times New Roman" w:hAnsi="Times New Roman" w:cs="Times New Roman"/>
          <w:b w:val="0"/>
          <w:sz w:val="22"/>
          <w:szCs w:val="22"/>
        </w:rPr>
        <w:t>.</w:t>
      </w:r>
      <w:r w:rsidR="00E61C0F">
        <w:rPr>
          <w:rFonts w:ascii="Times New Roman" w:hAnsi="Times New Roman" w:cs="Times New Roman"/>
          <w:b w:val="0"/>
          <w:sz w:val="22"/>
          <w:szCs w:val="22"/>
        </w:rPr>
        <w:t>Ба</w:t>
      </w:r>
      <w:r w:rsidRPr="00357CEC">
        <w:rPr>
          <w:rFonts w:ascii="Times New Roman" w:hAnsi="Times New Roman" w:cs="Times New Roman"/>
          <w:b w:val="0"/>
          <w:sz w:val="22"/>
          <w:szCs w:val="22"/>
        </w:rPr>
        <w:t>тоцієм</w:t>
      </w:r>
      <w:proofErr w:type="spellEnd"/>
      <w:r w:rsidRPr="00357CEC">
        <w:rPr>
          <w:rFonts w:ascii="Times New Roman" w:hAnsi="Times New Roman" w:cs="Times New Roman"/>
          <w:b w:val="0"/>
          <w:sz w:val="22"/>
          <w:szCs w:val="22"/>
        </w:rPr>
        <w:t xml:space="preserve"> </w:t>
      </w:r>
      <w:r w:rsidRPr="00357CEC">
        <w:rPr>
          <w:rStyle w:val="285pt"/>
          <w:rFonts w:ascii="Times New Roman" w:hAnsi="Times New Roman" w:cs="Times New Roman"/>
          <w:sz w:val="22"/>
          <w:szCs w:val="22"/>
        </w:rPr>
        <w:t>— Т</w:t>
      </w:r>
      <w:r w:rsidR="00072C98">
        <w:rPr>
          <w:rStyle w:val="285pt"/>
          <w:rFonts w:ascii="Times New Roman" w:hAnsi="Times New Roman" w:cs="Times New Roman"/>
          <w:sz w:val="22"/>
          <w:szCs w:val="22"/>
        </w:rPr>
        <w:t>.</w:t>
      </w:r>
      <w:r w:rsidRPr="00357CEC">
        <w:rPr>
          <w:rStyle w:val="285pt"/>
          <w:rFonts w:ascii="Times New Roman" w:hAnsi="Times New Roman" w:cs="Times New Roman"/>
          <w:sz w:val="22"/>
          <w:szCs w:val="22"/>
        </w:rPr>
        <w:t>Ч</w:t>
      </w:r>
      <w:r w:rsidR="00072C98">
        <w:rPr>
          <w:rStyle w:val="285pt"/>
          <w:rFonts w:ascii="Times New Roman" w:hAnsi="Times New Roman" w:cs="Times New Roman"/>
          <w:sz w:val="22"/>
          <w:szCs w:val="22"/>
        </w:rPr>
        <w:t>.</w:t>
      </w:r>
      <w:r w:rsidRPr="00072C98">
        <w:rPr>
          <w:rStyle w:val="285pt"/>
          <w:rFonts w:ascii="Times New Roman" w:hAnsi="Times New Roman" w:cs="Times New Roman"/>
          <w:i w:val="0"/>
          <w:sz w:val="22"/>
          <w:szCs w:val="22"/>
        </w:rPr>
        <w:t>)</w:t>
      </w:r>
      <w:r w:rsidRPr="00357CEC">
        <w:rPr>
          <w:rFonts w:ascii="Times New Roman" w:hAnsi="Times New Roman" w:cs="Times New Roman"/>
          <w:b w:val="0"/>
          <w:sz w:val="22"/>
          <w:szCs w:val="22"/>
        </w:rPr>
        <w:t xml:space="preserve"> а його Королівською Милістю Паном Нашим Милостивим тепер правлячим (Сигізмундом </w:t>
      </w:r>
      <w:r w:rsidRPr="00357CEC">
        <w:rPr>
          <w:rFonts w:ascii="Times New Roman" w:hAnsi="Times New Roman" w:cs="Times New Roman"/>
          <w:b w:val="0"/>
          <w:sz w:val="22"/>
          <w:szCs w:val="22"/>
          <w:lang w:val="en-US" w:eastAsia="en-US" w:bidi="en-US"/>
        </w:rPr>
        <w:t xml:space="preserve">III. </w:t>
      </w:r>
      <w:r w:rsidRPr="00357CEC">
        <w:rPr>
          <w:rFonts w:ascii="Times New Roman" w:hAnsi="Times New Roman" w:cs="Times New Roman"/>
          <w:b w:val="0"/>
          <w:sz w:val="22"/>
          <w:szCs w:val="22"/>
        </w:rPr>
        <w:t xml:space="preserve">- </w:t>
      </w:r>
      <w:r w:rsidR="00072C98">
        <w:rPr>
          <w:rStyle w:val="285pt"/>
          <w:rFonts w:ascii="Times New Roman" w:hAnsi="Times New Roman" w:cs="Times New Roman"/>
          <w:sz w:val="22"/>
          <w:szCs w:val="22"/>
        </w:rPr>
        <w:t>Т.</w:t>
      </w:r>
      <w:r w:rsidRPr="00357CEC">
        <w:rPr>
          <w:rStyle w:val="285pt"/>
          <w:rFonts w:ascii="Times New Roman" w:hAnsi="Times New Roman" w:cs="Times New Roman"/>
          <w:sz w:val="22"/>
          <w:szCs w:val="22"/>
        </w:rPr>
        <w:t>Ч.</w:t>
      </w:r>
      <w:r w:rsidRPr="00357CEC">
        <w:rPr>
          <w:rFonts w:ascii="Times New Roman" w:hAnsi="Times New Roman" w:cs="Times New Roman"/>
          <w:b w:val="0"/>
          <w:sz w:val="22"/>
          <w:szCs w:val="22"/>
        </w:rPr>
        <w:t>) підтверджені, щоб вони при нас лишалися цілими і непорушними, також за собою право клопота</w:t>
      </w:r>
      <w:r w:rsidR="00072C98">
        <w:rPr>
          <w:rFonts w:ascii="Times New Roman" w:hAnsi="Times New Roman" w:cs="Times New Roman"/>
          <w:b w:val="0"/>
          <w:sz w:val="22"/>
          <w:szCs w:val="22"/>
        </w:rPr>
        <w:t>т</w:t>
      </w:r>
      <w:r w:rsidRPr="00357CEC">
        <w:rPr>
          <w:rFonts w:ascii="Times New Roman" w:hAnsi="Times New Roman" w:cs="Times New Roman"/>
          <w:b w:val="0"/>
          <w:sz w:val="22"/>
          <w:szCs w:val="22"/>
        </w:rPr>
        <w:t xml:space="preserve">ися перед його милістю королем і всією Річчю Посполитою залишаємо...». Таким чином, саме із цього часу започатковується </w:t>
      </w:r>
      <w:r w:rsidR="00072C98">
        <w:rPr>
          <w:rFonts w:ascii="Times New Roman" w:hAnsi="Times New Roman" w:cs="Times New Roman"/>
          <w:b w:val="0"/>
          <w:sz w:val="22"/>
          <w:szCs w:val="22"/>
        </w:rPr>
        <w:t>традиція провідників Війська За</w:t>
      </w:r>
      <w:r w:rsidRPr="00357CEC">
        <w:rPr>
          <w:rFonts w:ascii="Times New Roman" w:hAnsi="Times New Roman" w:cs="Times New Roman"/>
          <w:b w:val="0"/>
          <w:sz w:val="22"/>
          <w:szCs w:val="22"/>
        </w:rPr>
        <w:t xml:space="preserve">порозького посилатися на «вольності», надані в межах Речі Посполитої </w:t>
      </w:r>
      <w:r w:rsidRPr="00357CEC">
        <w:rPr>
          <w:rFonts w:ascii="Times New Roman" w:hAnsi="Times New Roman" w:cs="Times New Roman"/>
          <w:b w:val="0"/>
          <w:sz w:val="22"/>
          <w:szCs w:val="22"/>
          <w:lang w:val="ru-RU" w:eastAsia="ru-RU" w:bidi="ru-RU"/>
        </w:rPr>
        <w:t>ко</w:t>
      </w:r>
      <w:r w:rsidRPr="00357CEC">
        <w:rPr>
          <w:rFonts w:ascii="Times New Roman" w:hAnsi="Times New Roman" w:cs="Times New Roman"/>
          <w:b w:val="0"/>
          <w:sz w:val="22"/>
          <w:szCs w:val="22"/>
        </w:rPr>
        <w:t>ролями Сигізмундом II і С. Баторієм.</w:t>
      </w:r>
      <w:r w:rsidRPr="00357CEC">
        <w:rPr>
          <w:rFonts w:ascii="Times New Roman" w:hAnsi="Times New Roman" w:cs="Times New Roman"/>
          <w:b w:val="0"/>
          <w:sz w:val="22"/>
          <w:szCs w:val="22"/>
        </w:rPr>
        <w:tab/>
      </w:r>
    </w:p>
    <w:p w:rsidR="00335608" w:rsidRPr="00E61C0F" w:rsidRDefault="008C578E" w:rsidP="001F001B">
      <w:pPr>
        <w:pStyle w:val="20"/>
        <w:shd w:val="clear" w:color="auto" w:fill="auto"/>
        <w:tabs>
          <w:tab w:val="left" w:pos="7371"/>
        </w:tabs>
        <w:spacing w:before="0" w:after="0" w:line="240" w:lineRule="auto"/>
        <w:ind w:left="426" w:right="309" w:firstLine="300"/>
        <w:jc w:val="both"/>
        <w:rPr>
          <w:rFonts w:ascii="Times New Roman" w:hAnsi="Times New Roman" w:cs="Times New Roman"/>
          <w:b w:val="0"/>
          <w:sz w:val="22"/>
          <w:szCs w:val="22"/>
        </w:rPr>
      </w:pPr>
      <w:r w:rsidRPr="00357CEC">
        <w:rPr>
          <w:rFonts w:ascii="Times New Roman" w:hAnsi="Times New Roman" w:cs="Times New Roman"/>
          <w:b w:val="0"/>
          <w:sz w:val="22"/>
          <w:szCs w:val="22"/>
        </w:rPr>
        <w:lastRenderedPageBreak/>
        <w:t xml:space="preserve">Зважаючи на те, що положення </w:t>
      </w:r>
      <w:proofErr w:type="spellStart"/>
      <w:r w:rsidRPr="00357CEC">
        <w:rPr>
          <w:rFonts w:ascii="Times New Roman" w:hAnsi="Times New Roman" w:cs="Times New Roman"/>
          <w:b w:val="0"/>
          <w:sz w:val="22"/>
          <w:szCs w:val="22"/>
        </w:rPr>
        <w:t>Ольшаницької</w:t>
      </w:r>
      <w:proofErr w:type="spellEnd"/>
      <w:r w:rsidRPr="00357CEC">
        <w:rPr>
          <w:rFonts w:ascii="Times New Roman" w:hAnsi="Times New Roman" w:cs="Times New Roman"/>
          <w:b w:val="0"/>
          <w:sz w:val="22"/>
          <w:szCs w:val="22"/>
        </w:rPr>
        <w:t xml:space="preserve"> угоди 1617 р. через різі причини не виконувалося ні польською, ні українською стороною, через два роки, у 1619 р., між ними відбулися інші переговори. Вони завершилися прийняттям Роставицької угоди, яка в основному повторювала попередні домовленості. Як і перед тим, королівські комісари висували певні умови козацькій старшині, а ті з певними зауваженнями погоджувалися на них і </w:t>
      </w:r>
      <w:r w:rsidRPr="00E61C0F">
        <w:rPr>
          <w:rFonts w:ascii="Times New Roman" w:hAnsi="Times New Roman" w:cs="Times New Roman"/>
          <w:b w:val="0"/>
          <w:sz w:val="22"/>
          <w:szCs w:val="22"/>
        </w:rPr>
        <w:t>закріплювали своїм листом «з військовою печаттю».</w:t>
      </w:r>
    </w:p>
    <w:p w:rsidR="00335608" w:rsidRPr="00E61C0F" w:rsidRDefault="008C578E" w:rsidP="00072C98">
      <w:pPr>
        <w:pStyle w:val="20"/>
        <w:shd w:val="clear" w:color="auto" w:fill="auto"/>
        <w:spacing w:before="0" w:after="0" w:line="240" w:lineRule="auto"/>
        <w:ind w:left="426" w:right="160" w:firstLine="300"/>
        <w:jc w:val="both"/>
        <w:rPr>
          <w:rFonts w:ascii="Times New Roman" w:hAnsi="Times New Roman" w:cs="Times New Roman"/>
          <w:b w:val="0"/>
          <w:sz w:val="22"/>
          <w:szCs w:val="22"/>
        </w:rPr>
      </w:pPr>
      <w:r w:rsidRPr="00E61C0F">
        <w:rPr>
          <w:rFonts w:ascii="Times New Roman" w:hAnsi="Times New Roman" w:cs="Times New Roman"/>
          <w:b w:val="0"/>
          <w:sz w:val="22"/>
          <w:szCs w:val="22"/>
        </w:rPr>
        <w:t xml:space="preserve">Але ні </w:t>
      </w:r>
      <w:proofErr w:type="spellStart"/>
      <w:r w:rsidRPr="00E61C0F">
        <w:rPr>
          <w:rFonts w:ascii="Times New Roman" w:hAnsi="Times New Roman" w:cs="Times New Roman"/>
          <w:b w:val="0"/>
          <w:sz w:val="22"/>
          <w:szCs w:val="22"/>
        </w:rPr>
        <w:t>Ольшаницька</w:t>
      </w:r>
      <w:proofErr w:type="spellEnd"/>
      <w:r w:rsidRPr="00E61C0F">
        <w:rPr>
          <w:rFonts w:ascii="Times New Roman" w:hAnsi="Times New Roman" w:cs="Times New Roman"/>
          <w:b w:val="0"/>
          <w:sz w:val="22"/>
          <w:szCs w:val="22"/>
        </w:rPr>
        <w:t>, ні Роставицька угода Війська Запорозького з королівськими представниками так і не були виконані. Більш того, у лютому</w:t>
      </w:r>
      <w:r w:rsidR="00072C98">
        <w:rPr>
          <w:rFonts w:ascii="Times New Roman" w:hAnsi="Times New Roman" w:cs="Times New Roman"/>
          <w:b w:val="0"/>
          <w:sz w:val="22"/>
          <w:szCs w:val="22"/>
        </w:rPr>
        <w:t xml:space="preserve"> 1620 </w:t>
      </w:r>
      <w:r w:rsidRPr="00E61C0F">
        <w:rPr>
          <w:rFonts w:ascii="Times New Roman" w:hAnsi="Times New Roman" w:cs="Times New Roman"/>
          <w:b w:val="0"/>
          <w:sz w:val="22"/>
          <w:szCs w:val="22"/>
        </w:rPr>
        <w:t xml:space="preserve">р. гетьман П. Сагайдачний відсилає своїх послів до московського царя. </w:t>
      </w:r>
      <w:r w:rsidR="00072C98">
        <w:rPr>
          <w:rFonts w:ascii="Times New Roman" w:hAnsi="Times New Roman" w:cs="Times New Roman"/>
          <w:b w:val="0"/>
          <w:sz w:val="22"/>
          <w:szCs w:val="22"/>
        </w:rPr>
        <w:t xml:space="preserve"> </w:t>
      </w:r>
      <w:r w:rsidRPr="00E61C0F">
        <w:rPr>
          <w:rFonts w:ascii="Times New Roman" w:hAnsi="Times New Roman" w:cs="Times New Roman"/>
          <w:b w:val="0"/>
          <w:sz w:val="22"/>
          <w:szCs w:val="22"/>
        </w:rPr>
        <w:t>«</w:t>
      </w:r>
      <w:r w:rsidR="00072C98">
        <w:rPr>
          <w:rFonts w:ascii="Times New Roman" w:hAnsi="Times New Roman" w:cs="Times New Roman"/>
          <w:b w:val="0"/>
          <w:sz w:val="22"/>
          <w:szCs w:val="22"/>
        </w:rPr>
        <w:t>І</w:t>
      </w:r>
      <w:r w:rsidRPr="00E61C0F">
        <w:rPr>
          <w:rFonts w:ascii="Times New Roman" w:hAnsi="Times New Roman" w:cs="Times New Roman"/>
          <w:b w:val="0"/>
          <w:sz w:val="22"/>
          <w:szCs w:val="22"/>
        </w:rPr>
        <w:t xml:space="preserve"> </w:t>
      </w:r>
      <w:proofErr w:type="spellStart"/>
      <w:r w:rsidRPr="00E61C0F">
        <w:rPr>
          <w:rFonts w:ascii="Times New Roman" w:hAnsi="Times New Roman" w:cs="Times New Roman"/>
          <w:b w:val="0"/>
          <w:sz w:val="22"/>
          <w:szCs w:val="22"/>
        </w:rPr>
        <w:t>черкаси</w:t>
      </w:r>
      <w:proofErr w:type="spellEnd"/>
      <w:r w:rsidRPr="00E61C0F">
        <w:rPr>
          <w:rFonts w:ascii="Times New Roman" w:hAnsi="Times New Roman" w:cs="Times New Roman"/>
          <w:b w:val="0"/>
          <w:sz w:val="22"/>
          <w:szCs w:val="22"/>
        </w:rPr>
        <w:t xml:space="preserve">, Петро Одинець, говорили: прислали їх все Запорозьке військо, гетьман </w:t>
      </w:r>
      <w:proofErr w:type="spellStart"/>
      <w:r w:rsidRPr="00E61C0F">
        <w:rPr>
          <w:rFonts w:ascii="Times New Roman" w:hAnsi="Times New Roman" w:cs="Times New Roman"/>
          <w:b w:val="0"/>
          <w:sz w:val="22"/>
          <w:szCs w:val="22"/>
        </w:rPr>
        <w:t>Са</w:t>
      </w:r>
      <w:r w:rsidR="00072C98">
        <w:rPr>
          <w:rFonts w:ascii="Times New Roman" w:hAnsi="Times New Roman" w:cs="Times New Roman"/>
          <w:b w:val="0"/>
          <w:sz w:val="22"/>
          <w:szCs w:val="22"/>
        </w:rPr>
        <w:t>г</w:t>
      </w:r>
      <w:r w:rsidRPr="00E61C0F">
        <w:rPr>
          <w:rFonts w:ascii="Times New Roman" w:hAnsi="Times New Roman" w:cs="Times New Roman"/>
          <w:b w:val="0"/>
          <w:sz w:val="22"/>
          <w:szCs w:val="22"/>
        </w:rPr>
        <w:t>адачний</w:t>
      </w:r>
      <w:proofErr w:type="spellEnd"/>
      <w:r w:rsidRPr="00E61C0F">
        <w:rPr>
          <w:rFonts w:ascii="Times New Roman" w:hAnsi="Times New Roman" w:cs="Times New Roman"/>
          <w:b w:val="0"/>
          <w:sz w:val="22"/>
          <w:szCs w:val="22"/>
        </w:rPr>
        <w:t xml:space="preserve"> (Сагайдачний. — </w:t>
      </w:r>
      <w:r w:rsidR="00072C98">
        <w:rPr>
          <w:rStyle w:val="285pt"/>
          <w:rFonts w:ascii="Times New Roman" w:hAnsi="Times New Roman" w:cs="Times New Roman"/>
          <w:sz w:val="22"/>
          <w:szCs w:val="22"/>
        </w:rPr>
        <w:t>Т.</w:t>
      </w:r>
      <w:r w:rsidRPr="001F001B">
        <w:rPr>
          <w:rStyle w:val="285pt"/>
          <w:rFonts w:ascii="Times New Roman" w:hAnsi="Times New Roman" w:cs="Times New Roman"/>
          <w:sz w:val="22"/>
          <w:szCs w:val="22"/>
        </w:rPr>
        <w:t>Ч.)</w:t>
      </w:r>
      <w:r w:rsidRPr="00E61C0F">
        <w:rPr>
          <w:rStyle w:val="285pt"/>
          <w:rFonts w:ascii="Times New Roman" w:hAnsi="Times New Roman" w:cs="Times New Roman"/>
          <w:b/>
          <w:sz w:val="22"/>
          <w:szCs w:val="22"/>
        </w:rPr>
        <w:t xml:space="preserve"> з</w:t>
      </w:r>
      <w:r w:rsidR="001F001B">
        <w:rPr>
          <w:rFonts w:ascii="Times New Roman" w:hAnsi="Times New Roman" w:cs="Times New Roman"/>
          <w:b w:val="0"/>
          <w:sz w:val="22"/>
          <w:szCs w:val="22"/>
        </w:rPr>
        <w:t xml:space="preserve"> товаришами, бити чолом </w:t>
      </w:r>
      <w:proofErr w:type="spellStart"/>
      <w:r w:rsidR="001F001B">
        <w:rPr>
          <w:rFonts w:ascii="Times New Roman" w:hAnsi="Times New Roman" w:cs="Times New Roman"/>
          <w:b w:val="0"/>
          <w:sz w:val="22"/>
          <w:szCs w:val="22"/>
        </w:rPr>
        <w:t>госу</w:t>
      </w:r>
      <w:proofErr w:type="spellEnd"/>
      <w:r w:rsidRPr="00E61C0F">
        <w:rPr>
          <w:rFonts w:ascii="Times New Roman" w:hAnsi="Times New Roman" w:cs="Times New Roman"/>
          <w:b w:val="0"/>
          <w:sz w:val="22"/>
          <w:szCs w:val="22"/>
          <w:lang w:val="ru-RU" w:eastAsia="ru-RU" w:bidi="ru-RU"/>
        </w:rPr>
        <w:t xml:space="preserve">дарю, </w:t>
      </w:r>
      <w:r w:rsidRPr="00E61C0F">
        <w:rPr>
          <w:rFonts w:ascii="Times New Roman" w:hAnsi="Times New Roman" w:cs="Times New Roman"/>
          <w:b w:val="0"/>
          <w:sz w:val="22"/>
          <w:szCs w:val="22"/>
        </w:rPr>
        <w:t>об являючи свою службу, що вони вс</w:t>
      </w:r>
      <w:r w:rsidR="001F001B">
        <w:rPr>
          <w:rFonts w:ascii="Times New Roman" w:hAnsi="Times New Roman" w:cs="Times New Roman"/>
          <w:b w:val="0"/>
          <w:sz w:val="22"/>
          <w:szCs w:val="22"/>
        </w:rPr>
        <w:t>і хочуть йому, великому госуда</w:t>
      </w:r>
      <w:r w:rsidRPr="00E61C0F">
        <w:rPr>
          <w:rFonts w:ascii="Times New Roman" w:hAnsi="Times New Roman" w:cs="Times New Roman"/>
          <w:b w:val="0"/>
          <w:sz w:val="22"/>
          <w:szCs w:val="22"/>
        </w:rPr>
        <w:t xml:space="preserve">рю, служити головами своїми як і перед тим, як вони служили попереднім великим російським государям, в їхніх </w:t>
      </w:r>
      <w:proofErr w:type="spellStart"/>
      <w:r w:rsidRPr="00E61C0F">
        <w:rPr>
          <w:rFonts w:ascii="Times New Roman" w:hAnsi="Times New Roman" w:cs="Times New Roman"/>
          <w:b w:val="0"/>
          <w:sz w:val="22"/>
          <w:szCs w:val="22"/>
        </w:rPr>
        <w:t>государських</w:t>
      </w:r>
      <w:proofErr w:type="spellEnd"/>
      <w:r w:rsidRPr="00E61C0F">
        <w:rPr>
          <w:rFonts w:ascii="Times New Roman" w:hAnsi="Times New Roman" w:cs="Times New Roman"/>
          <w:b w:val="0"/>
          <w:sz w:val="22"/>
          <w:szCs w:val="22"/>
        </w:rPr>
        <w:t xml:space="preserve"> повеліннях були, і на недругів їх ходили, і кримські улуси громили...», — відзначав запис Посольської </w:t>
      </w:r>
      <w:r w:rsidRPr="00E61C0F">
        <w:rPr>
          <w:rFonts w:ascii="Times New Roman" w:hAnsi="Times New Roman" w:cs="Times New Roman"/>
          <w:b w:val="0"/>
          <w:sz w:val="22"/>
          <w:szCs w:val="22"/>
          <w:lang w:val="ru-RU" w:eastAsia="ru-RU" w:bidi="ru-RU"/>
        </w:rPr>
        <w:t xml:space="preserve">о приказу </w:t>
      </w:r>
      <w:r w:rsidRPr="00E61C0F">
        <w:rPr>
          <w:rFonts w:ascii="Times New Roman" w:hAnsi="Times New Roman" w:cs="Times New Roman"/>
          <w:b w:val="0"/>
          <w:sz w:val="22"/>
          <w:szCs w:val="22"/>
        </w:rPr>
        <w:t xml:space="preserve">Московської держави. Очевидно, що головною причиною такого кроку Сагайдачного була неможливість матеріального забезпечення такої великої кількості (більше ніж 40 000 </w:t>
      </w:r>
      <w:proofErr w:type="spellStart"/>
      <w:r w:rsidRPr="00E61C0F">
        <w:rPr>
          <w:rFonts w:ascii="Times New Roman" w:hAnsi="Times New Roman" w:cs="Times New Roman"/>
          <w:b w:val="0"/>
          <w:sz w:val="22"/>
          <w:szCs w:val="22"/>
        </w:rPr>
        <w:t>чол</w:t>
      </w:r>
      <w:proofErr w:type="spellEnd"/>
      <w:r w:rsidRPr="00E61C0F">
        <w:rPr>
          <w:rFonts w:ascii="Times New Roman" w:hAnsi="Times New Roman" w:cs="Times New Roman"/>
          <w:b w:val="0"/>
          <w:sz w:val="22"/>
          <w:szCs w:val="22"/>
        </w:rPr>
        <w:t xml:space="preserve">.) українського козацтва. Адже польський король хоча й видавав платню для однієї тисячі чоловік, але одночасно заборонив робити походи на турецькі володіння, що означало позбавлення можливості здобуття традиційного «козацького хліба» для більшої частини запорожців. Саме ця заборона з боку Варшави й підштовхувала Військо Запорозьке в бік північного монарха. З іншого боку така дипломатія, на думку керівництва українського козацтва, мала б заохотити Сигізмунда ПІ до більшої поступливості в напрямку відновлення козацьких </w:t>
      </w:r>
      <w:r w:rsidRPr="00E61C0F">
        <w:rPr>
          <w:rFonts w:ascii="Times New Roman" w:hAnsi="Times New Roman" w:cs="Times New Roman"/>
          <w:b w:val="0"/>
          <w:sz w:val="22"/>
          <w:szCs w:val="22"/>
          <w:lang w:val="ru-RU" w:eastAsia="ru-RU" w:bidi="ru-RU"/>
        </w:rPr>
        <w:t>«вольностей».</w:t>
      </w:r>
    </w:p>
    <w:p w:rsidR="00335608" w:rsidRPr="00E61C0F" w:rsidRDefault="008C578E" w:rsidP="00072C98">
      <w:pPr>
        <w:pStyle w:val="20"/>
        <w:shd w:val="clear" w:color="auto" w:fill="auto"/>
        <w:spacing w:before="0" w:after="0" w:line="240" w:lineRule="auto"/>
        <w:ind w:left="426" w:right="160" w:firstLine="300"/>
        <w:jc w:val="both"/>
        <w:rPr>
          <w:rFonts w:ascii="Times New Roman" w:hAnsi="Times New Roman" w:cs="Times New Roman"/>
          <w:b w:val="0"/>
          <w:sz w:val="22"/>
          <w:szCs w:val="22"/>
        </w:rPr>
      </w:pPr>
      <w:r w:rsidRPr="00E61C0F">
        <w:rPr>
          <w:rFonts w:ascii="Times New Roman" w:hAnsi="Times New Roman" w:cs="Times New Roman"/>
          <w:b w:val="0"/>
          <w:sz w:val="22"/>
          <w:szCs w:val="22"/>
        </w:rPr>
        <w:t>Стрімкий розвиток міжнародних подій знову спричиняє до визнання королівською владою існування в Україні багатотисячних бойових полків у формі «Війська Запорозького». Влітку 1621 р. вони на запрошення польського уряду прибувають до Хотина з метою</w:t>
      </w:r>
      <w:r w:rsidR="004E7BD6">
        <w:rPr>
          <w:rFonts w:ascii="Times New Roman" w:hAnsi="Times New Roman" w:cs="Times New Roman"/>
          <w:b w:val="0"/>
          <w:sz w:val="22"/>
          <w:szCs w:val="22"/>
        </w:rPr>
        <w:t xml:space="preserve"> участі у війні проти 200-тисяч</w:t>
      </w:r>
      <w:r w:rsidRPr="00E61C0F">
        <w:rPr>
          <w:rFonts w:ascii="Times New Roman" w:hAnsi="Times New Roman" w:cs="Times New Roman"/>
          <w:b w:val="0"/>
          <w:sz w:val="22"/>
          <w:szCs w:val="22"/>
        </w:rPr>
        <w:t xml:space="preserve">ної армії турецького султана </w:t>
      </w:r>
      <w:r w:rsidRPr="00E61C0F">
        <w:rPr>
          <w:rFonts w:ascii="Times New Roman" w:hAnsi="Times New Roman" w:cs="Times New Roman"/>
          <w:b w:val="0"/>
          <w:sz w:val="22"/>
          <w:szCs w:val="22"/>
          <w:lang w:val="ru-RU" w:eastAsia="ru-RU" w:bidi="ru-RU"/>
        </w:rPr>
        <w:t xml:space="preserve">Османа </w:t>
      </w:r>
      <w:r w:rsidRPr="00E61C0F">
        <w:rPr>
          <w:rFonts w:ascii="Times New Roman" w:hAnsi="Times New Roman" w:cs="Times New Roman"/>
          <w:b w:val="0"/>
          <w:sz w:val="22"/>
          <w:szCs w:val="22"/>
          <w:lang w:val="en-US" w:eastAsia="en-US" w:bidi="en-US"/>
        </w:rPr>
        <w:t xml:space="preserve">IT. </w:t>
      </w:r>
      <w:r w:rsidRPr="00E61C0F">
        <w:rPr>
          <w:rFonts w:ascii="Times New Roman" w:hAnsi="Times New Roman" w:cs="Times New Roman"/>
          <w:b w:val="0"/>
          <w:sz w:val="22"/>
          <w:szCs w:val="22"/>
        </w:rPr>
        <w:t xml:space="preserve">4 </w:t>
      </w:r>
      <w:r w:rsidRPr="00E61C0F">
        <w:rPr>
          <w:rFonts w:ascii="Times New Roman" w:hAnsi="Times New Roman" w:cs="Times New Roman"/>
          <w:b w:val="0"/>
          <w:sz w:val="22"/>
          <w:szCs w:val="22"/>
          <w:lang w:val="ru-RU" w:eastAsia="ru-RU" w:bidi="ru-RU"/>
        </w:rPr>
        <w:t xml:space="preserve">им </w:t>
      </w:r>
      <w:r w:rsidRPr="00E61C0F">
        <w:rPr>
          <w:rFonts w:ascii="Times New Roman" w:hAnsi="Times New Roman" w:cs="Times New Roman"/>
          <w:b w:val="0"/>
          <w:sz w:val="22"/>
          <w:szCs w:val="22"/>
        </w:rPr>
        <w:t xml:space="preserve">самим виконується основне васальне </w:t>
      </w:r>
      <w:r w:rsidRPr="00E61C0F">
        <w:rPr>
          <w:rFonts w:ascii="Times New Roman" w:hAnsi="Times New Roman" w:cs="Times New Roman"/>
          <w:b w:val="0"/>
          <w:sz w:val="22"/>
          <w:szCs w:val="22"/>
          <w:lang w:val="ru-RU" w:eastAsia="ru-RU" w:bidi="ru-RU"/>
        </w:rPr>
        <w:t>зобов</w:t>
      </w:r>
      <w:r w:rsidR="00E61C0F">
        <w:rPr>
          <w:rFonts w:ascii="Times New Roman" w:hAnsi="Times New Roman" w:cs="Times New Roman"/>
          <w:b w:val="0"/>
          <w:sz w:val="22"/>
          <w:szCs w:val="22"/>
          <w:lang w:val="ru-RU" w:eastAsia="ru-RU" w:bidi="ru-RU"/>
        </w:rPr>
        <w:t>’</w:t>
      </w:r>
      <w:proofErr w:type="spellStart"/>
      <w:r w:rsidRPr="00E61C0F">
        <w:rPr>
          <w:rFonts w:ascii="Times New Roman" w:hAnsi="Times New Roman" w:cs="Times New Roman"/>
          <w:b w:val="0"/>
          <w:sz w:val="22"/>
          <w:szCs w:val="22"/>
        </w:rPr>
        <w:t>язання</w:t>
      </w:r>
      <w:proofErr w:type="spellEnd"/>
      <w:r w:rsidRPr="00E61C0F">
        <w:rPr>
          <w:rFonts w:ascii="Times New Roman" w:hAnsi="Times New Roman" w:cs="Times New Roman"/>
          <w:b w:val="0"/>
          <w:sz w:val="22"/>
          <w:szCs w:val="22"/>
        </w:rPr>
        <w:t xml:space="preserve"> Війська Запорозького — несення військової служби на користь короля-сюзерена. Після дієвої участі в Хотинській битві (вересень</w:t>
      </w:r>
      <w:r w:rsidR="00072C98">
        <w:rPr>
          <w:rFonts w:ascii="Times New Roman" w:hAnsi="Times New Roman" w:cs="Times New Roman"/>
          <w:b w:val="0"/>
          <w:sz w:val="22"/>
          <w:szCs w:val="22"/>
        </w:rPr>
        <w:t xml:space="preserve"> 1620 </w:t>
      </w:r>
      <w:r w:rsidRPr="00E61C0F">
        <w:rPr>
          <w:rFonts w:ascii="Times New Roman" w:hAnsi="Times New Roman" w:cs="Times New Roman"/>
          <w:b w:val="0"/>
          <w:sz w:val="22"/>
          <w:szCs w:val="22"/>
        </w:rPr>
        <w:t>р.) П. Сагайдачний відразу ж після її закінчення відсилає до короля посольс</w:t>
      </w:r>
      <w:r w:rsidR="004E7BD6">
        <w:rPr>
          <w:rFonts w:ascii="Times New Roman" w:hAnsi="Times New Roman" w:cs="Times New Roman"/>
          <w:b w:val="0"/>
          <w:sz w:val="22"/>
          <w:szCs w:val="22"/>
        </w:rPr>
        <w:t>т</w:t>
      </w:r>
      <w:r w:rsidRPr="00E61C0F">
        <w:rPr>
          <w:rFonts w:ascii="Times New Roman" w:hAnsi="Times New Roman" w:cs="Times New Roman"/>
          <w:b w:val="0"/>
          <w:sz w:val="22"/>
          <w:szCs w:val="22"/>
        </w:rPr>
        <w:t xml:space="preserve">во, </w:t>
      </w:r>
      <w:r w:rsidR="00E61C0F">
        <w:rPr>
          <w:rFonts w:ascii="Times New Roman" w:hAnsi="Times New Roman" w:cs="Times New Roman"/>
          <w:b w:val="0"/>
          <w:sz w:val="22"/>
          <w:szCs w:val="22"/>
        </w:rPr>
        <w:t>щ</w:t>
      </w:r>
      <w:r w:rsidRPr="00E61C0F">
        <w:rPr>
          <w:rFonts w:ascii="Times New Roman" w:hAnsi="Times New Roman" w:cs="Times New Roman"/>
          <w:b w:val="0"/>
          <w:sz w:val="22"/>
          <w:szCs w:val="22"/>
        </w:rPr>
        <w:t>о мало наступну інструкцію для переговорів із верховною владою. 1) козаки погоджуються бути й надалі під владою короля і вже готуються до подальшої служби; 2) без згоди свого володаря вони не будуть виступати проти турків; 3) збільшити виплати для реєстрового козацтва і покрити витрати за участь у Хотинській битві; 4) домагатися відновлення в Україні православної релігії; 5) підтверд</w:t>
      </w:r>
      <w:r w:rsidR="004E7BD6">
        <w:rPr>
          <w:rFonts w:ascii="Times New Roman" w:hAnsi="Times New Roman" w:cs="Times New Roman"/>
          <w:b w:val="0"/>
          <w:sz w:val="22"/>
          <w:szCs w:val="22"/>
        </w:rPr>
        <w:t>ити приналежність козакам «шпи</w:t>
      </w:r>
      <w:r w:rsidRPr="00E61C0F">
        <w:rPr>
          <w:rFonts w:ascii="Times New Roman" w:hAnsi="Times New Roman" w:cs="Times New Roman"/>
          <w:b w:val="0"/>
          <w:sz w:val="22"/>
          <w:szCs w:val="22"/>
        </w:rPr>
        <w:t xml:space="preserve">таля» у </w:t>
      </w:r>
      <w:proofErr w:type="spellStart"/>
      <w:r w:rsidRPr="00E61C0F">
        <w:rPr>
          <w:rFonts w:ascii="Times New Roman" w:hAnsi="Times New Roman" w:cs="Times New Roman"/>
          <w:b w:val="0"/>
          <w:sz w:val="22"/>
          <w:szCs w:val="22"/>
        </w:rPr>
        <w:t>Тр</w:t>
      </w:r>
      <w:r w:rsidR="004E7BD6">
        <w:rPr>
          <w:rFonts w:ascii="Times New Roman" w:hAnsi="Times New Roman" w:cs="Times New Roman"/>
          <w:b w:val="0"/>
          <w:sz w:val="22"/>
          <w:szCs w:val="22"/>
        </w:rPr>
        <w:t>е</w:t>
      </w:r>
      <w:r w:rsidRPr="00E61C0F">
        <w:rPr>
          <w:rFonts w:ascii="Times New Roman" w:hAnsi="Times New Roman" w:cs="Times New Roman"/>
          <w:b w:val="0"/>
          <w:sz w:val="22"/>
          <w:szCs w:val="22"/>
        </w:rPr>
        <w:t>хтемирові</w:t>
      </w:r>
      <w:proofErr w:type="spellEnd"/>
      <w:r w:rsidRPr="00E61C0F">
        <w:rPr>
          <w:rFonts w:ascii="Times New Roman" w:hAnsi="Times New Roman" w:cs="Times New Roman"/>
          <w:b w:val="0"/>
          <w:sz w:val="22"/>
          <w:szCs w:val="22"/>
        </w:rPr>
        <w:t xml:space="preserve">; 6) надати дозвіл брати участь у військових діях під керівництвом інших християнських монархів </w:t>
      </w:r>
      <w:r w:rsidRPr="00E61C0F">
        <w:rPr>
          <w:rFonts w:ascii="Times New Roman" w:hAnsi="Times New Roman" w:cs="Times New Roman"/>
          <w:b w:val="0"/>
          <w:sz w:val="22"/>
          <w:szCs w:val="22"/>
        </w:rPr>
        <w:lastRenderedPageBreak/>
        <w:t>та не виконувати повинності тим козакам, що проживали на «</w:t>
      </w:r>
      <w:proofErr w:type="spellStart"/>
      <w:r w:rsidRPr="00E61C0F">
        <w:rPr>
          <w:rFonts w:ascii="Times New Roman" w:hAnsi="Times New Roman" w:cs="Times New Roman"/>
          <w:b w:val="0"/>
          <w:sz w:val="22"/>
          <w:szCs w:val="22"/>
        </w:rPr>
        <w:t>королівщинах</w:t>
      </w:r>
      <w:proofErr w:type="spellEnd"/>
      <w:r w:rsidRPr="00E61C0F">
        <w:rPr>
          <w:rFonts w:ascii="Times New Roman" w:hAnsi="Times New Roman" w:cs="Times New Roman"/>
          <w:b w:val="0"/>
          <w:sz w:val="22"/>
          <w:szCs w:val="22"/>
        </w:rPr>
        <w:t>»; 7) домовитися про вихід коронного війська з території Київського воєводства; 8) вільно займатися мисливством і рибальством; 9) визначити «зимові межі» для козацького війська. Королем було погоджено лише частину (пп.1, 2, 4, 5) цих вимог, а о</w:t>
      </w:r>
      <w:r w:rsidR="001F001B">
        <w:rPr>
          <w:rFonts w:ascii="Times New Roman" w:hAnsi="Times New Roman" w:cs="Times New Roman"/>
          <w:b w:val="0"/>
          <w:sz w:val="22"/>
          <w:szCs w:val="22"/>
        </w:rPr>
        <w:t>т</w:t>
      </w:r>
      <w:r w:rsidRPr="00E61C0F">
        <w:rPr>
          <w:rFonts w:ascii="Times New Roman" w:hAnsi="Times New Roman" w:cs="Times New Roman"/>
          <w:b w:val="0"/>
          <w:sz w:val="22"/>
          <w:szCs w:val="22"/>
        </w:rPr>
        <w:t>же протиріччя між ним та підлеглим йому Військом Запорозьким зростали.</w:t>
      </w:r>
    </w:p>
    <w:p w:rsidR="00335608" w:rsidRPr="00E61C0F" w:rsidRDefault="008C578E" w:rsidP="00072C98">
      <w:pPr>
        <w:pStyle w:val="20"/>
        <w:shd w:val="clear" w:color="auto" w:fill="auto"/>
        <w:spacing w:before="0" w:after="0" w:line="240" w:lineRule="auto"/>
        <w:ind w:left="426" w:right="160" w:firstLine="300"/>
        <w:jc w:val="both"/>
        <w:rPr>
          <w:rFonts w:ascii="Times New Roman" w:hAnsi="Times New Roman" w:cs="Times New Roman"/>
          <w:b w:val="0"/>
          <w:sz w:val="22"/>
          <w:szCs w:val="22"/>
        </w:rPr>
      </w:pPr>
      <w:r w:rsidRPr="00E61C0F">
        <w:rPr>
          <w:rFonts w:ascii="Times New Roman" w:hAnsi="Times New Roman" w:cs="Times New Roman"/>
          <w:b w:val="0"/>
          <w:sz w:val="22"/>
          <w:szCs w:val="22"/>
        </w:rPr>
        <w:t xml:space="preserve">На окрему увагу тут заслуговує й пункт-прохання щодо дозволу короля Речі Посполитої «відпускати» своїх підданих «під прапори» володарів інших держав. Таким чином козацьке керівництво хотіло узаконити довголітню практику своєї самостійної участі в різних міжнародних війнах і конфліктах. Король Сигізмунд III все ж таки був змушений задовольнити це прохання, що і засвідчила активне </w:t>
      </w:r>
      <w:proofErr w:type="spellStart"/>
      <w:r w:rsidRPr="00E61C0F">
        <w:rPr>
          <w:rFonts w:ascii="Times New Roman" w:hAnsi="Times New Roman" w:cs="Times New Roman"/>
          <w:b w:val="0"/>
          <w:sz w:val="22"/>
          <w:szCs w:val="22"/>
          <w:lang w:val="ru-RU" w:eastAsia="ru-RU" w:bidi="ru-RU"/>
        </w:rPr>
        <w:t>волонтерство</w:t>
      </w:r>
      <w:proofErr w:type="spellEnd"/>
      <w:r w:rsidRPr="00E61C0F">
        <w:rPr>
          <w:rFonts w:ascii="Times New Roman" w:hAnsi="Times New Roman" w:cs="Times New Roman"/>
          <w:b w:val="0"/>
          <w:sz w:val="22"/>
          <w:szCs w:val="22"/>
          <w:lang w:val="ru-RU" w:eastAsia="ru-RU" w:bidi="ru-RU"/>
        </w:rPr>
        <w:t xml:space="preserve"> </w:t>
      </w:r>
      <w:proofErr w:type="spellStart"/>
      <w:r w:rsidRPr="00E61C0F">
        <w:rPr>
          <w:rFonts w:ascii="Times New Roman" w:hAnsi="Times New Roman" w:cs="Times New Roman"/>
          <w:b w:val="0"/>
          <w:sz w:val="22"/>
          <w:szCs w:val="22"/>
        </w:rPr>
        <w:t>різночисельних</w:t>
      </w:r>
      <w:proofErr w:type="spellEnd"/>
      <w:r w:rsidRPr="00E61C0F">
        <w:rPr>
          <w:rFonts w:ascii="Times New Roman" w:hAnsi="Times New Roman" w:cs="Times New Roman"/>
          <w:b w:val="0"/>
          <w:sz w:val="22"/>
          <w:szCs w:val="22"/>
        </w:rPr>
        <w:t xml:space="preserve"> козацьких підрозділів у Тридцятилітній війні 1618-1648 рр.</w:t>
      </w:r>
    </w:p>
    <w:p w:rsidR="00335608" w:rsidRPr="00E61C0F" w:rsidRDefault="008C578E" w:rsidP="00072C98">
      <w:pPr>
        <w:pStyle w:val="20"/>
        <w:shd w:val="clear" w:color="auto" w:fill="auto"/>
        <w:spacing w:before="0" w:after="0" w:line="240" w:lineRule="auto"/>
        <w:ind w:left="426" w:right="159" w:firstLine="300"/>
        <w:jc w:val="both"/>
        <w:rPr>
          <w:rFonts w:ascii="Times New Roman" w:hAnsi="Times New Roman" w:cs="Times New Roman"/>
          <w:b w:val="0"/>
          <w:sz w:val="22"/>
          <w:szCs w:val="22"/>
        </w:rPr>
      </w:pPr>
      <w:r w:rsidRPr="00E61C0F">
        <w:rPr>
          <w:rFonts w:ascii="Times New Roman" w:hAnsi="Times New Roman" w:cs="Times New Roman"/>
          <w:b w:val="0"/>
          <w:sz w:val="22"/>
          <w:szCs w:val="22"/>
        </w:rPr>
        <w:t>Восени 1619</w:t>
      </w:r>
      <w:r w:rsidR="004E7BD6">
        <w:rPr>
          <w:rFonts w:ascii="Times New Roman" w:hAnsi="Times New Roman" w:cs="Times New Roman"/>
          <w:b w:val="0"/>
          <w:sz w:val="22"/>
          <w:szCs w:val="22"/>
        </w:rPr>
        <w:t xml:space="preserve"> </w:t>
      </w:r>
      <w:r w:rsidRPr="00E61C0F">
        <w:rPr>
          <w:rFonts w:ascii="Times New Roman" w:hAnsi="Times New Roman" w:cs="Times New Roman"/>
          <w:b w:val="0"/>
          <w:sz w:val="22"/>
          <w:szCs w:val="22"/>
        </w:rPr>
        <w:t xml:space="preserve">р. десятитисячний загін запорожців виступає на боці </w:t>
      </w:r>
      <w:r w:rsidRPr="00E61C0F">
        <w:rPr>
          <w:rFonts w:ascii="Times New Roman" w:hAnsi="Times New Roman" w:cs="Times New Roman"/>
          <w:b w:val="0"/>
          <w:sz w:val="22"/>
          <w:szCs w:val="22"/>
          <w:lang w:val="ru-RU" w:eastAsia="ru-RU" w:bidi="ru-RU"/>
        </w:rPr>
        <w:t xml:space="preserve">Фердинанда </w:t>
      </w:r>
      <w:r w:rsidRPr="00E61C0F">
        <w:rPr>
          <w:rFonts w:ascii="Times New Roman" w:hAnsi="Times New Roman" w:cs="Times New Roman"/>
          <w:b w:val="0"/>
          <w:sz w:val="22"/>
          <w:szCs w:val="22"/>
        </w:rPr>
        <w:t xml:space="preserve">II </w:t>
      </w:r>
      <w:r w:rsidRPr="00E61C0F">
        <w:rPr>
          <w:rFonts w:ascii="Times New Roman" w:hAnsi="Times New Roman" w:cs="Times New Roman"/>
          <w:b w:val="0"/>
          <w:sz w:val="22"/>
          <w:szCs w:val="22"/>
          <w:lang w:val="ru-RU" w:eastAsia="ru-RU" w:bidi="ru-RU"/>
        </w:rPr>
        <w:t xml:space="preserve">Габсбурга </w:t>
      </w:r>
      <w:r w:rsidRPr="00E61C0F">
        <w:rPr>
          <w:rFonts w:ascii="Times New Roman" w:hAnsi="Times New Roman" w:cs="Times New Roman"/>
          <w:b w:val="0"/>
          <w:sz w:val="22"/>
          <w:szCs w:val="22"/>
        </w:rPr>
        <w:t xml:space="preserve">в його боротьбі з чехами і </w:t>
      </w:r>
      <w:proofErr w:type="spellStart"/>
      <w:r w:rsidRPr="001F001B">
        <w:rPr>
          <w:rStyle w:val="29pt"/>
          <w:rFonts w:ascii="Times New Roman" w:hAnsi="Times New Roman" w:cs="Times New Roman"/>
          <w:sz w:val="22"/>
          <w:szCs w:val="22"/>
        </w:rPr>
        <w:t>трансільванцями</w:t>
      </w:r>
      <w:proofErr w:type="spellEnd"/>
      <w:r w:rsidRPr="00E61C0F">
        <w:rPr>
          <w:rStyle w:val="29pt"/>
          <w:rFonts w:ascii="Times New Roman" w:hAnsi="Times New Roman" w:cs="Times New Roman"/>
          <w:b/>
          <w:sz w:val="22"/>
          <w:szCs w:val="22"/>
        </w:rPr>
        <w:t xml:space="preserve"> </w:t>
      </w:r>
      <w:r w:rsidRPr="00E61C0F">
        <w:rPr>
          <w:rFonts w:ascii="Times New Roman" w:hAnsi="Times New Roman" w:cs="Times New Roman"/>
          <w:b w:val="0"/>
          <w:sz w:val="22"/>
          <w:szCs w:val="22"/>
        </w:rPr>
        <w:t>під Віднем.</w:t>
      </w:r>
      <w:r w:rsidR="00E61C0F" w:rsidRPr="00E61C0F">
        <w:rPr>
          <w:rFonts w:ascii="Times New Roman" w:hAnsi="Times New Roman" w:cs="Times New Roman"/>
          <w:b w:val="0"/>
          <w:sz w:val="22"/>
          <w:szCs w:val="22"/>
        </w:rPr>
        <w:t xml:space="preserve">  </w:t>
      </w:r>
      <w:r w:rsidRPr="00E61C0F">
        <w:rPr>
          <w:rFonts w:ascii="Times New Roman" w:hAnsi="Times New Roman" w:cs="Times New Roman"/>
          <w:b w:val="0"/>
          <w:sz w:val="22"/>
          <w:szCs w:val="22"/>
        </w:rPr>
        <w:t xml:space="preserve">У зв’язку з тим, що австрійський імператор не виплатив необхідної суми грошей, козацькі підрозділи наприкінці року повертаються до України. На початку 1626 р. шведські посли в Москві запропонували московському цареві вступити до </w:t>
      </w:r>
      <w:proofErr w:type="spellStart"/>
      <w:r w:rsidRPr="00E61C0F">
        <w:rPr>
          <w:rFonts w:ascii="Times New Roman" w:hAnsi="Times New Roman" w:cs="Times New Roman"/>
          <w:b w:val="0"/>
          <w:sz w:val="22"/>
          <w:szCs w:val="22"/>
        </w:rPr>
        <w:t>антигабсбургської</w:t>
      </w:r>
      <w:proofErr w:type="spellEnd"/>
      <w:r w:rsidRPr="00E61C0F">
        <w:rPr>
          <w:rFonts w:ascii="Times New Roman" w:hAnsi="Times New Roman" w:cs="Times New Roman"/>
          <w:b w:val="0"/>
          <w:sz w:val="22"/>
          <w:szCs w:val="22"/>
        </w:rPr>
        <w:t xml:space="preserve"> коаліції й запросити до неї українське козацтво. Того ж року про залучення Війська Запорозького для боротьби з Австрійським домом говорив на переговорах із трансільванським князем </w:t>
      </w:r>
      <w:proofErr w:type="spellStart"/>
      <w:r w:rsidRPr="00E61C0F">
        <w:rPr>
          <w:rFonts w:ascii="Times New Roman" w:hAnsi="Times New Roman" w:cs="Times New Roman"/>
          <w:b w:val="0"/>
          <w:sz w:val="22"/>
          <w:szCs w:val="22"/>
        </w:rPr>
        <w:t>Бетленом</w:t>
      </w:r>
      <w:proofErr w:type="spellEnd"/>
      <w:r w:rsidRPr="00E61C0F">
        <w:rPr>
          <w:rFonts w:ascii="Times New Roman" w:hAnsi="Times New Roman" w:cs="Times New Roman"/>
          <w:b w:val="0"/>
          <w:sz w:val="22"/>
          <w:szCs w:val="22"/>
        </w:rPr>
        <w:t xml:space="preserve"> </w:t>
      </w:r>
      <w:proofErr w:type="spellStart"/>
      <w:r w:rsidRPr="00E61C0F">
        <w:rPr>
          <w:rFonts w:ascii="Times New Roman" w:hAnsi="Times New Roman" w:cs="Times New Roman"/>
          <w:b w:val="0"/>
          <w:sz w:val="22"/>
          <w:szCs w:val="22"/>
          <w:lang w:val="ru-RU" w:eastAsia="ru-RU" w:bidi="ru-RU"/>
        </w:rPr>
        <w:t>Габором</w:t>
      </w:r>
      <w:proofErr w:type="spellEnd"/>
      <w:r w:rsidRPr="00E61C0F">
        <w:rPr>
          <w:rFonts w:ascii="Times New Roman" w:hAnsi="Times New Roman" w:cs="Times New Roman"/>
          <w:b w:val="0"/>
          <w:sz w:val="22"/>
          <w:szCs w:val="22"/>
          <w:lang w:val="ru-RU" w:eastAsia="ru-RU" w:bidi="ru-RU"/>
        </w:rPr>
        <w:t xml:space="preserve"> </w:t>
      </w:r>
      <w:r w:rsidRPr="00E61C0F">
        <w:rPr>
          <w:rFonts w:ascii="Times New Roman" w:hAnsi="Times New Roman" w:cs="Times New Roman"/>
          <w:b w:val="0"/>
          <w:sz w:val="22"/>
          <w:szCs w:val="22"/>
        </w:rPr>
        <w:t xml:space="preserve">посол Шведського королівства Філіп </w:t>
      </w:r>
      <w:proofErr w:type="spellStart"/>
      <w:r w:rsidRPr="00E61C0F">
        <w:rPr>
          <w:rFonts w:ascii="Times New Roman" w:hAnsi="Times New Roman" w:cs="Times New Roman"/>
          <w:b w:val="0"/>
          <w:sz w:val="22"/>
          <w:szCs w:val="22"/>
        </w:rPr>
        <w:t>Содлер</w:t>
      </w:r>
      <w:proofErr w:type="spellEnd"/>
      <w:r w:rsidRPr="00E61C0F">
        <w:rPr>
          <w:rFonts w:ascii="Times New Roman" w:hAnsi="Times New Roman" w:cs="Times New Roman"/>
          <w:b w:val="0"/>
          <w:sz w:val="22"/>
          <w:szCs w:val="22"/>
        </w:rPr>
        <w:t xml:space="preserve">. У 1627 р. польський король вимагав у гетьмана М. Дорошенка, щоб той виступив у похід до Прибалтики воювати проти шведів. Тоді козацький керівник відмовив своєму сюзерену в цьому, однак вже у 1631 р. дві тисячі козаків воювали на боці командуючого австрійськими силами А. фон </w:t>
      </w:r>
      <w:proofErr w:type="spellStart"/>
      <w:r w:rsidRPr="00E61C0F">
        <w:rPr>
          <w:rFonts w:ascii="Times New Roman" w:hAnsi="Times New Roman" w:cs="Times New Roman"/>
          <w:b w:val="0"/>
          <w:sz w:val="22"/>
          <w:szCs w:val="22"/>
        </w:rPr>
        <w:t>Валенштейна</w:t>
      </w:r>
      <w:proofErr w:type="spellEnd"/>
      <w:r w:rsidRPr="00E61C0F">
        <w:rPr>
          <w:rFonts w:ascii="Times New Roman" w:hAnsi="Times New Roman" w:cs="Times New Roman"/>
          <w:b w:val="0"/>
          <w:sz w:val="22"/>
          <w:szCs w:val="22"/>
        </w:rPr>
        <w:t xml:space="preserve"> в </w:t>
      </w:r>
      <w:proofErr w:type="spellStart"/>
      <w:r w:rsidRPr="00E61C0F">
        <w:rPr>
          <w:rFonts w:ascii="Times New Roman" w:hAnsi="Times New Roman" w:cs="Times New Roman"/>
          <w:b w:val="0"/>
          <w:sz w:val="22"/>
          <w:szCs w:val="22"/>
        </w:rPr>
        <w:t>бйтвах</w:t>
      </w:r>
      <w:proofErr w:type="spellEnd"/>
      <w:r w:rsidRPr="00E61C0F">
        <w:rPr>
          <w:rFonts w:ascii="Times New Roman" w:hAnsi="Times New Roman" w:cs="Times New Roman"/>
          <w:b w:val="0"/>
          <w:sz w:val="22"/>
          <w:szCs w:val="22"/>
        </w:rPr>
        <w:t xml:space="preserve"> на території Сілезії проти союзника короля Швеції саксонського </w:t>
      </w:r>
      <w:proofErr w:type="spellStart"/>
      <w:r w:rsidRPr="00E61C0F">
        <w:rPr>
          <w:rFonts w:ascii="Times New Roman" w:hAnsi="Times New Roman" w:cs="Times New Roman"/>
          <w:b w:val="0"/>
          <w:sz w:val="22"/>
          <w:szCs w:val="22"/>
        </w:rPr>
        <w:t>кюрфюрста</w:t>
      </w:r>
      <w:proofErr w:type="spellEnd"/>
      <w:r w:rsidRPr="00E61C0F">
        <w:rPr>
          <w:rFonts w:ascii="Times New Roman" w:hAnsi="Times New Roman" w:cs="Times New Roman"/>
          <w:b w:val="0"/>
          <w:sz w:val="22"/>
          <w:szCs w:val="22"/>
        </w:rPr>
        <w:t xml:space="preserve"> </w:t>
      </w:r>
      <w:proofErr w:type="spellStart"/>
      <w:r w:rsidRPr="00E61C0F">
        <w:rPr>
          <w:rFonts w:ascii="Times New Roman" w:hAnsi="Times New Roman" w:cs="Times New Roman"/>
          <w:b w:val="0"/>
          <w:sz w:val="22"/>
          <w:szCs w:val="22"/>
        </w:rPr>
        <w:t>Йогана</w:t>
      </w:r>
      <w:proofErr w:type="spellEnd"/>
      <w:r w:rsidRPr="00E61C0F">
        <w:rPr>
          <w:rFonts w:ascii="Times New Roman" w:hAnsi="Times New Roman" w:cs="Times New Roman"/>
          <w:b w:val="0"/>
          <w:sz w:val="22"/>
          <w:szCs w:val="22"/>
        </w:rPr>
        <w:t xml:space="preserve">-Георга. Чотирьохтисячний загін українців допомагав </w:t>
      </w:r>
      <w:proofErr w:type="spellStart"/>
      <w:r w:rsidRPr="00E61C0F">
        <w:rPr>
          <w:rFonts w:ascii="Times New Roman" w:hAnsi="Times New Roman" w:cs="Times New Roman"/>
          <w:b w:val="0"/>
          <w:sz w:val="22"/>
          <w:szCs w:val="22"/>
        </w:rPr>
        <w:t>габсбургським</w:t>
      </w:r>
      <w:proofErr w:type="spellEnd"/>
      <w:r w:rsidRPr="00E61C0F">
        <w:rPr>
          <w:rFonts w:ascii="Times New Roman" w:hAnsi="Times New Roman" w:cs="Times New Roman"/>
          <w:b w:val="0"/>
          <w:sz w:val="22"/>
          <w:szCs w:val="22"/>
        </w:rPr>
        <w:t xml:space="preserve"> військам оволодіти французькими територіями — Люксембургом, Фландрією і Пікардією. Через деякий час Військо Запорозьке вже намагається запропонувати свої послуги представникам </w:t>
      </w:r>
      <w:proofErr w:type="spellStart"/>
      <w:r w:rsidRPr="00E61C0F">
        <w:rPr>
          <w:rFonts w:ascii="Times New Roman" w:hAnsi="Times New Roman" w:cs="Times New Roman"/>
          <w:b w:val="0"/>
          <w:sz w:val="22"/>
          <w:szCs w:val="22"/>
        </w:rPr>
        <w:t>антигабсбургської</w:t>
      </w:r>
      <w:proofErr w:type="spellEnd"/>
      <w:r w:rsidRPr="00E61C0F">
        <w:rPr>
          <w:rFonts w:ascii="Times New Roman" w:hAnsi="Times New Roman" w:cs="Times New Roman"/>
          <w:b w:val="0"/>
          <w:sz w:val="22"/>
          <w:szCs w:val="22"/>
        </w:rPr>
        <w:t xml:space="preserve"> коаліції — протягом 1644</w:t>
      </w:r>
      <w:r w:rsidR="00E61C0F">
        <w:rPr>
          <w:rFonts w:ascii="Times New Roman" w:hAnsi="Times New Roman" w:cs="Times New Roman"/>
          <w:b w:val="0"/>
          <w:sz w:val="22"/>
          <w:szCs w:val="22"/>
        </w:rPr>
        <w:t>-</w:t>
      </w:r>
      <w:r w:rsidRPr="00E61C0F">
        <w:rPr>
          <w:rFonts w:ascii="Times New Roman" w:hAnsi="Times New Roman" w:cs="Times New Roman"/>
          <w:b w:val="0"/>
          <w:sz w:val="22"/>
          <w:szCs w:val="22"/>
        </w:rPr>
        <w:t xml:space="preserve">1646 рр. його керівництво вело активні переговори щодо виступу українських </w:t>
      </w:r>
      <w:proofErr w:type="spellStart"/>
      <w:r w:rsidRPr="00E61C0F">
        <w:rPr>
          <w:rFonts w:ascii="Times New Roman" w:hAnsi="Times New Roman" w:cs="Times New Roman"/>
          <w:b w:val="0"/>
          <w:sz w:val="22"/>
          <w:szCs w:val="22"/>
        </w:rPr>
        <w:t>кондот’єрів</w:t>
      </w:r>
      <w:proofErr w:type="spellEnd"/>
      <w:r w:rsidRPr="00E61C0F">
        <w:rPr>
          <w:rFonts w:ascii="Times New Roman" w:hAnsi="Times New Roman" w:cs="Times New Roman"/>
          <w:b w:val="0"/>
          <w:sz w:val="22"/>
          <w:szCs w:val="22"/>
        </w:rPr>
        <w:t xml:space="preserve"> на стороні французької армії у битві під Дюнкерком.</w:t>
      </w:r>
    </w:p>
    <w:p w:rsidR="00335608" w:rsidRPr="00E61C0F" w:rsidRDefault="008C578E" w:rsidP="00072C98">
      <w:pPr>
        <w:pStyle w:val="20"/>
        <w:shd w:val="clear" w:color="auto" w:fill="auto"/>
        <w:spacing w:before="0" w:after="0" w:line="240" w:lineRule="auto"/>
        <w:ind w:left="426" w:right="159" w:firstLine="420"/>
        <w:jc w:val="both"/>
        <w:rPr>
          <w:rFonts w:ascii="Times New Roman" w:hAnsi="Times New Roman" w:cs="Times New Roman"/>
          <w:b w:val="0"/>
          <w:sz w:val="22"/>
          <w:szCs w:val="22"/>
        </w:rPr>
      </w:pPr>
      <w:r w:rsidRPr="00E61C0F">
        <w:rPr>
          <w:rFonts w:ascii="Times New Roman" w:hAnsi="Times New Roman" w:cs="Times New Roman"/>
          <w:b w:val="0"/>
          <w:sz w:val="22"/>
          <w:szCs w:val="22"/>
        </w:rPr>
        <w:t xml:space="preserve">Поки одна частина козаків під прапорами різних європейських монархів брала участь у Тридцятилітній війні, керівництво Війська Запорозького укладає договір з Кримським </w:t>
      </w:r>
      <w:proofErr w:type="spellStart"/>
      <w:r w:rsidRPr="00E61C0F">
        <w:rPr>
          <w:rFonts w:ascii="Times New Roman" w:hAnsi="Times New Roman" w:cs="Times New Roman"/>
          <w:b w:val="0"/>
          <w:sz w:val="22"/>
          <w:szCs w:val="22"/>
        </w:rPr>
        <w:t>ханатом</w:t>
      </w:r>
      <w:proofErr w:type="spellEnd"/>
      <w:r w:rsidRPr="00E61C0F">
        <w:rPr>
          <w:rFonts w:ascii="Times New Roman" w:hAnsi="Times New Roman" w:cs="Times New Roman"/>
          <w:b w:val="0"/>
          <w:sz w:val="22"/>
          <w:szCs w:val="22"/>
        </w:rPr>
        <w:t xml:space="preserve">. Згідно з твердженнями дослідників цього питання, цей акт оцінювався саме як союзницький і фактично міждержавний договір, який у правовому відношенні був вище за попередні домовленості козацтва з іноземними володарями про військову службу. У грудні 1624 р. кримський </w:t>
      </w:r>
      <w:proofErr w:type="spellStart"/>
      <w:r w:rsidRPr="00E61C0F">
        <w:rPr>
          <w:rFonts w:ascii="Times New Roman" w:hAnsi="Times New Roman" w:cs="Times New Roman"/>
          <w:b w:val="0"/>
          <w:sz w:val="22"/>
          <w:szCs w:val="22"/>
        </w:rPr>
        <w:t>калга</w:t>
      </w:r>
      <w:proofErr w:type="spellEnd"/>
      <w:r w:rsidRPr="00E61C0F">
        <w:rPr>
          <w:rFonts w:ascii="Times New Roman" w:hAnsi="Times New Roman" w:cs="Times New Roman"/>
          <w:b w:val="0"/>
          <w:sz w:val="22"/>
          <w:szCs w:val="22"/>
        </w:rPr>
        <w:t xml:space="preserve"> (перша особа після хана) Нагін-</w:t>
      </w:r>
      <w:proofErr w:type="spellStart"/>
      <w:r w:rsidRPr="00E61C0F">
        <w:rPr>
          <w:rFonts w:ascii="Times New Roman" w:hAnsi="Times New Roman" w:cs="Times New Roman"/>
          <w:b w:val="0"/>
          <w:sz w:val="22"/>
          <w:szCs w:val="22"/>
        </w:rPr>
        <w:t>Гірей</w:t>
      </w:r>
      <w:proofErr w:type="spellEnd"/>
      <w:r w:rsidRPr="00E61C0F">
        <w:rPr>
          <w:rFonts w:ascii="Times New Roman" w:hAnsi="Times New Roman" w:cs="Times New Roman"/>
          <w:b w:val="0"/>
          <w:sz w:val="22"/>
          <w:szCs w:val="22"/>
        </w:rPr>
        <w:t xml:space="preserve"> підписує наступний документ, що скріплював складену ним присягу українському гетьману і всьому козацькому товариству в </w:t>
      </w:r>
      <w:r w:rsidRPr="00E61C0F">
        <w:rPr>
          <w:rFonts w:ascii="Times New Roman" w:hAnsi="Times New Roman" w:cs="Times New Roman"/>
          <w:b w:val="0"/>
          <w:sz w:val="22"/>
          <w:szCs w:val="22"/>
        </w:rPr>
        <w:lastRenderedPageBreak/>
        <w:t>дотриманні союзницьких зобов’язань.</w:t>
      </w:r>
    </w:p>
    <w:p w:rsidR="00335608" w:rsidRPr="00E61C0F" w:rsidRDefault="008C578E" w:rsidP="004E7BD6">
      <w:pPr>
        <w:pStyle w:val="20"/>
        <w:shd w:val="clear" w:color="auto" w:fill="auto"/>
        <w:spacing w:before="0" w:after="0" w:line="240" w:lineRule="auto"/>
        <w:ind w:left="284" w:right="159" w:firstLine="420"/>
        <w:jc w:val="both"/>
        <w:rPr>
          <w:rFonts w:ascii="Times New Roman" w:hAnsi="Times New Roman" w:cs="Times New Roman"/>
          <w:b w:val="0"/>
          <w:sz w:val="22"/>
          <w:szCs w:val="22"/>
        </w:rPr>
      </w:pPr>
      <w:r w:rsidRPr="00E61C0F">
        <w:rPr>
          <w:rFonts w:ascii="Times New Roman" w:hAnsi="Times New Roman" w:cs="Times New Roman"/>
          <w:b w:val="0"/>
          <w:sz w:val="22"/>
          <w:szCs w:val="22"/>
        </w:rPr>
        <w:t>Якщо договір із Кримом не виходив за межі тогочасної зовнішньої політики козацького суверена (у 1624 р. король також укладає союзницький до говір з ханством), то чергове посольство Війська Запорозькою до Москви на початку 1625 р. певною мірою виходило за межі польсько-російських мирних домовленостей 1618 р. 1 хоча текст гетьманської грамоти до царя не був виявлений, можемо стверджувати, що він повторював прохання посольства Одинця до Московської держави у 1620 р., а саме — пропозицію нести військову службу цареві й отримувати за це від нього «жалування».</w:t>
      </w:r>
    </w:p>
    <w:p w:rsidR="00335608" w:rsidRPr="00E61C0F" w:rsidRDefault="008C578E" w:rsidP="004E7BD6">
      <w:pPr>
        <w:pStyle w:val="20"/>
        <w:shd w:val="clear" w:color="auto" w:fill="auto"/>
        <w:spacing w:before="0" w:after="0" w:line="240" w:lineRule="auto"/>
        <w:ind w:left="284" w:right="159" w:firstLine="420"/>
        <w:jc w:val="both"/>
        <w:rPr>
          <w:rFonts w:ascii="Times New Roman" w:hAnsi="Times New Roman" w:cs="Times New Roman"/>
          <w:b w:val="0"/>
          <w:sz w:val="22"/>
          <w:szCs w:val="22"/>
        </w:rPr>
      </w:pPr>
      <w:r w:rsidRPr="00E61C0F">
        <w:rPr>
          <w:rFonts w:ascii="Times New Roman" w:hAnsi="Times New Roman" w:cs="Times New Roman"/>
          <w:b w:val="0"/>
          <w:sz w:val="22"/>
          <w:szCs w:val="22"/>
        </w:rPr>
        <w:t xml:space="preserve">У 1627 р. гетьман М. Дорошенко відмовив королевичу </w:t>
      </w:r>
      <w:r w:rsidRPr="00E61C0F">
        <w:rPr>
          <w:rFonts w:ascii="Times New Roman" w:hAnsi="Times New Roman" w:cs="Times New Roman"/>
          <w:b w:val="0"/>
          <w:sz w:val="22"/>
          <w:szCs w:val="22"/>
          <w:lang w:val="ru-RU" w:eastAsia="ru-RU" w:bidi="ru-RU"/>
        </w:rPr>
        <w:t xml:space="preserve">Владиславу </w:t>
      </w:r>
      <w:r w:rsidRPr="00E61C0F">
        <w:rPr>
          <w:rFonts w:ascii="Times New Roman" w:hAnsi="Times New Roman" w:cs="Times New Roman"/>
          <w:b w:val="0"/>
          <w:sz w:val="22"/>
          <w:szCs w:val="22"/>
        </w:rPr>
        <w:t xml:space="preserve">у висилці шести тисяч козаків для участі в подіях Тридцятилітньої війни, зокрема військовій операції проти шведської армії. Натомість запорозький гетьман висловлював бажання йти служити «царю і великому князю Михайлу Федоровичу </w:t>
      </w:r>
      <w:proofErr w:type="spellStart"/>
      <w:r w:rsidRPr="00E61C0F">
        <w:rPr>
          <w:rFonts w:ascii="Times New Roman" w:hAnsi="Times New Roman" w:cs="Times New Roman"/>
          <w:b w:val="0"/>
          <w:sz w:val="22"/>
          <w:szCs w:val="22"/>
        </w:rPr>
        <w:t>всія</w:t>
      </w:r>
      <w:proofErr w:type="spellEnd"/>
      <w:r w:rsidRPr="00E61C0F">
        <w:rPr>
          <w:rFonts w:ascii="Times New Roman" w:hAnsi="Times New Roman" w:cs="Times New Roman"/>
          <w:b w:val="0"/>
          <w:sz w:val="22"/>
          <w:szCs w:val="22"/>
        </w:rPr>
        <w:t xml:space="preserve"> Русі». Причинами таких заяв козацького керівника було невдоволення статусом Війська Запорозького в Польсько-Литовській державі, де «з їхніх жінок і дітей побори беруть, а їм (козакам. — </w:t>
      </w:r>
      <w:r w:rsidRPr="00E61C0F">
        <w:rPr>
          <w:rStyle w:val="285pt"/>
          <w:rFonts w:ascii="Times New Roman" w:hAnsi="Times New Roman" w:cs="Times New Roman"/>
          <w:sz w:val="22"/>
          <w:szCs w:val="22"/>
        </w:rPr>
        <w:t>Т. Ч.)</w:t>
      </w:r>
      <w:r w:rsidRPr="00E61C0F">
        <w:rPr>
          <w:rFonts w:ascii="Times New Roman" w:hAnsi="Times New Roman" w:cs="Times New Roman"/>
          <w:b w:val="0"/>
          <w:sz w:val="22"/>
          <w:szCs w:val="22"/>
        </w:rPr>
        <w:t xml:space="preserve"> заслужених грошей і сукна не дають і ляхів на них посилають, і віру їхню порушують».</w:t>
      </w:r>
    </w:p>
    <w:p w:rsidR="00335608" w:rsidRPr="00E61C0F" w:rsidRDefault="008C578E" w:rsidP="004E7BD6">
      <w:pPr>
        <w:pStyle w:val="20"/>
        <w:shd w:val="clear" w:color="auto" w:fill="auto"/>
        <w:spacing w:before="0" w:after="0" w:line="240" w:lineRule="auto"/>
        <w:ind w:left="284" w:right="159" w:firstLine="420"/>
        <w:jc w:val="both"/>
        <w:rPr>
          <w:rFonts w:ascii="Times New Roman" w:hAnsi="Times New Roman" w:cs="Times New Roman"/>
          <w:b w:val="0"/>
          <w:sz w:val="22"/>
          <w:szCs w:val="22"/>
        </w:rPr>
      </w:pPr>
      <w:r w:rsidRPr="00E61C0F">
        <w:rPr>
          <w:rFonts w:ascii="Times New Roman" w:hAnsi="Times New Roman" w:cs="Times New Roman"/>
          <w:b w:val="0"/>
          <w:sz w:val="22"/>
          <w:szCs w:val="22"/>
        </w:rPr>
        <w:t xml:space="preserve">У той же час українське козацтво висловило підтримку </w:t>
      </w:r>
      <w:proofErr w:type="spellStart"/>
      <w:r w:rsidRPr="00E61C0F">
        <w:rPr>
          <w:rFonts w:ascii="Times New Roman" w:hAnsi="Times New Roman" w:cs="Times New Roman"/>
          <w:b w:val="0"/>
          <w:sz w:val="22"/>
          <w:szCs w:val="22"/>
        </w:rPr>
        <w:t>псевдопретен</w:t>
      </w:r>
      <w:proofErr w:type="spellEnd"/>
      <w:r w:rsidRPr="00E61C0F">
        <w:rPr>
          <w:rFonts w:ascii="Times New Roman" w:hAnsi="Times New Roman" w:cs="Times New Roman"/>
          <w:b w:val="0"/>
          <w:sz w:val="22"/>
          <w:szCs w:val="22"/>
        </w:rPr>
        <w:t xml:space="preserve">- </w:t>
      </w:r>
      <w:proofErr w:type="spellStart"/>
      <w:r w:rsidRPr="00E61C0F">
        <w:rPr>
          <w:rFonts w:ascii="Times New Roman" w:hAnsi="Times New Roman" w:cs="Times New Roman"/>
          <w:b w:val="0"/>
          <w:sz w:val="22"/>
          <w:szCs w:val="22"/>
        </w:rPr>
        <w:t>Денту</w:t>
      </w:r>
      <w:proofErr w:type="spellEnd"/>
      <w:r w:rsidRPr="00E61C0F">
        <w:rPr>
          <w:rFonts w:ascii="Times New Roman" w:hAnsi="Times New Roman" w:cs="Times New Roman"/>
          <w:b w:val="0"/>
          <w:sz w:val="22"/>
          <w:szCs w:val="22"/>
        </w:rPr>
        <w:t xml:space="preserve"> на султанський трон Османської імперії. Військо Запорозьке сприйняло його як законного принца-спадкоємця і найнялося до нього на вій</w:t>
      </w:r>
      <w:r w:rsidRPr="004E7BD6">
        <w:rPr>
          <w:rStyle w:val="29pt"/>
          <w:rFonts w:ascii="Times New Roman" w:hAnsi="Times New Roman" w:cs="Times New Roman"/>
          <w:sz w:val="22"/>
          <w:szCs w:val="22"/>
        </w:rPr>
        <w:t>ськову</w:t>
      </w:r>
      <w:r w:rsidRPr="00E61C0F">
        <w:rPr>
          <w:rStyle w:val="29pt"/>
          <w:rFonts w:ascii="Times New Roman" w:hAnsi="Times New Roman" w:cs="Times New Roman"/>
          <w:b/>
          <w:sz w:val="22"/>
          <w:szCs w:val="22"/>
        </w:rPr>
        <w:t xml:space="preserve"> </w:t>
      </w:r>
      <w:r w:rsidRPr="00E61C0F">
        <w:rPr>
          <w:rFonts w:ascii="Times New Roman" w:hAnsi="Times New Roman" w:cs="Times New Roman"/>
          <w:b w:val="0"/>
          <w:sz w:val="22"/>
          <w:szCs w:val="22"/>
        </w:rPr>
        <w:t>службу. Але цими заходами козацьке керівництво не обмежилося й активно включилося у процеси міжнародної дипломатії задля підтримки</w:t>
      </w:r>
    </w:p>
    <w:p w:rsidR="00335608" w:rsidRPr="00E61C0F" w:rsidRDefault="008C578E" w:rsidP="004E7BD6">
      <w:pPr>
        <w:pStyle w:val="20"/>
        <w:shd w:val="clear" w:color="auto" w:fill="auto"/>
        <w:spacing w:before="0" w:after="0" w:line="240" w:lineRule="auto"/>
        <w:ind w:left="284"/>
        <w:jc w:val="both"/>
        <w:rPr>
          <w:rFonts w:ascii="Times New Roman" w:hAnsi="Times New Roman" w:cs="Times New Roman"/>
          <w:b w:val="0"/>
          <w:sz w:val="22"/>
          <w:szCs w:val="22"/>
        </w:rPr>
      </w:pPr>
      <w:r w:rsidRPr="00E61C0F">
        <w:rPr>
          <w:rFonts w:ascii="Times New Roman" w:hAnsi="Times New Roman" w:cs="Times New Roman"/>
          <w:b w:val="0"/>
          <w:sz w:val="22"/>
          <w:szCs w:val="22"/>
        </w:rPr>
        <w:t xml:space="preserve">цієї кандидатури на монархічну спадщину Візантійської імперії. Гетьман К. </w:t>
      </w:r>
      <w:proofErr w:type="spellStart"/>
      <w:r w:rsidRPr="00E61C0F">
        <w:rPr>
          <w:rFonts w:ascii="Times New Roman" w:hAnsi="Times New Roman" w:cs="Times New Roman"/>
          <w:b w:val="0"/>
          <w:sz w:val="22"/>
          <w:szCs w:val="22"/>
        </w:rPr>
        <w:t>Андрієвич</w:t>
      </w:r>
      <w:proofErr w:type="spellEnd"/>
      <w:r w:rsidRPr="00E61C0F">
        <w:rPr>
          <w:rFonts w:ascii="Times New Roman" w:hAnsi="Times New Roman" w:cs="Times New Roman"/>
          <w:b w:val="0"/>
          <w:sz w:val="22"/>
          <w:szCs w:val="22"/>
        </w:rPr>
        <w:t xml:space="preserve"> зі старшиною виступає як посередник у переговорах представників </w:t>
      </w:r>
      <w:proofErr w:type="spellStart"/>
      <w:r w:rsidRPr="00E61C0F">
        <w:rPr>
          <w:rFonts w:ascii="Times New Roman" w:hAnsi="Times New Roman" w:cs="Times New Roman"/>
          <w:b w:val="0"/>
          <w:sz w:val="22"/>
          <w:szCs w:val="22"/>
        </w:rPr>
        <w:t>Яхії</w:t>
      </w:r>
      <w:proofErr w:type="spellEnd"/>
      <w:r w:rsidRPr="00E61C0F">
        <w:rPr>
          <w:rFonts w:ascii="Times New Roman" w:hAnsi="Times New Roman" w:cs="Times New Roman"/>
          <w:b w:val="0"/>
          <w:sz w:val="22"/>
          <w:szCs w:val="22"/>
        </w:rPr>
        <w:t xml:space="preserve"> з московським царем, а також робить спробу домовитися про укладення договору між Кримським ханством і </w:t>
      </w:r>
      <w:proofErr w:type="spellStart"/>
      <w:r w:rsidRPr="00E61C0F">
        <w:rPr>
          <w:rFonts w:ascii="Times New Roman" w:hAnsi="Times New Roman" w:cs="Times New Roman"/>
          <w:b w:val="0"/>
          <w:sz w:val="22"/>
          <w:szCs w:val="22"/>
          <w:lang w:val="ru-RU" w:eastAsia="ru-RU" w:bidi="ru-RU"/>
        </w:rPr>
        <w:t>псевдопретендентом</w:t>
      </w:r>
      <w:proofErr w:type="spellEnd"/>
      <w:r w:rsidRPr="00E61C0F">
        <w:rPr>
          <w:rFonts w:ascii="Times New Roman" w:hAnsi="Times New Roman" w:cs="Times New Roman"/>
          <w:b w:val="0"/>
          <w:sz w:val="22"/>
          <w:szCs w:val="22"/>
          <w:lang w:val="ru-RU" w:eastAsia="ru-RU" w:bidi="ru-RU"/>
        </w:rPr>
        <w:t xml:space="preserve"> </w:t>
      </w:r>
      <w:r w:rsidRPr="00E61C0F">
        <w:rPr>
          <w:rFonts w:ascii="Times New Roman" w:hAnsi="Times New Roman" w:cs="Times New Roman"/>
          <w:b w:val="0"/>
          <w:sz w:val="22"/>
          <w:szCs w:val="22"/>
        </w:rPr>
        <w:t>на трон Османської імперії.</w:t>
      </w:r>
    </w:p>
    <w:p w:rsidR="00335608" w:rsidRPr="00E61C0F" w:rsidRDefault="008C578E" w:rsidP="00E61C0F">
      <w:pPr>
        <w:pStyle w:val="20"/>
        <w:shd w:val="clear" w:color="auto" w:fill="auto"/>
        <w:spacing w:before="0" w:after="0" w:line="240" w:lineRule="auto"/>
        <w:ind w:left="140" w:firstLine="320"/>
        <w:jc w:val="both"/>
        <w:rPr>
          <w:rFonts w:ascii="Times New Roman" w:hAnsi="Times New Roman" w:cs="Times New Roman"/>
          <w:b w:val="0"/>
          <w:sz w:val="22"/>
          <w:szCs w:val="22"/>
        </w:rPr>
      </w:pPr>
      <w:r w:rsidRPr="00E61C0F">
        <w:rPr>
          <w:rFonts w:ascii="Times New Roman" w:hAnsi="Times New Roman" w:cs="Times New Roman"/>
          <w:b w:val="0"/>
          <w:sz w:val="22"/>
          <w:szCs w:val="22"/>
        </w:rPr>
        <w:t xml:space="preserve">Істориками дотепер не встановлено, чи дали якийсь поштовх козацькому повстанню 1630 р. в українських воєводствах Речі Посполитої </w:t>
      </w:r>
      <w:proofErr w:type="spellStart"/>
      <w:r w:rsidRPr="00E61C0F">
        <w:rPr>
          <w:rFonts w:ascii="Times New Roman" w:hAnsi="Times New Roman" w:cs="Times New Roman"/>
          <w:b w:val="0"/>
          <w:sz w:val="22"/>
          <w:szCs w:val="22"/>
        </w:rPr>
        <w:t>московсько</w:t>
      </w:r>
      <w:proofErr w:type="spellEnd"/>
      <w:r w:rsidRPr="00E61C0F">
        <w:rPr>
          <w:rFonts w:ascii="Times New Roman" w:hAnsi="Times New Roman" w:cs="Times New Roman"/>
          <w:b w:val="0"/>
          <w:sz w:val="22"/>
          <w:szCs w:val="22"/>
        </w:rPr>
        <w:t xml:space="preserve">-шведські переговори, які відбувалися від початку того ж року за ініціативою </w:t>
      </w:r>
      <w:r w:rsidRPr="00E61C0F">
        <w:rPr>
          <w:rFonts w:ascii="Times New Roman" w:hAnsi="Times New Roman" w:cs="Times New Roman"/>
          <w:b w:val="0"/>
          <w:sz w:val="22"/>
          <w:szCs w:val="22"/>
          <w:lang w:val="ru-RU" w:eastAsia="ru-RU" w:bidi="ru-RU"/>
        </w:rPr>
        <w:t xml:space="preserve">Густава </w:t>
      </w:r>
      <w:r w:rsidRPr="00E61C0F">
        <w:rPr>
          <w:rFonts w:ascii="Times New Roman" w:hAnsi="Times New Roman" w:cs="Times New Roman"/>
          <w:b w:val="0"/>
          <w:sz w:val="22"/>
          <w:szCs w:val="22"/>
        </w:rPr>
        <w:t xml:space="preserve">II </w:t>
      </w:r>
      <w:r w:rsidRPr="00E61C0F">
        <w:rPr>
          <w:rFonts w:ascii="Times New Roman" w:hAnsi="Times New Roman" w:cs="Times New Roman"/>
          <w:b w:val="0"/>
          <w:sz w:val="22"/>
          <w:szCs w:val="22"/>
          <w:lang w:val="ru-RU" w:eastAsia="ru-RU" w:bidi="ru-RU"/>
        </w:rPr>
        <w:t xml:space="preserve">Адольфа </w:t>
      </w:r>
      <w:r w:rsidRPr="00E61C0F">
        <w:rPr>
          <w:rFonts w:ascii="Times New Roman" w:hAnsi="Times New Roman" w:cs="Times New Roman"/>
          <w:b w:val="0"/>
          <w:sz w:val="22"/>
          <w:szCs w:val="22"/>
        </w:rPr>
        <w:t xml:space="preserve">у Москві. Головним питанням, яке ставив перед царем Михайлом Федоровичем представник Швеції Ж. </w:t>
      </w:r>
      <w:proofErr w:type="spellStart"/>
      <w:r w:rsidRPr="00E61C0F">
        <w:rPr>
          <w:rFonts w:ascii="Times New Roman" w:hAnsi="Times New Roman" w:cs="Times New Roman"/>
          <w:b w:val="0"/>
          <w:sz w:val="22"/>
          <w:szCs w:val="22"/>
          <w:lang w:val="ru-RU" w:eastAsia="ru-RU" w:bidi="ru-RU"/>
        </w:rPr>
        <w:t>Руссель</w:t>
      </w:r>
      <w:proofErr w:type="spellEnd"/>
      <w:r w:rsidRPr="00E61C0F">
        <w:rPr>
          <w:rFonts w:ascii="Times New Roman" w:hAnsi="Times New Roman" w:cs="Times New Roman"/>
          <w:b w:val="0"/>
          <w:sz w:val="22"/>
          <w:szCs w:val="22"/>
          <w:lang w:val="ru-RU" w:eastAsia="ru-RU" w:bidi="ru-RU"/>
        </w:rPr>
        <w:t xml:space="preserve"> </w:t>
      </w:r>
      <w:r w:rsidRPr="00E61C0F">
        <w:rPr>
          <w:rFonts w:ascii="Times New Roman" w:hAnsi="Times New Roman" w:cs="Times New Roman"/>
          <w:b w:val="0"/>
          <w:sz w:val="22"/>
          <w:szCs w:val="22"/>
        </w:rPr>
        <w:t xml:space="preserve">була проблема відриву від польського короля «Запорозької України». Окрім того, згідно з дослідженнями шведських істориків, у липні 1630 р. </w:t>
      </w:r>
      <w:r w:rsidRPr="00E61C0F">
        <w:rPr>
          <w:rFonts w:ascii="Times New Roman" w:hAnsi="Times New Roman" w:cs="Times New Roman"/>
          <w:b w:val="0"/>
          <w:sz w:val="22"/>
          <w:szCs w:val="22"/>
          <w:lang w:val="ru-RU" w:eastAsia="ru-RU" w:bidi="ru-RU"/>
        </w:rPr>
        <w:t xml:space="preserve">Густав </w:t>
      </w:r>
      <w:r w:rsidRPr="00E61C0F">
        <w:rPr>
          <w:rFonts w:ascii="Times New Roman" w:hAnsi="Times New Roman" w:cs="Times New Roman"/>
          <w:b w:val="0"/>
          <w:sz w:val="22"/>
          <w:szCs w:val="22"/>
        </w:rPr>
        <w:t xml:space="preserve">II </w:t>
      </w:r>
      <w:r w:rsidRPr="00E61C0F">
        <w:rPr>
          <w:rFonts w:ascii="Times New Roman" w:hAnsi="Times New Roman" w:cs="Times New Roman"/>
          <w:b w:val="0"/>
          <w:sz w:val="22"/>
          <w:szCs w:val="22"/>
          <w:lang w:val="ru-RU" w:eastAsia="ru-RU" w:bidi="ru-RU"/>
        </w:rPr>
        <w:t xml:space="preserve">Адольф </w:t>
      </w:r>
      <w:r w:rsidRPr="00E61C0F">
        <w:rPr>
          <w:rFonts w:ascii="Times New Roman" w:hAnsi="Times New Roman" w:cs="Times New Roman"/>
          <w:b w:val="0"/>
          <w:sz w:val="22"/>
          <w:szCs w:val="22"/>
        </w:rPr>
        <w:t xml:space="preserve">інструктував губернатора </w:t>
      </w:r>
      <w:proofErr w:type="spellStart"/>
      <w:r w:rsidRPr="00E61C0F">
        <w:rPr>
          <w:rFonts w:ascii="Times New Roman" w:hAnsi="Times New Roman" w:cs="Times New Roman"/>
          <w:b w:val="0"/>
          <w:sz w:val="22"/>
          <w:szCs w:val="22"/>
        </w:rPr>
        <w:t>Ліфляндії</w:t>
      </w:r>
      <w:proofErr w:type="spellEnd"/>
      <w:r w:rsidRPr="00E61C0F">
        <w:rPr>
          <w:rFonts w:ascii="Times New Roman" w:hAnsi="Times New Roman" w:cs="Times New Roman"/>
          <w:b w:val="0"/>
          <w:sz w:val="22"/>
          <w:szCs w:val="22"/>
        </w:rPr>
        <w:t xml:space="preserve"> щодо того, як розпалювати козацькі виступи проти Польської корони. Від</w:t>
      </w:r>
      <w:r w:rsidR="001F001B">
        <w:rPr>
          <w:rFonts w:ascii="Times New Roman" w:hAnsi="Times New Roman" w:cs="Times New Roman"/>
          <w:b w:val="0"/>
          <w:sz w:val="22"/>
          <w:szCs w:val="22"/>
        </w:rPr>
        <w:t xml:space="preserve">омі також більш пізні листи </w:t>
      </w:r>
      <w:proofErr w:type="spellStart"/>
      <w:r w:rsidR="001F001B">
        <w:rPr>
          <w:rFonts w:ascii="Times New Roman" w:hAnsi="Times New Roman" w:cs="Times New Roman"/>
          <w:b w:val="0"/>
          <w:sz w:val="22"/>
          <w:szCs w:val="22"/>
        </w:rPr>
        <w:t>Ру</w:t>
      </w:r>
      <w:r w:rsidRPr="00E61C0F">
        <w:rPr>
          <w:rFonts w:ascii="Times New Roman" w:hAnsi="Times New Roman" w:cs="Times New Roman"/>
          <w:b w:val="0"/>
          <w:sz w:val="22"/>
          <w:szCs w:val="22"/>
        </w:rPr>
        <w:t>селя</w:t>
      </w:r>
      <w:proofErr w:type="spellEnd"/>
      <w:r w:rsidRPr="00E61C0F">
        <w:rPr>
          <w:rFonts w:ascii="Times New Roman" w:hAnsi="Times New Roman" w:cs="Times New Roman"/>
          <w:b w:val="0"/>
          <w:sz w:val="22"/>
          <w:szCs w:val="22"/>
        </w:rPr>
        <w:t xml:space="preserve"> до московського царя, де він продовжував будувати плани розколу й ослаблення Речі Посполитої за рахунок українських земель. У 1631 р. на переговори з Військом Запорозьким прибули шведські посли </w:t>
      </w:r>
      <w:proofErr w:type="spellStart"/>
      <w:r w:rsidRPr="00E61C0F">
        <w:rPr>
          <w:rFonts w:ascii="Times New Roman" w:hAnsi="Times New Roman" w:cs="Times New Roman"/>
          <w:b w:val="0"/>
          <w:sz w:val="22"/>
          <w:szCs w:val="22"/>
        </w:rPr>
        <w:t>д’Адміраль</w:t>
      </w:r>
      <w:proofErr w:type="spellEnd"/>
      <w:r w:rsidRPr="00E61C0F">
        <w:rPr>
          <w:rFonts w:ascii="Times New Roman" w:hAnsi="Times New Roman" w:cs="Times New Roman"/>
          <w:b w:val="0"/>
          <w:sz w:val="22"/>
          <w:szCs w:val="22"/>
        </w:rPr>
        <w:t xml:space="preserve"> і де </w:t>
      </w:r>
      <w:r w:rsidRPr="00E61C0F">
        <w:rPr>
          <w:rFonts w:ascii="Times New Roman" w:hAnsi="Times New Roman" w:cs="Times New Roman"/>
          <w:b w:val="0"/>
          <w:sz w:val="22"/>
          <w:szCs w:val="22"/>
          <w:lang w:val="ru-RU" w:eastAsia="ru-RU" w:bidi="ru-RU"/>
        </w:rPr>
        <w:t xml:space="preserve">Грев </w:t>
      </w:r>
      <w:r w:rsidRPr="00E61C0F">
        <w:rPr>
          <w:rFonts w:ascii="Times New Roman" w:hAnsi="Times New Roman" w:cs="Times New Roman"/>
          <w:b w:val="0"/>
          <w:sz w:val="22"/>
          <w:szCs w:val="22"/>
        </w:rPr>
        <w:t xml:space="preserve">з пропозиціями до гетьмана І. </w:t>
      </w:r>
      <w:proofErr w:type="spellStart"/>
      <w:r w:rsidRPr="00E61C0F">
        <w:rPr>
          <w:rFonts w:ascii="Times New Roman" w:hAnsi="Times New Roman" w:cs="Times New Roman"/>
          <w:b w:val="0"/>
          <w:sz w:val="22"/>
          <w:szCs w:val="22"/>
        </w:rPr>
        <w:t>Петражицького</w:t>
      </w:r>
      <w:proofErr w:type="spellEnd"/>
      <w:r w:rsidRPr="00E61C0F">
        <w:rPr>
          <w:rFonts w:ascii="Times New Roman" w:hAnsi="Times New Roman" w:cs="Times New Roman"/>
          <w:b w:val="0"/>
          <w:sz w:val="22"/>
          <w:szCs w:val="22"/>
        </w:rPr>
        <w:t>-</w:t>
      </w:r>
      <w:r w:rsidRPr="00E61C0F">
        <w:rPr>
          <w:rFonts w:ascii="Times New Roman" w:hAnsi="Times New Roman" w:cs="Times New Roman"/>
          <w:b w:val="0"/>
          <w:sz w:val="22"/>
          <w:szCs w:val="22"/>
          <w:lang w:val="ru-RU" w:eastAsia="ru-RU" w:bidi="ru-RU"/>
        </w:rPr>
        <w:t xml:space="preserve">Кулаги </w:t>
      </w:r>
      <w:r w:rsidRPr="00E61C0F">
        <w:rPr>
          <w:rFonts w:ascii="Times New Roman" w:hAnsi="Times New Roman" w:cs="Times New Roman"/>
          <w:b w:val="0"/>
          <w:sz w:val="22"/>
          <w:szCs w:val="22"/>
        </w:rPr>
        <w:t xml:space="preserve">щодо укладення договору про союз та відрив його від Речі Посполитої за рахунок надання кращих «прав і привілеїв». У разі прийняття таких пропозицій це означало б відмову козацтва від зверхності польського сюзерена і перехід до протекції Шведського </w:t>
      </w:r>
      <w:r w:rsidRPr="00E61C0F">
        <w:rPr>
          <w:rFonts w:ascii="Times New Roman" w:hAnsi="Times New Roman" w:cs="Times New Roman"/>
          <w:b w:val="0"/>
          <w:sz w:val="22"/>
          <w:szCs w:val="22"/>
        </w:rPr>
        <w:lastRenderedPageBreak/>
        <w:t xml:space="preserve">королівства. У червні 1631 р. під час переговорів посла Швеції у Москві І. </w:t>
      </w:r>
      <w:proofErr w:type="spellStart"/>
      <w:r w:rsidRPr="00E61C0F">
        <w:rPr>
          <w:rFonts w:ascii="Times New Roman" w:hAnsi="Times New Roman" w:cs="Times New Roman"/>
          <w:b w:val="0"/>
          <w:sz w:val="22"/>
          <w:szCs w:val="22"/>
        </w:rPr>
        <w:t>Мьолера</w:t>
      </w:r>
      <w:proofErr w:type="spellEnd"/>
      <w:r w:rsidRPr="00E61C0F">
        <w:rPr>
          <w:rFonts w:ascii="Times New Roman" w:hAnsi="Times New Roman" w:cs="Times New Roman"/>
          <w:b w:val="0"/>
          <w:sz w:val="22"/>
          <w:szCs w:val="22"/>
        </w:rPr>
        <w:t xml:space="preserve"> обговорювалося питання спільних дій обох держав щодо відриву Війська Запорозького від Польсько-Литовської держави.</w:t>
      </w:r>
    </w:p>
    <w:p w:rsidR="00335608" w:rsidRPr="00E61C0F" w:rsidRDefault="008C578E" w:rsidP="00E61C0F">
      <w:pPr>
        <w:pStyle w:val="20"/>
        <w:shd w:val="clear" w:color="auto" w:fill="auto"/>
        <w:spacing w:before="0" w:after="0" w:line="240" w:lineRule="auto"/>
        <w:ind w:left="140" w:firstLine="320"/>
        <w:jc w:val="both"/>
        <w:rPr>
          <w:rFonts w:ascii="Times New Roman" w:hAnsi="Times New Roman" w:cs="Times New Roman"/>
          <w:b w:val="0"/>
          <w:sz w:val="22"/>
          <w:szCs w:val="22"/>
        </w:rPr>
      </w:pPr>
      <w:r w:rsidRPr="00E61C0F">
        <w:rPr>
          <w:rFonts w:ascii="Times New Roman" w:hAnsi="Times New Roman" w:cs="Times New Roman"/>
          <w:b w:val="0"/>
          <w:sz w:val="22"/>
          <w:szCs w:val="22"/>
        </w:rPr>
        <w:t xml:space="preserve">Наступного року Військо Запорозьке відправляє своїх представників на </w:t>
      </w:r>
      <w:proofErr w:type="spellStart"/>
      <w:r w:rsidRPr="00E61C0F">
        <w:rPr>
          <w:rFonts w:ascii="Times New Roman" w:hAnsi="Times New Roman" w:cs="Times New Roman"/>
          <w:b w:val="0"/>
          <w:sz w:val="22"/>
          <w:szCs w:val="22"/>
        </w:rPr>
        <w:t>конвокаційний</w:t>
      </w:r>
      <w:proofErr w:type="spellEnd"/>
      <w:r w:rsidRPr="00E61C0F">
        <w:rPr>
          <w:rFonts w:ascii="Times New Roman" w:hAnsi="Times New Roman" w:cs="Times New Roman"/>
          <w:b w:val="0"/>
          <w:sz w:val="22"/>
          <w:szCs w:val="22"/>
        </w:rPr>
        <w:t xml:space="preserve"> сейм 1632 р. з переліком своїх вимог. Увагу викликає навіть не сам зміст цієї петиції, а те, що Військо Запорозьке в цей час не тільки намагається вплинути на вибори короля (а отже свого нового сюзерена), але й виступити як повноправний суб’єкт політичної системи Речі Посполитої. Українське козацтво не лише письмово задекларувало свою підтримку королевичу </w:t>
      </w:r>
      <w:r w:rsidRPr="00E61C0F">
        <w:rPr>
          <w:rFonts w:ascii="Times New Roman" w:hAnsi="Times New Roman" w:cs="Times New Roman"/>
          <w:b w:val="0"/>
          <w:sz w:val="22"/>
          <w:szCs w:val="22"/>
          <w:lang w:val="ru-RU" w:eastAsia="ru-RU" w:bidi="ru-RU"/>
        </w:rPr>
        <w:t xml:space="preserve">Владиславу </w:t>
      </w:r>
      <w:r w:rsidRPr="00E61C0F">
        <w:rPr>
          <w:rFonts w:ascii="Times New Roman" w:hAnsi="Times New Roman" w:cs="Times New Roman"/>
          <w:b w:val="0"/>
          <w:sz w:val="22"/>
          <w:szCs w:val="22"/>
        </w:rPr>
        <w:t xml:space="preserve">в його домаганнях на батьківський трон померлого Сигізмунда III, але й за допомогою походу 16-ти тисячного війська в напрямку Волині реально вплинуло на розвиток </w:t>
      </w:r>
      <w:proofErr w:type="spellStart"/>
      <w:r w:rsidRPr="00E61C0F">
        <w:rPr>
          <w:rFonts w:ascii="Times New Roman" w:hAnsi="Times New Roman" w:cs="Times New Roman"/>
          <w:b w:val="0"/>
          <w:sz w:val="22"/>
          <w:szCs w:val="22"/>
        </w:rPr>
        <w:t>елекційних</w:t>
      </w:r>
      <w:proofErr w:type="spellEnd"/>
      <w:r w:rsidRPr="00E61C0F">
        <w:rPr>
          <w:rFonts w:ascii="Times New Roman" w:hAnsi="Times New Roman" w:cs="Times New Roman"/>
          <w:b w:val="0"/>
          <w:sz w:val="22"/>
          <w:szCs w:val="22"/>
        </w:rPr>
        <w:t xml:space="preserve"> змагань і коронування необхідної для них кандидатури.</w:t>
      </w:r>
    </w:p>
    <w:p w:rsidR="00335608" w:rsidRPr="00E61C0F" w:rsidRDefault="008C578E" w:rsidP="00E61C0F">
      <w:pPr>
        <w:pStyle w:val="20"/>
        <w:shd w:val="clear" w:color="auto" w:fill="auto"/>
        <w:spacing w:before="0" w:after="0" w:line="240" w:lineRule="auto"/>
        <w:ind w:left="140" w:firstLine="320"/>
        <w:jc w:val="both"/>
        <w:rPr>
          <w:rFonts w:ascii="Times New Roman" w:hAnsi="Times New Roman" w:cs="Times New Roman"/>
          <w:b w:val="0"/>
          <w:sz w:val="22"/>
          <w:szCs w:val="22"/>
        </w:rPr>
      </w:pPr>
      <w:r w:rsidRPr="00E61C0F">
        <w:rPr>
          <w:rFonts w:ascii="Times New Roman" w:hAnsi="Times New Roman" w:cs="Times New Roman"/>
          <w:b w:val="0"/>
          <w:sz w:val="22"/>
          <w:szCs w:val="22"/>
        </w:rPr>
        <w:t xml:space="preserve">«Певні ми, що колись таки дочекаємося тої щасливої години — дістанемо поправу наших прав і </w:t>
      </w:r>
      <w:r w:rsidRPr="00E61C0F">
        <w:rPr>
          <w:rFonts w:ascii="Times New Roman" w:hAnsi="Times New Roman" w:cs="Times New Roman"/>
          <w:b w:val="0"/>
          <w:sz w:val="22"/>
          <w:szCs w:val="22"/>
          <w:lang w:val="ru-RU" w:eastAsia="ru-RU" w:bidi="ru-RU"/>
        </w:rPr>
        <w:t xml:space="preserve">вольностей </w:t>
      </w:r>
      <w:r w:rsidRPr="00E61C0F">
        <w:rPr>
          <w:rFonts w:ascii="Times New Roman" w:hAnsi="Times New Roman" w:cs="Times New Roman"/>
          <w:b w:val="0"/>
          <w:sz w:val="22"/>
          <w:szCs w:val="22"/>
        </w:rPr>
        <w:t xml:space="preserve">лицарських і </w:t>
      </w:r>
      <w:r w:rsidRPr="00E61C0F">
        <w:rPr>
          <w:rFonts w:ascii="Times New Roman" w:hAnsi="Times New Roman" w:cs="Times New Roman"/>
          <w:b w:val="0"/>
          <w:sz w:val="22"/>
          <w:szCs w:val="22"/>
          <w:lang w:val="ru-RU" w:eastAsia="ru-RU" w:bidi="ru-RU"/>
        </w:rPr>
        <w:t xml:space="preserve">поручаемо </w:t>
      </w:r>
      <w:r w:rsidRPr="00E61C0F">
        <w:rPr>
          <w:rFonts w:ascii="Times New Roman" w:hAnsi="Times New Roman" w:cs="Times New Roman"/>
          <w:b w:val="0"/>
          <w:sz w:val="22"/>
          <w:szCs w:val="22"/>
        </w:rPr>
        <w:t xml:space="preserve">просити пильно, аби (сейм. </w:t>
      </w:r>
      <w:r w:rsidRPr="00E61C0F">
        <w:rPr>
          <w:rStyle w:val="285pt"/>
          <w:rFonts w:ascii="Times New Roman" w:hAnsi="Times New Roman" w:cs="Times New Roman"/>
          <w:sz w:val="22"/>
          <w:szCs w:val="22"/>
        </w:rPr>
        <w:t>— Т.Ч.)</w:t>
      </w:r>
      <w:r w:rsidRPr="00E61C0F">
        <w:rPr>
          <w:rFonts w:ascii="Times New Roman" w:hAnsi="Times New Roman" w:cs="Times New Roman"/>
          <w:b w:val="0"/>
          <w:sz w:val="22"/>
          <w:szCs w:val="22"/>
        </w:rPr>
        <w:t xml:space="preserve"> зволив ласкаво вложити до будучого короля, аби нас обдаровано вільностями, які належать людям рицарським», — говорилося в інструкції Війська Запорозького на сейм 1632 р. Отже, йшлося про надання козацтву прав, які б були аналогічними тим, які надавалися польсько-литовській шляхті, адже під «людьми лицарськими» розумівся ніхто інший, як військово-службова шляхта Речі Посполитої. Таким чином до традиційного переліку суто «козацьких» вимог додавалися ще й «шляхетські». Зважаючи на те, що право вибору короля було одним із привілеїв шляхетського стану, Війську Запорозькому було відмовлено у прагненні стати на один рівень із ним.</w:t>
      </w:r>
    </w:p>
    <w:p w:rsidR="00335608" w:rsidRPr="00E61C0F" w:rsidRDefault="008C578E" w:rsidP="006F2A4A">
      <w:pPr>
        <w:pStyle w:val="20"/>
        <w:shd w:val="clear" w:color="auto" w:fill="auto"/>
        <w:tabs>
          <w:tab w:val="left" w:pos="142"/>
        </w:tabs>
        <w:spacing w:before="0" w:after="0" w:line="240" w:lineRule="auto"/>
        <w:ind w:left="284" w:firstLine="320"/>
        <w:jc w:val="both"/>
        <w:rPr>
          <w:rFonts w:ascii="Times New Roman" w:hAnsi="Times New Roman" w:cs="Times New Roman"/>
          <w:b w:val="0"/>
          <w:sz w:val="22"/>
          <w:szCs w:val="22"/>
        </w:rPr>
      </w:pPr>
      <w:r w:rsidRPr="00E61C0F">
        <w:rPr>
          <w:rFonts w:ascii="Times New Roman" w:hAnsi="Times New Roman" w:cs="Times New Roman"/>
          <w:b w:val="0"/>
          <w:sz w:val="22"/>
          <w:szCs w:val="22"/>
        </w:rPr>
        <w:t>Чергова відмова варшавських кіл (а поряд із недопущенням до повноправної участі в сеймових засіданнях козацтву було відмовлено і в більшості інших пунктів) знову призводить до демаршу козацтва в бік Московського царства — на раді Війська Запорозького після отримання негативної відповіді від сеймових послів було вирішено «бити чолом цареві». Але таке</w:t>
      </w:r>
      <w:r w:rsidR="006F2A4A">
        <w:rPr>
          <w:rFonts w:ascii="Times New Roman" w:hAnsi="Times New Roman" w:cs="Times New Roman"/>
          <w:b w:val="0"/>
          <w:sz w:val="22"/>
          <w:szCs w:val="22"/>
          <w:lang w:val="ru-RU"/>
        </w:rPr>
        <w:t xml:space="preserve"> </w:t>
      </w:r>
      <w:r w:rsidRPr="00E61C0F">
        <w:rPr>
          <w:rFonts w:ascii="Times New Roman" w:hAnsi="Times New Roman" w:cs="Times New Roman"/>
          <w:b w:val="0"/>
          <w:sz w:val="22"/>
          <w:szCs w:val="22"/>
        </w:rPr>
        <w:t>рішення, як і попередні апеляційні заяви в бік Москви, знову не мали практичних наслідків.</w:t>
      </w:r>
    </w:p>
    <w:p w:rsidR="00335608" w:rsidRPr="00E61C0F" w:rsidRDefault="008C578E" w:rsidP="004E7BD6">
      <w:pPr>
        <w:pStyle w:val="20"/>
        <w:shd w:val="clear" w:color="auto" w:fill="auto"/>
        <w:tabs>
          <w:tab w:val="left" w:pos="142"/>
        </w:tabs>
        <w:spacing w:before="0" w:after="0" w:line="240" w:lineRule="auto"/>
        <w:ind w:left="284" w:firstLine="360"/>
        <w:jc w:val="both"/>
        <w:rPr>
          <w:rFonts w:ascii="Times New Roman" w:hAnsi="Times New Roman" w:cs="Times New Roman"/>
          <w:b w:val="0"/>
          <w:sz w:val="22"/>
          <w:szCs w:val="22"/>
        </w:rPr>
      </w:pPr>
      <w:r w:rsidRPr="00E61C0F">
        <w:rPr>
          <w:rFonts w:ascii="Times New Roman" w:hAnsi="Times New Roman" w:cs="Times New Roman"/>
          <w:b w:val="0"/>
          <w:sz w:val="22"/>
          <w:szCs w:val="22"/>
        </w:rPr>
        <w:t xml:space="preserve">Натомість новообраний король </w:t>
      </w:r>
      <w:r w:rsidRPr="00E61C0F">
        <w:rPr>
          <w:rFonts w:ascii="Times New Roman" w:hAnsi="Times New Roman" w:cs="Times New Roman"/>
          <w:b w:val="0"/>
          <w:sz w:val="22"/>
          <w:szCs w:val="22"/>
          <w:lang w:val="ru-RU" w:eastAsia="ru-RU" w:bidi="ru-RU"/>
        </w:rPr>
        <w:t xml:space="preserve">Владислав </w:t>
      </w:r>
      <w:r w:rsidRPr="00E61C0F">
        <w:rPr>
          <w:rFonts w:ascii="Times New Roman" w:hAnsi="Times New Roman" w:cs="Times New Roman"/>
          <w:b w:val="0"/>
          <w:sz w:val="22"/>
          <w:szCs w:val="22"/>
        </w:rPr>
        <w:t>IV, дякуючи козакам за підтримку, своїми універсалами за 1633</w:t>
      </w:r>
      <w:r w:rsidR="00E61C0F">
        <w:rPr>
          <w:rFonts w:ascii="Times New Roman" w:hAnsi="Times New Roman" w:cs="Times New Roman"/>
          <w:b w:val="0"/>
          <w:sz w:val="22"/>
          <w:szCs w:val="22"/>
        </w:rPr>
        <w:t>-</w:t>
      </w:r>
      <w:r w:rsidRPr="00E61C0F">
        <w:rPr>
          <w:rFonts w:ascii="Times New Roman" w:hAnsi="Times New Roman" w:cs="Times New Roman"/>
          <w:b w:val="0"/>
          <w:sz w:val="22"/>
          <w:szCs w:val="22"/>
        </w:rPr>
        <w:t xml:space="preserve">1634 рр. відновив певні «вольності» православної Церкви на українських землях. Однак затвердження окремим актом польського монарха «прав і привілеїв» Війська Запорозького у той час ще не відбулося. Певною компенсацією для невизнаного «рицарського люду» стало запрошення від імені короля взяти участь у польсько-російській (т. зв. Смоленській) війні 1632—1634 рр. У ній взяло участь близько двадцяти тисяч козацького війська. В той же час коронні війська нараховували лише дев’ять тисяч чоловік. Припинення бойових дій вже вкотре вимагало врегулювання правового статусу Війська Запорозького, що бажало отримати </w:t>
      </w:r>
      <w:proofErr w:type="spellStart"/>
      <w:r w:rsidRPr="00E61C0F">
        <w:rPr>
          <w:rFonts w:ascii="Times New Roman" w:hAnsi="Times New Roman" w:cs="Times New Roman"/>
          <w:b w:val="0"/>
          <w:sz w:val="22"/>
          <w:szCs w:val="22"/>
        </w:rPr>
        <w:t>привілейний</w:t>
      </w:r>
      <w:proofErr w:type="spellEnd"/>
      <w:r w:rsidRPr="00E61C0F">
        <w:rPr>
          <w:rFonts w:ascii="Times New Roman" w:hAnsi="Times New Roman" w:cs="Times New Roman"/>
          <w:b w:val="0"/>
          <w:sz w:val="22"/>
          <w:szCs w:val="22"/>
        </w:rPr>
        <w:t xml:space="preserve"> універсал від </w:t>
      </w:r>
      <w:r w:rsidRPr="00E61C0F">
        <w:rPr>
          <w:rFonts w:ascii="Times New Roman" w:hAnsi="Times New Roman" w:cs="Times New Roman"/>
          <w:b w:val="0"/>
          <w:sz w:val="22"/>
          <w:szCs w:val="22"/>
          <w:lang w:val="ru-RU" w:eastAsia="ru-RU" w:bidi="ru-RU"/>
        </w:rPr>
        <w:t xml:space="preserve">Владислава </w:t>
      </w:r>
      <w:r w:rsidRPr="00E61C0F">
        <w:rPr>
          <w:rFonts w:ascii="Times New Roman" w:hAnsi="Times New Roman" w:cs="Times New Roman"/>
          <w:b w:val="0"/>
          <w:sz w:val="22"/>
          <w:szCs w:val="22"/>
        </w:rPr>
        <w:t xml:space="preserve">IV, і тим самим легітимізувати себе в соціально-політичній системі Речі Посполитої у якості автономного «колективного васала». Не отримавши його, гетьманський уряд у 1636 р. знову </w:t>
      </w:r>
      <w:r w:rsidRPr="00E61C0F">
        <w:rPr>
          <w:rFonts w:ascii="Times New Roman" w:hAnsi="Times New Roman" w:cs="Times New Roman"/>
          <w:b w:val="0"/>
          <w:sz w:val="22"/>
          <w:szCs w:val="22"/>
        </w:rPr>
        <w:lastRenderedPageBreak/>
        <w:t>висилає чергове посольство до московського царя. І знову воно повертається ні з чим.</w:t>
      </w:r>
    </w:p>
    <w:p w:rsidR="00335608" w:rsidRPr="00E61C0F" w:rsidRDefault="008C578E" w:rsidP="00E61C0F">
      <w:pPr>
        <w:pStyle w:val="20"/>
        <w:shd w:val="clear" w:color="auto" w:fill="auto"/>
        <w:spacing w:before="0" w:after="0" w:line="240" w:lineRule="auto"/>
        <w:ind w:left="142" w:firstLine="360"/>
        <w:jc w:val="both"/>
        <w:rPr>
          <w:rFonts w:ascii="Times New Roman" w:hAnsi="Times New Roman" w:cs="Times New Roman"/>
          <w:b w:val="0"/>
          <w:sz w:val="22"/>
          <w:szCs w:val="22"/>
        </w:rPr>
      </w:pPr>
      <w:r w:rsidRPr="00E61C0F">
        <w:rPr>
          <w:rFonts w:ascii="Times New Roman" w:hAnsi="Times New Roman" w:cs="Times New Roman"/>
          <w:b w:val="0"/>
          <w:sz w:val="22"/>
          <w:szCs w:val="22"/>
        </w:rPr>
        <w:t xml:space="preserve">Через різні обставини, головною серед яких була позиція впливового магнатства, король переадресовує справу щодо вирішення «козацького питання» на розгляд сейму. Той, у свого чергу, не пробачає козацтву зруйнування гетьманом І. </w:t>
      </w:r>
      <w:r w:rsidRPr="00E61C0F">
        <w:rPr>
          <w:rFonts w:ascii="Times New Roman" w:hAnsi="Times New Roman" w:cs="Times New Roman"/>
          <w:b w:val="0"/>
          <w:sz w:val="22"/>
          <w:szCs w:val="22"/>
          <w:lang w:val="ru-RU" w:eastAsia="ru-RU" w:bidi="ru-RU"/>
        </w:rPr>
        <w:t xml:space="preserve">Сулимою </w:t>
      </w:r>
      <w:proofErr w:type="spellStart"/>
      <w:r w:rsidRPr="00E61C0F">
        <w:rPr>
          <w:rFonts w:ascii="Times New Roman" w:hAnsi="Times New Roman" w:cs="Times New Roman"/>
          <w:b w:val="0"/>
          <w:sz w:val="22"/>
          <w:szCs w:val="22"/>
        </w:rPr>
        <w:t>Кодацької</w:t>
      </w:r>
      <w:proofErr w:type="spellEnd"/>
      <w:r w:rsidRPr="00E61C0F">
        <w:rPr>
          <w:rFonts w:ascii="Times New Roman" w:hAnsi="Times New Roman" w:cs="Times New Roman"/>
          <w:b w:val="0"/>
          <w:sz w:val="22"/>
          <w:szCs w:val="22"/>
        </w:rPr>
        <w:t xml:space="preserve"> фортеці у 1635 р. та «козацько- польську війну» 1637</w:t>
      </w:r>
      <w:r w:rsidR="006F2A4A">
        <w:rPr>
          <w:rFonts w:ascii="Times New Roman" w:hAnsi="Times New Roman" w:cs="Times New Roman"/>
          <w:b w:val="0"/>
          <w:sz w:val="22"/>
          <w:szCs w:val="22"/>
          <w:lang w:val="ru-RU"/>
        </w:rPr>
        <w:t>-</w:t>
      </w:r>
      <w:r w:rsidRPr="00E61C0F">
        <w:rPr>
          <w:rFonts w:ascii="Times New Roman" w:hAnsi="Times New Roman" w:cs="Times New Roman"/>
          <w:b w:val="0"/>
          <w:sz w:val="22"/>
          <w:szCs w:val="22"/>
        </w:rPr>
        <w:t>1638 рр., і прийнятою на весняному сеймі 1638 р. постановою під назвою «Ординація</w:t>
      </w:r>
      <w:proofErr w:type="gramStart"/>
      <w:r w:rsidRPr="00E61C0F">
        <w:rPr>
          <w:rFonts w:ascii="Times New Roman" w:hAnsi="Times New Roman" w:cs="Times New Roman"/>
          <w:b w:val="0"/>
          <w:sz w:val="22"/>
          <w:szCs w:val="22"/>
        </w:rPr>
        <w:t xml:space="preserve"> В</w:t>
      </w:r>
      <w:proofErr w:type="gramEnd"/>
      <w:r w:rsidRPr="00E61C0F">
        <w:rPr>
          <w:rFonts w:ascii="Times New Roman" w:hAnsi="Times New Roman" w:cs="Times New Roman"/>
          <w:b w:val="0"/>
          <w:sz w:val="22"/>
          <w:szCs w:val="22"/>
        </w:rPr>
        <w:t>ійська Запорозького» скасовує й так обмежені Куруківською й Переяславською угодами майже всі «права і вольності» українського козацтва: забороняється козацьке судочинство, вільне обрання гетьмана і старшин, обмежувалося поселення в містах, встановлювався шеститисячний реєстр на чолі із призначеними з Варшави полковниками, на Січі мав перебувати польський військов</w:t>
      </w:r>
      <w:bookmarkStart w:id="1" w:name="_GoBack"/>
      <w:bookmarkEnd w:id="1"/>
      <w:r w:rsidRPr="00E61C0F">
        <w:rPr>
          <w:rFonts w:ascii="Times New Roman" w:hAnsi="Times New Roman" w:cs="Times New Roman"/>
          <w:b w:val="0"/>
          <w:sz w:val="22"/>
          <w:szCs w:val="22"/>
        </w:rPr>
        <w:t>ий гарнізон.</w:t>
      </w:r>
    </w:p>
    <w:p w:rsidR="00335608" w:rsidRPr="00E61C0F" w:rsidRDefault="008C578E" w:rsidP="00E61C0F">
      <w:pPr>
        <w:pStyle w:val="20"/>
        <w:shd w:val="clear" w:color="auto" w:fill="auto"/>
        <w:spacing w:before="0" w:after="0" w:line="240" w:lineRule="auto"/>
        <w:ind w:left="142" w:firstLine="360"/>
        <w:jc w:val="both"/>
        <w:rPr>
          <w:rFonts w:ascii="Times New Roman" w:hAnsi="Times New Roman" w:cs="Times New Roman"/>
          <w:b w:val="0"/>
          <w:sz w:val="22"/>
          <w:szCs w:val="22"/>
        </w:rPr>
      </w:pPr>
      <w:r w:rsidRPr="00E61C0F">
        <w:rPr>
          <w:rFonts w:ascii="Times New Roman" w:hAnsi="Times New Roman" w:cs="Times New Roman"/>
          <w:b w:val="0"/>
          <w:sz w:val="22"/>
          <w:szCs w:val="22"/>
        </w:rPr>
        <w:t xml:space="preserve">У першій половині 30-х рр. XVII ст. більш окресленими стають плани Московської держави та Шведського королівства щодо Речі Посполитої та Війська Запорозького. У випадку одночасного наступу на Польщу (із заходу — шведських військ, а із сходу — російських), до </w:t>
      </w:r>
      <w:r w:rsidRPr="00E61C0F">
        <w:rPr>
          <w:rFonts w:ascii="Times New Roman" w:hAnsi="Times New Roman" w:cs="Times New Roman"/>
          <w:b w:val="0"/>
          <w:sz w:val="22"/>
          <w:szCs w:val="22"/>
          <w:lang w:val="ru-RU" w:eastAsia="ru-RU" w:bidi="ru-RU"/>
        </w:rPr>
        <w:t xml:space="preserve">Густава </w:t>
      </w:r>
      <w:r w:rsidRPr="00E61C0F">
        <w:rPr>
          <w:rFonts w:ascii="Times New Roman" w:hAnsi="Times New Roman" w:cs="Times New Roman"/>
          <w:b w:val="0"/>
          <w:sz w:val="22"/>
          <w:szCs w:val="22"/>
        </w:rPr>
        <w:t xml:space="preserve">II </w:t>
      </w:r>
      <w:r w:rsidRPr="00E61C0F">
        <w:rPr>
          <w:rFonts w:ascii="Times New Roman" w:hAnsi="Times New Roman" w:cs="Times New Roman"/>
          <w:b w:val="0"/>
          <w:sz w:val="22"/>
          <w:szCs w:val="22"/>
          <w:lang w:val="ru-RU" w:eastAsia="ru-RU" w:bidi="ru-RU"/>
        </w:rPr>
        <w:t xml:space="preserve">Адольфа </w:t>
      </w:r>
      <w:r w:rsidRPr="00E61C0F">
        <w:rPr>
          <w:rFonts w:ascii="Times New Roman" w:hAnsi="Times New Roman" w:cs="Times New Roman"/>
          <w:b w:val="0"/>
          <w:sz w:val="22"/>
          <w:szCs w:val="22"/>
        </w:rPr>
        <w:t xml:space="preserve">відходила б корона Речі Посполитої, а до московського царя — українські землі, які на той час фактично контролювалися козацькими владними структурами. Шведські дипломати вже тоді передбачали можливість подвійного підпорядкування обом монархам Війська Запорозького. Про це переконливо свідчив один із тогочасних документів, де говорилося, що українськими козаками буде краще управляти після того, «як вони дадуть обіцянку обом </w:t>
      </w:r>
      <w:proofErr w:type="spellStart"/>
      <w:r w:rsidRPr="00E61C0F">
        <w:rPr>
          <w:rFonts w:ascii="Times New Roman" w:hAnsi="Times New Roman" w:cs="Times New Roman"/>
          <w:b w:val="0"/>
          <w:sz w:val="22"/>
          <w:szCs w:val="22"/>
        </w:rPr>
        <w:t>маєстатам</w:t>
      </w:r>
      <w:proofErr w:type="spellEnd"/>
      <w:r w:rsidRPr="00E61C0F">
        <w:rPr>
          <w:rFonts w:ascii="Times New Roman" w:hAnsi="Times New Roman" w:cs="Times New Roman"/>
          <w:b w:val="0"/>
          <w:sz w:val="22"/>
          <w:szCs w:val="22"/>
        </w:rPr>
        <w:t xml:space="preserve"> служити».</w:t>
      </w:r>
    </w:p>
    <w:p w:rsidR="00335608" w:rsidRPr="00E61C0F" w:rsidRDefault="008C578E" w:rsidP="00E61C0F">
      <w:pPr>
        <w:pStyle w:val="20"/>
        <w:shd w:val="clear" w:color="auto" w:fill="auto"/>
        <w:spacing w:before="0" w:after="0" w:line="240" w:lineRule="auto"/>
        <w:ind w:left="142" w:firstLine="360"/>
        <w:jc w:val="both"/>
        <w:rPr>
          <w:rFonts w:ascii="Times New Roman" w:hAnsi="Times New Roman" w:cs="Times New Roman"/>
          <w:b w:val="0"/>
          <w:sz w:val="22"/>
          <w:szCs w:val="22"/>
        </w:rPr>
      </w:pPr>
      <w:r w:rsidRPr="00E61C0F">
        <w:rPr>
          <w:rFonts w:ascii="Times New Roman" w:hAnsi="Times New Roman" w:cs="Times New Roman"/>
          <w:b w:val="0"/>
          <w:sz w:val="22"/>
          <w:szCs w:val="22"/>
        </w:rPr>
        <w:t xml:space="preserve">У квітні 1646 р. представники козацької старшини (серед яких був і Б. Хмельницький) перебували у Варшаві, де отримали з рук </w:t>
      </w:r>
      <w:r w:rsidRPr="00E61C0F">
        <w:rPr>
          <w:rFonts w:ascii="Times New Roman" w:hAnsi="Times New Roman" w:cs="Times New Roman"/>
          <w:b w:val="0"/>
          <w:sz w:val="22"/>
          <w:szCs w:val="22"/>
          <w:lang w:val="ru-RU" w:eastAsia="ru-RU" w:bidi="ru-RU"/>
        </w:rPr>
        <w:t xml:space="preserve">Владислава </w:t>
      </w:r>
      <w:r w:rsidRPr="00E61C0F">
        <w:rPr>
          <w:rFonts w:ascii="Times New Roman" w:hAnsi="Times New Roman" w:cs="Times New Roman"/>
          <w:b w:val="0"/>
          <w:sz w:val="22"/>
          <w:szCs w:val="22"/>
        </w:rPr>
        <w:t xml:space="preserve">IV Два </w:t>
      </w:r>
      <w:proofErr w:type="spellStart"/>
      <w:r w:rsidRPr="00E61C0F">
        <w:rPr>
          <w:rFonts w:ascii="Times New Roman" w:hAnsi="Times New Roman" w:cs="Times New Roman"/>
          <w:b w:val="0"/>
          <w:sz w:val="22"/>
          <w:szCs w:val="22"/>
        </w:rPr>
        <w:t>привілейних</w:t>
      </w:r>
      <w:proofErr w:type="spellEnd"/>
      <w:r w:rsidRPr="00E61C0F">
        <w:rPr>
          <w:rFonts w:ascii="Times New Roman" w:hAnsi="Times New Roman" w:cs="Times New Roman"/>
          <w:b w:val="0"/>
          <w:sz w:val="22"/>
          <w:szCs w:val="22"/>
        </w:rPr>
        <w:t xml:space="preserve"> листа. Перший з них дозволяв виступити козацькому війську в морський похід проти Османської імперії, другий — збільшував реєстр Війська Запорозького до 12 тисяч. Єдине застереження стосувалося того, що ці два документи повинні бути таємними до часу оголошення Річчю Посполитою війни Туреччині. Ці «</w:t>
      </w:r>
      <w:proofErr w:type="spellStart"/>
      <w:r w:rsidRPr="00E61C0F">
        <w:rPr>
          <w:rFonts w:ascii="Times New Roman" w:hAnsi="Times New Roman" w:cs="Times New Roman"/>
          <w:b w:val="0"/>
          <w:sz w:val="22"/>
          <w:szCs w:val="22"/>
        </w:rPr>
        <w:t>глейтовні</w:t>
      </w:r>
      <w:proofErr w:type="spellEnd"/>
      <w:r w:rsidRPr="00E61C0F">
        <w:rPr>
          <w:rFonts w:ascii="Times New Roman" w:hAnsi="Times New Roman" w:cs="Times New Roman"/>
          <w:b w:val="0"/>
          <w:sz w:val="22"/>
          <w:szCs w:val="22"/>
        </w:rPr>
        <w:t>» листи були скріплені особистою печаткою польського короля.</w:t>
      </w:r>
    </w:p>
    <w:p w:rsidR="00335608" w:rsidRPr="00E61C0F" w:rsidRDefault="008C578E" w:rsidP="00E61C0F">
      <w:pPr>
        <w:pStyle w:val="20"/>
        <w:shd w:val="clear" w:color="auto" w:fill="auto"/>
        <w:spacing w:before="0" w:after="0" w:line="240" w:lineRule="auto"/>
        <w:ind w:left="142" w:firstLine="360"/>
        <w:jc w:val="both"/>
        <w:rPr>
          <w:rFonts w:ascii="Times New Roman" w:hAnsi="Times New Roman" w:cs="Times New Roman"/>
          <w:b w:val="0"/>
          <w:sz w:val="22"/>
          <w:szCs w:val="22"/>
        </w:rPr>
      </w:pPr>
      <w:r w:rsidRPr="00E61C0F">
        <w:rPr>
          <w:rFonts w:ascii="Times New Roman" w:hAnsi="Times New Roman" w:cs="Times New Roman"/>
          <w:b w:val="0"/>
          <w:sz w:val="22"/>
          <w:szCs w:val="22"/>
        </w:rPr>
        <w:t xml:space="preserve">Надані «вольності» спричинили справжній «психологічний переворот» У свідомості не лише козацтва, але й усього українського населення Речі Посполитої. Адже протягом </w:t>
      </w:r>
      <w:proofErr w:type="spellStart"/>
      <w:r w:rsidRPr="00E61C0F">
        <w:rPr>
          <w:rFonts w:ascii="Times New Roman" w:hAnsi="Times New Roman" w:cs="Times New Roman"/>
          <w:b w:val="0"/>
          <w:sz w:val="22"/>
          <w:szCs w:val="22"/>
        </w:rPr>
        <w:t>десятиріч</w:t>
      </w:r>
      <w:proofErr w:type="spellEnd"/>
      <w:r w:rsidRPr="00E61C0F">
        <w:rPr>
          <w:rFonts w:ascii="Times New Roman" w:hAnsi="Times New Roman" w:cs="Times New Roman"/>
          <w:b w:val="0"/>
          <w:sz w:val="22"/>
          <w:szCs w:val="22"/>
        </w:rPr>
        <w:t xml:space="preserve"> у середовищі українців зберігалося стійке уявлення щодо свого нерівноправно</w:t>
      </w:r>
      <w:r w:rsidR="00E61C0F" w:rsidRPr="00E61C0F">
        <w:rPr>
          <w:rFonts w:ascii="Times New Roman" w:hAnsi="Times New Roman" w:cs="Times New Roman"/>
          <w:b w:val="0"/>
          <w:sz w:val="22"/>
          <w:szCs w:val="22"/>
        </w:rPr>
        <w:t>го становища у державі «двох на</w:t>
      </w:r>
      <w:r w:rsidRPr="00E61C0F">
        <w:rPr>
          <w:rFonts w:ascii="Times New Roman" w:hAnsi="Times New Roman" w:cs="Times New Roman"/>
          <w:b w:val="0"/>
          <w:sz w:val="22"/>
          <w:szCs w:val="22"/>
        </w:rPr>
        <w:t>родів». А тепер вони, опираючись на королівську протекцію, могли виступати проти представників магнатства та шляхти.</w:t>
      </w:r>
    </w:p>
    <w:p w:rsidR="00335608" w:rsidRPr="00E61C0F" w:rsidRDefault="008C578E" w:rsidP="00E61C0F">
      <w:pPr>
        <w:pStyle w:val="20"/>
        <w:shd w:val="clear" w:color="auto" w:fill="auto"/>
        <w:spacing w:before="0" w:after="0" w:line="240" w:lineRule="auto"/>
        <w:ind w:left="220" w:firstLine="320"/>
        <w:jc w:val="both"/>
        <w:rPr>
          <w:rFonts w:ascii="Times New Roman" w:hAnsi="Times New Roman" w:cs="Times New Roman"/>
          <w:b w:val="0"/>
          <w:sz w:val="22"/>
          <w:szCs w:val="22"/>
        </w:rPr>
      </w:pPr>
      <w:r w:rsidRPr="00E61C0F">
        <w:rPr>
          <w:rFonts w:ascii="Times New Roman" w:hAnsi="Times New Roman" w:cs="Times New Roman"/>
          <w:b w:val="0"/>
          <w:sz w:val="22"/>
          <w:szCs w:val="22"/>
        </w:rPr>
        <w:t xml:space="preserve">За свідченнями сучасників, під час другої зустрічі з Б. Хмельницьким, що відбулася у 1647 р., </w:t>
      </w:r>
      <w:r w:rsidRPr="00E61C0F">
        <w:rPr>
          <w:rFonts w:ascii="Times New Roman" w:hAnsi="Times New Roman" w:cs="Times New Roman"/>
          <w:b w:val="0"/>
          <w:sz w:val="22"/>
          <w:szCs w:val="22"/>
          <w:lang w:val="ru-RU" w:eastAsia="ru-RU" w:bidi="ru-RU"/>
        </w:rPr>
        <w:t xml:space="preserve">Владислав </w:t>
      </w:r>
      <w:r w:rsidRPr="00E61C0F">
        <w:rPr>
          <w:rFonts w:ascii="Times New Roman" w:hAnsi="Times New Roman" w:cs="Times New Roman"/>
          <w:b w:val="0"/>
          <w:sz w:val="22"/>
          <w:szCs w:val="22"/>
        </w:rPr>
        <w:t xml:space="preserve">IV подарував йому </w:t>
      </w:r>
      <w:proofErr w:type="gramStart"/>
      <w:r w:rsidRPr="00E61C0F">
        <w:rPr>
          <w:rFonts w:ascii="Times New Roman" w:hAnsi="Times New Roman" w:cs="Times New Roman"/>
          <w:b w:val="0"/>
          <w:sz w:val="22"/>
          <w:szCs w:val="22"/>
        </w:rPr>
        <w:t>свою</w:t>
      </w:r>
      <w:proofErr w:type="gramEnd"/>
      <w:r w:rsidRPr="00E61C0F">
        <w:rPr>
          <w:rFonts w:ascii="Times New Roman" w:hAnsi="Times New Roman" w:cs="Times New Roman"/>
          <w:b w:val="0"/>
          <w:sz w:val="22"/>
          <w:szCs w:val="22"/>
        </w:rPr>
        <w:t xml:space="preserve"> шаблю. Вже згодом, у 1648 р., опосередковано підтверджуючи це, Хмельницький казав одному з польських послів М. </w:t>
      </w:r>
      <w:proofErr w:type="spellStart"/>
      <w:r w:rsidRPr="00E61C0F">
        <w:rPr>
          <w:rFonts w:ascii="Times New Roman" w:hAnsi="Times New Roman" w:cs="Times New Roman"/>
          <w:b w:val="0"/>
          <w:sz w:val="22"/>
          <w:szCs w:val="22"/>
        </w:rPr>
        <w:t>Собеському</w:t>
      </w:r>
      <w:proofErr w:type="spellEnd"/>
      <w:r w:rsidRPr="00E61C0F">
        <w:rPr>
          <w:rFonts w:ascii="Times New Roman" w:hAnsi="Times New Roman" w:cs="Times New Roman"/>
          <w:b w:val="0"/>
          <w:sz w:val="22"/>
          <w:szCs w:val="22"/>
        </w:rPr>
        <w:t xml:space="preserve"> — «Навіщо казав </w:t>
      </w:r>
      <w:r w:rsidRPr="00E61C0F">
        <w:rPr>
          <w:rFonts w:ascii="Times New Roman" w:hAnsi="Times New Roman" w:cs="Times New Roman"/>
          <w:b w:val="0"/>
          <w:sz w:val="22"/>
          <w:szCs w:val="22"/>
          <w:lang w:val="ru-RU" w:eastAsia="ru-RU" w:bidi="ru-RU"/>
        </w:rPr>
        <w:t xml:space="preserve">(Владислав </w:t>
      </w:r>
      <w:r w:rsidRPr="00E61C0F">
        <w:rPr>
          <w:rFonts w:ascii="Times New Roman" w:hAnsi="Times New Roman" w:cs="Times New Roman"/>
          <w:b w:val="0"/>
          <w:sz w:val="22"/>
          <w:szCs w:val="22"/>
        </w:rPr>
        <w:t xml:space="preserve">IV. — </w:t>
      </w:r>
      <w:r w:rsidRPr="00E61C0F">
        <w:rPr>
          <w:rStyle w:val="285pt"/>
          <w:rFonts w:ascii="Times New Roman" w:hAnsi="Times New Roman" w:cs="Times New Roman"/>
          <w:sz w:val="22"/>
          <w:szCs w:val="22"/>
        </w:rPr>
        <w:t>Т. Ч</w:t>
      </w:r>
      <w:r w:rsidRPr="00E61C0F">
        <w:rPr>
          <w:rFonts w:ascii="Times New Roman" w:hAnsi="Times New Roman" w:cs="Times New Roman"/>
          <w:b w:val="0"/>
          <w:sz w:val="22"/>
          <w:szCs w:val="22"/>
        </w:rPr>
        <w:t xml:space="preserve">.) нам вольності шаблею діставати». Поряд з іншими причинами, надання королем Війську Запорозькому вищеназваних привілеїв спричинило до посилення сепаратистських тенденцій серед його провідників та більшої частини різних </w:t>
      </w:r>
      <w:r w:rsidRPr="00E61C0F">
        <w:rPr>
          <w:rFonts w:ascii="Times New Roman" w:hAnsi="Times New Roman" w:cs="Times New Roman"/>
          <w:b w:val="0"/>
          <w:sz w:val="22"/>
          <w:szCs w:val="22"/>
        </w:rPr>
        <w:lastRenderedPageBreak/>
        <w:t>верств українського суспільства, і було вміло використано козацькою верхівкою як доказ «законності» збройного виступу в 1648 р.</w:t>
      </w:r>
    </w:p>
    <w:p w:rsidR="00335608" w:rsidRPr="00E61C0F" w:rsidRDefault="008C578E" w:rsidP="00E61C0F">
      <w:pPr>
        <w:pStyle w:val="20"/>
        <w:shd w:val="clear" w:color="auto" w:fill="auto"/>
        <w:spacing w:before="0" w:after="0" w:line="240" w:lineRule="auto"/>
        <w:ind w:left="220" w:firstLine="320"/>
        <w:jc w:val="both"/>
        <w:rPr>
          <w:rFonts w:ascii="Times New Roman" w:hAnsi="Times New Roman" w:cs="Times New Roman"/>
          <w:b w:val="0"/>
          <w:sz w:val="22"/>
          <w:szCs w:val="22"/>
        </w:rPr>
      </w:pPr>
      <w:r w:rsidRPr="00E61C0F">
        <w:rPr>
          <w:rFonts w:ascii="Times New Roman" w:hAnsi="Times New Roman" w:cs="Times New Roman"/>
          <w:b w:val="0"/>
          <w:sz w:val="22"/>
          <w:szCs w:val="22"/>
        </w:rPr>
        <w:t xml:space="preserve">Тільки за допомогою більш потужної й краще організованої військової сили Польській короні вдалося погамувати автономістські прагнення козацтва (що підживлювалися членами </w:t>
      </w:r>
      <w:proofErr w:type="spellStart"/>
      <w:r w:rsidRPr="00E61C0F">
        <w:rPr>
          <w:rFonts w:ascii="Times New Roman" w:hAnsi="Times New Roman" w:cs="Times New Roman"/>
          <w:b w:val="0"/>
          <w:sz w:val="22"/>
          <w:szCs w:val="22"/>
        </w:rPr>
        <w:t>антигабсбургської</w:t>
      </w:r>
      <w:proofErr w:type="spellEnd"/>
      <w:r w:rsidRPr="00E61C0F">
        <w:rPr>
          <w:rFonts w:ascii="Times New Roman" w:hAnsi="Times New Roman" w:cs="Times New Roman"/>
          <w:b w:val="0"/>
          <w:sz w:val="22"/>
          <w:szCs w:val="22"/>
        </w:rPr>
        <w:t xml:space="preserve"> коаліції), яке у перших десятиліттях XVII ст., згідно з дослідженнями сучасних істориків, стало справжньою </w:t>
      </w:r>
      <w:proofErr w:type="spellStart"/>
      <w:r w:rsidRPr="00E61C0F">
        <w:rPr>
          <w:rFonts w:ascii="Times New Roman" w:hAnsi="Times New Roman" w:cs="Times New Roman"/>
          <w:b w:val="0"/>
          <w:sz w:val="22"/>
          <w:szCs w:val="22"/>
        </w:rPr>
        <w:t>контрелітою</w:t>
      </w:r>
      <w:proofErr w:type="spellEnd"/>
      <w:r w:rsidRPr="00E61C0F">
        <w:rPr>
          <w:rFonts w:ascii="Times New Roman" w:hAnsi="Times New Roman" w:cs="Times New Roman"/>
          <w:b w:val="0"/>
          <w:sz w:val="22"/>
          <w:szCs w:val="22"/>
        </w:rPr>
        <w:t xml:space="preserve"> та невизнаним «політичним народом» Речі Посполитої. До цього висновку слід додати ще й наступний — саме в цей час закладаються підвалини </w:t>
      </w:r>
      <w:proofErr w:type="spellStart"/>
      <w:r w:rsidRPr="00E61C0F">
        <w:rPr>
          <w:rFonts w:ascii="Times New Roman" w:hAnsi="Times New Roman" w:cs="Times New Roman"/>
          <w:b w:val="0"/>
          <w:sz w:val="22"/>
          <w:szCs w:val="22"/>
        </w:rPr>
        <w:t>полівасалітетної</w:t>
      </w:r>
      <w:proofErr w:type="spellEnd"/>
      <w:r w:rsidRPr="00E61C0F">
        <w:rPr>
          <w:rFonts w:ascii="Times New Roman" w:hAnsi="Times New Roman" w:cs="Times New Roman"/>
          <w:b w:val="0"/>
          <w:sz w:val="22"/>
          <w:szCs w:val="22"/>
        </w:rPr>
        <w:t xml:space="preserve"> політики Війська Запорозького, коли воно розпочинає боротьбу за «відновлення» своїх прав і з метою впливу на свого сюзерена — польського короля — звертається до сусідніх монархів з проханням про прийняття на військову службу та надання допомоги. Наслідком цих дій стало те, що українське козацтво як корпоративна військово-політична структура стає тією силою, яка порушила вже сформовану у Східній Європі систему міжнародних відносин і, таким чином, протягом 1590-х — 1640-х рр., поступово набувало рис суб’єкта міждержавних стосунків.</w:t>
      </w:r>
    </w:p>
    <w:p w:rsidR="00335608" w:rsidRPr="00E61C0F" w:rsidRDefault="00335608" w:rsidP="00E61C0F">
      <w:pPr>
        <w:rPr>
          <w:rFonts w:ascii="Times New Roman" w:hAnsi="Times New Roman" w:cs="Times New Roman"/>
          <w:sz w:val="22"/>
          <w:szCs w:val="22"/>
        </w:rPr>
      </w:pPr>
    </w:p>
    <w:sectPr w:rsidR="00335608" w:rsidRPr="00E61C0F">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9C1" w:rsidRDefault="00B639C1">
      <w:r>
        <w:separator/>
      </w:r>
    </w:p>
  </w:endnote>
  <w:endnote w:type="continuationSeparator" w:id="0">
    <w:p w:rsidR="00B639C1" w:rsidRDefault="00B6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9C1" w:rsidRDefault="00B639C1"/>
  </w:footnote>
  <w:footnote w:type="continuationSeparator" w:id="0">
    <w:p w:rsidR="00B639C1" w:rsidRDefault="00B639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39C2"/>
    <w:multiLevelType w:val="multilevel"/>
    <w:tmpl w:val="97201940"/>
    <w:lvl w:ilvl="0">
      <w:start w:val="1620"/>
      <w:numFmt w:val="decimal"/>
      <w:lvlText w:val="%1"/>
      <w:lvlJc w:val="left"/>
      <w:rPr>
        <w:rFonts w:ascii="Century Schoolbook" w:eastAsia="Century Schoolbook" w:hAnsi="Century Schoolbook" w:cs="Century Schoolbook"/>
        <w:b w:val="0"/>
        <w:bCs/>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08"/>
    <w:rsid w:val="00072C98"/>
    <w:rsid w:val="001F001B"/>
    <w:rsid w:val="00335608"/>
    <w:rsid w:val="00357CEC"/>
    <w:rsid w:val="004217B8"/>
    <w:rsid w:val="004E7BD6"/>
    <w:rsid w:val="006F2A4A"/>
    <w:rsid w:val="008C578E"/>
    <w:rsid w:val="00955874"/>
    <w:rsid w:val="00956ADC"/>
    <w:rsid w:val="00A1278B"/>
    <w:rsid w:val="00B639C1"/>
    <w:rsid w:val="00B82E61"/>
    <w:rsid w:val="00D63B7E"/>
    <w:rsid w:val="00E61C0F"/>
    <w:rsid w:val="00FA16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2">
    <w:name w:val="Заголовок №2 (2)_"/>
    <w:basedOn w:val="a0"/>
    <w:link w:val="220"/>
    <w:rPr>
      <w:rFonts w:ascii="Century Schoolbook" w:eastAsia="Century Schoolbook" w:hAnsi="Century Schoolbook" w:cs="Century Schoolbook"/>
      <w:b/>
      <w:bCs/>
      <w:i w:val="0"/>
      <w:iCs w:val="0"/>
      <w:smallCaps w:val="0"/>
      <w:strike w:val="0"/>
      <w:sz w:val="22"/>
      <w:szCs w:val="22"/>
      <w:u w:val="none"/>
    </w:rPr>
  </w:style>
  <w:style w:type="character" w:customStyle="1" w:styleId="2">
    <w:name w:val="Основний текст (2)_"/>
    <w:basedOn w:val="a0"/>
    <w:link w:val="20"/>
    <w:rPr>
      <w:rFonts w:ascii="Century Schoolbook" w:eastAsia="Century Schoolbook" w:hAnsi="Century Schoolbook" w:cs="Century Schoolbook"/>
      <w:b/>
      <w:bCs/>
      <w:i w:val="0"/>
      <w:iCs w:val="0"/>
      <w:smallCaps w:val="0"/>
      <w:strike w:val="0"/>
      <w:sz w:val="16"/>
      <w:szCs w:val="16"/>
      <w:u w:val="none"/>
    </w:rPr>
  </w:style>
  <w:style w:type="character" w:customStyle="1" w:styleId="210pt">
    <w:name w:val="Основний текст (2) + 10 pt"/>
    <w:basedOn w:val="2"/>
    <w:rPr>
      <w:rFonts w:ascii="Century Schoolbook" w:eastAsia="Century Schoolbook" w:hAnsi="Century Schoolbook" w:cs="Century Schoolbook"/>
      <w:b/>
      <w:bCs/>
      <w:i w:val="0"/>
      <w:iCs w:val="0"/>
      <w:smallCaps w:val="0"/>
      <w:strike w:val="0"/>
      <w:color w:val="000000"/>
      <w:spacing w:val="0"/>
      <w:w w:val="100"/>
      <w:position w:val="0"/>
      <w:sz w:val="20"/>
      <w:szCs w:val="20"/>
      <w:u w:val="none"/>
      <w:lang w:val="uk-UA" w:eastAsia="uk-UA" w:bidi="uk-UA"/>
    </w:rPr>
  </w:style>
  <w:style w:type="character" w:customStyle="1" w:styleId="5">
    <w:name w:val="Основний текст (5)_"/>
    <w:basedOn w:val="a0"/>
    <w:link w:val="50"/>
    <w:rPr>
      <w:rFonts w:ascii="Century Schoolbook" w:eastAsia="Century Schoolbook" w:hAnsi="Century Schoolbook" w:cs="Century Schoolbook"/>
      <w:b w:val="0"/>
      <w:bCs w:val="0"/>
      <w:i w:val="0"/>
      <w:iCs w:val="0"/>
      <w:smallCaps w:val="0"/>
      <w:strike w:val="0"/>
      <w:sz w:val="18"/>
      <w:szCs w:val="18"/>
      <w:u w:val="none"/>
    </w:rPr>
  </w:style>
  <w:style w:type="character" w:customStyle="1" w:styleId="52pt">
    <w:name w:val="Основний текст (5) + Інтервал 2 pt"/>
    <w:basedOn w:val="5"/>
    <w:rPr>
      <w:rFonts w:ascii="Century Schoolbook" w:eastAsia="Century Schoolbook" w:hAnsi="Century Schoolbook" w:cs="Century Schoolbook"/>
      <w:b w:val="0"/>
      <w:bCs w:val="0"/>
      <w:i w:val="0"/>
      <w:iCs w:val="0"/>
      <w:smallCaps w:val="0"/>
      <w:strike w:val="0"/>
      <w:color w:val="000000"/>
      <w:spacing w:val="40"/>
      <w:w w:val="100"/>
      <w:position w:val="0"/>
      <w:sz w:val="18"/>
      <w:szCs w:val="18"/>
      <w:u w:val="none"/>
      <w:lang w:val="uk-UA" w:eastAsia="uk-UA" w:bidi="uk-UA"/>
    </w:rPr>
  </w:style>
  <w:style w:type="character" w:customStyle="1" w:styleId="12">
    <w:name w:val="Заголовок №1 (2)_"/>
    <w:basedOn w:val="a0"/>
    <w:link w:val="120"/>
    <w:rPr>
      <w:rFonts w:ascii="Century Schoolbook" w:eastAsia="Century Schoolbook" w:hAnsi="Century Schoolbook" w:cs="Century Schoolbook"/>
      <w:b w:val="0"/>
      <w:bCs w:val="0"/>
      <w:i w:val="0"/>
      <w:iCs w:val="0"/>
      <w:smallCaps w:val="0"/>
      <w:strike w:val="0"/>
      <w:spacing w:val="-70"/>
      <w:sz w:val="54"/>
      <w:szCs w:val="54"/>
      <w:u w:val="none"/>
    </w:rPr>
  </w:style>
  <w:style w:type="character" w:customStyle="1" w:styleId="21">
    <w:name w:val="Основний текст (2)"/>
    <w:basedOn w:val="2"/>
    <w:rPr>
      <w:rFonts w:ascii="Century Schoolbook" w:eastAsia="Century Schoolbook" w:hAnsi="Century Schoolbook" w:cs="Century Schoolbook"/>
      <w:b/>
      <w:bCs/>
      <w:i w:val="0"/>
      <w:iCs w:val="0"/>
      <w:smallCaps w:val="0"/>
      <w:strike w:val="0"/>
      <w:color w:val="000000"/>
      <w:spacing w:val="0"/>
      <w:w w:val="100"/>
      <w:position w:val="0"/>
      <w:sz w:val="16"/>
      <w:szCs w:val="16"/>
      <w:u w:val="none"/>
      <w:lang w:val="uk-UA" w:eastAsia="uk-UA" w:bidi="uk-UA"/>
    </w:rPr>
  </w:style>
  <w:style w:type="character" w:customStyle="1" w:styleId="285pt">
    <w:name w:val="Основний текст (2) + 8;5 pt;Не напівжирний;Курсив"/>
    <w:basedOn w:val="2"/>
    <w:rPr>
      <w:rFonts w:ascii="Century Schoolbook" w:eastAsia="Century Schoolbook" w:hAnsi="Century Schoolbook" w:cs="Century Schoolbook"/>
      <w:b/>
      <w:bCs/>
      <w:i/>
      <w:iCs/>
      <w:smallCaps w:val="0"/>
      <w:strike w:val="0"/>
      <w:color w:val="000000"/>
      <w:spacing w:val="0"/>
      <w:w w:val="100"/>
      <w:position w:val="0"/>
      <w:sz w:val="17"/>
      <w:szCs w:val="17"/>
      <w:u w:val="none"/>
      <w:lang w:val="uk-UA" w:eastAsia="uk-UA" w:bidi="uk-UA"/>
    </w:rPr>
  </w:style>
  <w:style w:type="character" w:customStyle="1" w:styleId="23">
    <w:name w:val="Колонтитул (2)_"/>
    <w:basedOn w:val="a0"/>
    <w:link w:val="24"/>
    <w:rPr>
      <w:rFonts w:ascii="Century Schoolbook" w:eastAsia="Century Schoolbook" w:hAnsi="Century Schoolbook" w:cs="Century Schoolbook"/>
      <w:b w:val="0"/>
      <w:bCs w:val="0"/>
      <w:i w:val="0"/>
      <w:iCs w:val="0"/>
      <w:smallCaps w:val="0"/>
      <w:strike w:val="0"/>
      <w:sz w:val="22"/>
      <w:szCs w:val="22"/>
      <w:u w:val="none"/>
    </w:rPr>
  </w:style>
  <w:style w:type="character" w:customStyle="1" w:styleId="a4">
    <w:name w:val="Інш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_"/>
    <w:basedOn w:val="a0"/>
    <w:link w:val="a7"/>
    <w:rPr>
      <w:rFonts w:ascii="Century Schoolbook" w:eastAsia="Century Schoolbook" w:hAnsi="Century Schoolbook" w:cs="Century Schoolbook"/>
      <w:b w:val="0"/>
      <w:bCs w:val="0"/>
      <w:i w:val="0"/>
      <w:iCs w:val="0"/>
      <w:smallCaps w:val="0"/>
      <w:strike w:val="0"/>
      <w:sz w:val="15"/>
      <w:szCs w:val="15"/>
      <w:u w:val="none"/>
    </w:rPr>
  </w:style>
  <w:style w:type="character" w:customStyle="1" w:styleId="a8">
    <w:name w:val="Колонтитул"/>
    <w:basedOn w:val="a6"/>
    <w:rPr>
      <w:rFonts w:ascii="Century Schoolbook" w:eastAsia="Century Schoolbook" w:hAnsi="Century Schoolbook" w:cs="Century Schoolbook"/>
      <w:b w:val="0"/>
      <w:bCs w:val="0"/>
      <w:i w:val="0"/>
      <w:iCs w:val="0"/>
      <w:smallCaps w:val="0"/>
      <w:strike w:val="0"/>
      <w:color w:val="000000"/>
      <w:spacing w:val="0"/>
      <w:w w:val="100"/>
      <w:position w:val="0"/>
      <w:sz w:val="15"/>
      <w:szCs w:val="15"/>
      <w:u w:val="single"/>
      <w:lang w:val="uk-UA" w:eastAsia="uk-UA" w:bidi="uk-UA"/>
    </w:rPr>
  </w:style>
  <w:style w:type="character" w:customStyle="1" w:styleId="2Candara85pt">
    <w:name w:val="Основний текст (2) + Candara;8;5 pt;Не напівжирний"/>
    <w:basedOn w:val="2"/>
    <w:rPr>
      <w:rFonts w:ascii="Candara" w:eastAsia="Candara" w:hAnsi="Candara" w:cs="Candara"/>
      <w:b/>
      <w:bCs/>
      <w:i w:val="0"/>
      <w:iCs w:val="0"/>
      <w:smallCaps w:val="0"/>
      <w:strike w:val="0"/>
      <w:color w:val="000000"/>
      <w:spacing w:val="0"/>
      <w:w w:val="100"/>
      <w:position w:val="0"/>
      <w:sz w:val="17"/>
      <w:szCs w:val="17"/>
      <w:u w:val="none"/>
      <w:lang w:val="ru-RU" w:eastAsia="ru-RU" w:bidi="ru-RU"/>
    </w:rPr>
  </w:style>
  <w:style w:type="character" w:customStyle="1" w:styleId="29pt">
    <w:name w:val="Основний текст (2) + 9 pt;Не напівжирний"/>
    <w:basedOn w:val="2"/>
    <w:rPr>
      <w:rFonts w:ascii="Century Schoolbook" w:eastAsia="Century Schoolbook" w:hAnsi="Century Schoolbook" w:cs="Century Schoolbook"/>
      <w:b/>
      <w:bCs/>
      <w:i w:val="0"/>
      <w:iCs w:val="0"/>
      <w:smallCaps w:val="0"/>
      <w:strike w:val="0"/>
      <w:color w:val="000000"/>
      <w:spacing w:val="0"/>
      <w:w w:val="100"/>
      <w:position w:val="0"/>
      <w:sz w:val="18"/>
      <w:szCs w:val="18"/>
      <w:u w:val="none"/>
      <w:lang w:val="uk-UA" w:eastAsia="uk-UA" w:bidi="uk-UA"/>
    </w:rPr>
  </w:style>
  <w:style w:type="character" w:customStyle="1" w:styleId="285pt0">
    <w:name w:val="Основний текст (2) + 8;5 pt;Не напівжирний"/>
    <w:basedOn w:val="2"/>
    <w:rPr>
      <w:rFonts w:ascii="Century Schoolbook" w:eastAsia="Century Schoolbook" w:hAnsi="Century Schoolbook" w:cs="Century Schoolbook"/>
      <w:b/>
      <w:bCs/>
      <w:i w:val="0"/>
      <w:iCs w:val="0"/>
      <w:smallCaps w:val="0"/>
      <w:strike w:val="0"/>
      <w:color w:val="000000"/>
      <w:spacing w:val="0"/>
      <w:w w:val="100"/>
      <w:position w:val="0"/>
      <w:sz w:val="17"/>
      <w:szCs w:val="17"/>
      <w:u w:val="none"/>
      <w:lang w:val="uk-UA" w:eastAsia="uk-UA" w:bidi="uk-UA"/>
    </w:rPr>
  </w:style>
  <w:style w:type="character" w:customStyle="1" w:styleId="25">
    <w:name w:val="Основний текст (2) + Не напівжирний;Малі великі літери"/>
    <w:basedOn w:val="2"/>
    <w:rPr>
      <w:rFonts w:ascii="Century Schoolbook" w:eastAsia="Century Schoolbook" w:hAnsi="Century Schoolbook" w:cs="Century Schoolbook"/>
      <w:b/>
      <w:bCs/>
      <w:i w:val="0"/>
      <w:iCs w:val="0"/>
      <w:smallCaps/>
      <w:strike w:val="0"/>
      <w:color w:val="000000"/>
      <w:spacing w:val="0"/>
      <w:w w:val="100"/>
      <w:position w:val="0"/>
      <w:sz w:val="16"/>
      <w:szCs w:val="16"/>
      <w:u w:val="none"/>
      <w:lang w:val="uk-UA" w:eastAsia="uk-UA" w:bidi="uk-UA"/>
    </w:rPr>
  </w:style>
  <w:style w:type="character" w:customStyle="1" w:styleId="2Sylfaen95pt">
    <w:name w:val="Основний текст (2) + Sylfaen;9;5 pt;Не напівжирний;Курсив"/>
    <w:basedOn w:val="2"/>
    <w:rPr>
      <w:rFonts w:ascii="Sylfaen" w:eastAsia="Sylfaen" w:hAnsi="Sylfaen" w:cs="Sylfaen"/>
      <w:b/>
      <w:bCs/>
      <w:i/>
      <w:iCs/>
      <w:smallCaps w:val="0"/>
      <w:strike w:val="0"/>
      <w:color w:val="000000"/>
      <w:spacing w:val="0"/>
      <w:w w:val="100"/>
      <w:position w:val="0"/>
      <w:sz w:val="19"/>
      <w:szCs w:val="19"/>
      <w:u w:val="none"/>
      <w:lang w:val="uk-UA" w:eastAsia="uk-UA" w:bidi="uk-UA"/>
    </w:rPr>
  </w:style>
  <w:style w:type="character" w:customStyle="1" w:styleId="26">
    <w:name w:val="Основний текст (2) + Не напівжирний;Курсив"/>
    <w:basedOn w:val="2"/>
    <w:rPr>
      <w:rFonts w:ascii="Century Schoolbook" w:eastAsia="Century Schoolbook" w:hAnsi="Century Schoolbook" w:cs="Century Schoolbook"/>
      <w:b/>
      <w:bCs/>
      <w:i/>
      <w:iCs/>
      <w:smallCaps w:val="0"/>
      <w:strike w:val="0"/>
      <w:color w:val="000000"/>
      <w:spacing w:val="0"/>
      <w:w w:val="100"/>
      <w:position w:val="0"/>
      <w:sz w:val="16"/>
      <w:szCs w:val="16"/>
      <w:u w:val="none"/>
      <w:lang w:val="uk-UA" w:eastAsia="uk-UA" w:bidi="uk-UA"/>
    </w:rPr>
  </w:style>
  <w:style w:type="character" w:customStyle="1" w:styleId="27">
    <w:name w:val="Основний текст (2) + Не напівжирний"/>
    <w:basedOn w:val="2"/>
    <w:rPr>
      <w:rFonts w:ascii="Century Schoolbook" w:eastAsia="Century Schoolbook" w:hAnsi="Century Schoolbook" w:cs="Century Schoolbook"/>
      <w:b/>
      <w:bCs/>
      <w:i w:val="0"/>
      <w:iCs w:val="0"/>
      <w:smallCaps w:val="0"/>
      <w:strike w:val="0"/>
      <w:color w:val="000000"/>
      <w:spacing w:val="0"/>
      <w:w w:val="100"/>
      <w:position w:val="0"/>
      <w:sz w:val="16"/>
      <w:szCs w:val="16"/>
      <w:u w:val="none"/>
      <w:lang w:val="uk-UA" w:eastAsia="uk-UA" w:bidi="uk-UA"/>
    </w:rPr>
  </w:style>
  <w:style w:type="character" w:customStyle="1" w:styleId="295pt">
    <w:name w:val="Основний текст (2) + 9;5 pt;Не напівжирний"/>
    <w:basedOn w:val="2"/>
    <w:rPr>
      <w:rFonts w:ascii="Century Schoolbook" w:eastAsia="Century Schoolbook" w:hAnsi="Century Schoolbook" w:cs="Century Schoolbook"/>
      <w:b/>
      <w:bCs/>
      <w:i w:val="0"/>
      <w:iCs w:val="0"/>
      <w:smallCaps w:val="0"/>
      <w:strike w:val="0"/>
      <w:color w:val="000000"/>
      <w:spacing w:val="0"/>
      <w:w w:val="100"/>
      <w:position w:val="0"/>
      <w:sz w:val="19"/>
      <w:szCs w:val="19"/>
      <w:u w:val="none"/>
      <w:lang w:val="uk-UA" w:eastAsia="uk-UA" w:bidi="uk-UA"/>
    </w:rPr>
  </w:style>
  <w:style w:type="character" w:customStyle="1" w:styleId="28">
    <w:name w:val="Основний текст (2) + Малі великі літери"/>
    <w:basedOn w:val="2"/>
    <w:rPr>
      <w:rFonts w:ascii="Century Schoolbook" w:eastAsia="Century Schoolbook" w:hAnsi="Century Schoolbook" w:cs="Century Schoolbook"/>
      <w:b/>
      <w:bCs/>
      <w:i w:val="0"/>
      <w:iCs w:val="0"/>
      <w:smallCaps/>
      <w:strike w:val="0"/>
      <w:color w:val="000000"/>
      <w:spacing w:val="0"/>
      <w:w w:val="100"/>
      <w:position w:val="0"/>
      <w:sz w:val="16"/>
      <w:szCs w:val="16"/>
      <w:u w:val="none"/>
      <w:lang w:val="uk-UA" w:eastAsia="uk-UA" w:bidi="uk-UA"/>
    </w:rPr>
  </w:style>
  <w:style w:type="paragraph" w:customStyle="1" w:styleId="220">
    <w:name w:val="Заголовок №2 (2)"/>
    <w:basedOn w:val="a"/>
    <w:link w:val="22"/>
    <w:pPr>
      <w:shd w:val="clear" w:color="auto" w:fill="FFFFFF"/>
      <w:spacing w:after="120" w:line="248" w:lineRule="exact"/>
      <w:jc w:val="center"/>
      <w:outlineLvl w:val="1"/>
    </w:pPr>
    <w:rPr>
      <w:rFonts w:ascii="Century Schoolbook" w:eastAsia="Century Schoolbook" w:hAnsi="Century Schoolbook" w:cs="Century Schoolbook"/>
      <w:b/>
      <w:bCs/>
      <w:sz w:val="22"/>
      <w:szCs w:val="22"/>
    </w:rPr>
  </w:style>
  <w:style w:type="paragraph" w:customStyle="1" w:styleId="20">
    <w:name w:val="Основний текст (2)"/>
    <w:basedOn w:val="a"/>
    <w:link w:val="2"/>
    <w:pPr>
      <w:shd w:val="clear" w:color="auto" w:fill="FFFFFF"/>
      <w:spacing w:before="420" w:after="960" w:line="0" w:lineRule="atLeast"/>
      <w:jc w:val="right"/>
    </w:pPr>
    <w:rPr>
      <w:rFonts w:ascii="Century Schoolbook" w:eastAsia="Century Schoolbook" w:hAnsi="Century Schoolbook" w:cs="Century Schoolbook"/>
      <w:b/>
      <w:bCs/>
      <w:sz w:val="16"/>
      <w:szCs w:val="16"/>
    </w:rPr>
  </w:style>
  <w:style w:type="paragraph" w:customStyle="1" w:styleId="50">
    <w:name w:val="Основний текст (5)"/>
    <w:basedOn w:val="a"/>
    <w:link w:val="5"/>
    <w:pPr>
      <w:shd w:val="clear" w:color="auto" w:fill="FFFFFF"/>
      <w:spacing w:before="420" w:after="240" w:line="256" w:lineRule="exact"/>
      <w:jc w:val="right"/>
    </w:pPr>
    <w:rPr>
      <w:rFonts w:ascii="Century Schoolbook" w:eastAsia="Century Schoolbook" w:hAnsi="Century Schoolbook" w:cs="Century Schoolbook"/>
      <w:sz w:val="18"/>
      <w:szCs w:val="18"/>
    </w:rPr>
  </w:style>
  <w:style w:type="paragraph" w:customStyle="1" w:styleId="120">
    <w:name w:val="Заголовок №1 (2)"/>
    <w:basedOn w:val="a"/>
    <w:link w:val="12"/>
    <w:pPr>
      <w:shd w:val="clear" w:color="auto" w:fill="FFFFFF"/>
      <w:spacing w:before="540" w:after="420" w:line="0" w:lineRule="atLeast"/>
      <w:outlineLvl w:val="0"/>
    </w:pPr>
    <w:rPr>
      <w:rFonts w:ascii="Century Schoolbook" w:eastAsia="Century Schoolbook" w:hAnsi="Century Schoolbook" w:cs="Century Schoolbook"/>
      <w:spacing w:val="-70"/>
      <w:sz w:val="54"/>
      <w:szCs w:val="54"/>
    </w:rPr>
  </w:style>
  <w:style w:type="paragraph" w:customStyle="1" w:styleId="24">
    <w:name w:val="Колонтитул (2)"/>
    <w:basedOn w:val="a"/>
    <w:link w:val="23"/>
    <w:pPr>
      <w:shd w:val="clear" w:color="auto" w:fill="FFFFFF"/>
      <w:spacing w:line="0" w:lineRule="atLeast"/>
    </w:pPr>
    <w:rPr>
      <w:rFonts w:ascii="Century Schoolbook" w:eastAsia="Century Schoolbook" w:hAnsi="Century Schoolbook" w:cs="Century Schoolbook"/>
      <w:sz w:val="22"/>
      <w:szCs w:val="22"/>
    </w:rPr>
  </w:style>
  <w:style w:type="paragraph" w:customStyle="1" w:styleId="a5">
    <w:name w:val="Інше"/>
    <w:basedOn w:val="a"/>
    <w:link w:val="a4"/>
    <w:pPr>
      <w:shd w:val="clear" w:color="auto" w:fill="FFFFFF"/>
    </w:pPr>
    <w:rPr>
      <w:rFonts w:ascii="Times New Roman" w:eastAsia="Times New Roman" w:hAnsi="Times New Roman" w:cs="Times New Roman"/>
      <w:sz w:val="20"/>
      <w:szCs w:val="20"/>
    </w:rPr>
  </w:style>
  <w:style w:type="paragraph" w:customStyle="1" w:styleId="a7">
    <w:name w:val="Колонтитул"/>
    <w:basedOn w:val="a"/>
    <w:link w:val="a6"/>
    <w:pPr>
      <w:shd w:val="clear" w:color="auto" w:fill="FFFFFF"/>
      <w:spacing w:line="0" w:lineRule="atLeast"/>
    </w:pPr>
    <w:rPr>
      <w:rFonts w:ascii="Century Schoolbook" w:eastAsia="Century Schoolbook" w:hAnsi="Century Schoolbook" w:cs="Century Schoolbook"/>
      <w:sz w:val="15"/>
      <w:szCs w:val="15"/>
    </w:rPr>
  </w:style>
  <w:style w:type="character" w:customStyle="1" w:styleId="9">
    <w:name w:val="Основний текст (9)_"/>
    <w:basedOn w:val="a0"/>
    <w:rsid w:val="00FA163F"/>
    <w:rPr>
      <w:rFonts w:ascii="Sylfaen" w:eastAsia="Sylfaen" w:hAnsi="Sylfaen" w:cs="Sylfaen"/>
      <w:b w:val="0"/>
      <w:bCs w:val="0"/>
      <w:i w:val="0"/>
      <w:iCs w:val="0"/>
      <w:smallCaps w:val="0"/>
      <w:strike w:val="0"/>
      <w:sz w:val="20"/>
      <w:szCs w:val="20"/>
      <w:u w:val="none"/>
    </w:rPr>
  </w:style>
  <w:style w:type="character" w:customStyle="1" w:styleId="90">
    <w:name w:val="Основний текст (9) + Курсив"/>
    <w:basedOn w:val="9"/>
    <w:rsid w:val="00FA163F"/>
    <w:rPr>
      <w:rFonts w:ascii="Sylfaen" w:eastAsia="Sylfaen" w:hAnsi="Sylfaen" w:cs="Sylfaen"/>
      <w:b w:val="0"/>
      <w:bCs w:val="0"/>
      <w:i/>
      <w:iCs/>
      <w:smallCaps w:val="0"/>
      <w:strike w:val="0"/>
      <w:color w:val="000000"/>
      <w:spacing w:val="0"/>
      <w:w w:val="100"/>
      <w:position w:val="0"/>
      <w:sz w:val="20"/>
      <w:szCs w:val="20"/>
      <w:u w:val="none"/>
      <w:lang w:val="uk-UA" w:eastAsia="uk-UA" w:bidi="uk-UA"/>
    </w:rPr>
  </w:style>
  <w:style w:type="character" w:customStyle="1" w:styleId="91">
    <w:name w:val="Основний текст (9)"/>
    <w:basedOn w:val="9"/>
    <w:rsid w:val="00FA163F"/>
    <w:rPr>
      <w:rFonts w:ascii="Sylfaen" w:eastAsia="Sylfaen" w:hAnsi="Sylfaen" w:cs="Sylfaen"/>
      <w:b w:val="0"/>
      <w:bCs w:val="0"/>
      <w:i w:val="0"/>
      <w:iCs w:val="0"/>
      <w:smallCaps w:val="0"/>
      <w:strike w:val="0"/>
      <w:color w:val="000000"/>
      <w:spacing w:val="0"/>
      <w:w w:val="100"/>
      <w:position w:val="0"/>
      <w:sz w:val="20"/>
      <w:szCs w:val="20"/>
      <w:u w:val="non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2">
    <w:name w:val="Заголовок №2 (2)_"/>
    <w:basedOn w:val="a0"/>
    <w:link w:val="220"/>
    <w:rPr>
      <w:rFonts w:ascii="Century Schoolbook" w:eastAsia="Century Schoolbook" w:hAnsi="Century Schoolbook" w:cs="Century Schoolbook"/>
      <w:b/>
      <w:bCs/>
      <w:i w:val="0"/>
      <w:iCs w:val="0"/>
      <w:smallCaps w:val="0"/>
      <w:strike w:val="0"/>
      <w:sz w:val="22"/>
      <w:szCs w:val="22"/>
      <w:u w:val="none"/>
    </w:rPr>
  </w:style>
  <w:style w:type="character" w:customStyle="1" w:styleId="2">
    <w:name w:val="Основний текст (2)_"/>
    <w:basedOn w:val="a0"/>
    <w:link w:val="20"/>
    <w:rPr>
      <w:rFonts w:ascii="Century Schoolbook" w:eastAsia="Century Schoolbook" w:hAnsi="Century Schoolbook" w:cs="Century Schoolbook"/>
      <w:b/>
      <w:bCs/>
      <w:i w:val="0"/>
      <w:iCs w:val="0"/>
      <w:smallCaps w:val="0"/>
      <w:strike w:val="0"/>
      <w:sz w:val="16"/>
      <w:szCs w:val="16"/>
      <w:u w:val="none"/>
    </w:rPr>
  </w:style>
  <w:style w:type="character" w:customStyle="1" w:styleId="210pt">
    <w:name w:val="Основний текст (2) + 10 pt"/>
    <w:basedOn w:val="2"/>
    <w:rPr>
      <w:rFonts w:ascii="Century Schoolbook" w:eastAsia="Century Schoolbook" w:hAnsi="Century Schoolbook" w:cs="Century Schoolbook"/>
      <w:b/>
      <w:bCs/>
      <w:i w:val="0"/>
      <w:iCs w:val="0"/>
      <w:smallCaps w:val="0"/>
      <w:strike w:val="0"/>
      <w:color w:val="000000"/>
      <w:spacing w:val="0"/>
      <w:w w:val="100"/>
      <w:position w:val="0"/>
      <w:sz w:val="20"/>
      <w:szCs w:val="20"/>
      <w:u w:val="none"/>
      <w:lang w:val="uk-UA" w:eastAsia="uk-UA" w:bidi="uk-UA"/>
    </w:rPr>
  </w:style>
  <w:style w:type="character" w:customStyle="1" w:styleId="5">
    <w:name w:val="Основний текст (5)_"/>
    <w:basedOn w:val="a0"/>
    <w:link w:val="50"/>
    <w:rPr>
      <w:rFonts w:ascii="Century Schoolbook" w:eastAsia="Century Schoolbook" w:hAnsi="Century Schoolbook" w:cs="Century Schoolbook"/>
      <w:b w:val="0"/>
      <w:bCs w:val="0"/>
      <w:i w:val="0"/>
      <w:iCs w:val="0"/>
      <w:smallCaps w:val="0"/>
      <w:strike w:val="0"/>
      <w:sz w:val="18"/>
      <w:szCs w:val="18"/>
      <w:u w:val="none"/>
    </w:rPr>
  </w:style>
  <w:style w:type="character" w:customStyle="1" w:styleId="52pt">
    <w:name w:val="Основний текст (5) + Інтервал 2 pt"/>
    <w:basedOn w:val="5"/>
    <w:rPr>
      <w:rFonts w:ascii="Century Schoolbook" w:eastAsia="Century Schoolbook" w:hAnsi="Century Schoolbook" w:cs="Century Schoolbook"/>
      <w:b w:val="0"/>
      <w:bCs w:val="0"/>
      <w:i w:val="0"/>
      <w:iCs w:val="0"/>
      <w:smallCaps w:val="0"/>
      <w:strike w:val="0"/>
      <w:color w:val="000000"/>
      <w:spacing w:val="40"/>
      <w:w w:val="100"/>
      <w:position w:val="0"/>
      <w:sz w:val="18"/>
      <w:szCs w:val="18"/>
      <w:u w:val="none"/>
      <w:lang w:val="uk-UA" w:eastAsia="uk-UA" w:bidi="uk-UA"/>
    </w:rPr>
  </w:style>
  <w:style w:type="character" w:customStyle="1" w:styleId="12">
    <w:name w:val="Заголовок №1 (2)_"/>
    <w:basedOn w:val="a0"/>
    <w:link w:val="120"/>
    <w:rPr>
      <w:rFonts w:ascii="Century Schoolbook" w:eastAsia="Century Schoolbook" w:hAnsi="Century Schoolbook" w:cs="Century Schoolbook"/>
      <w:b w:val="0"/>
      <w:bCs w:val="0"/>
      <w:i w:val="0"/>
      <w:iCs w:val="0"/>
      <w:smallCaps w:val="0"/>
      <w:strike w:val="0"/>
      <w:spacing w:val="-70"/>
      <w:sz w:val="54"/>
      <w:szCs w:val="54"/>
      <w:u w:val="none"/>
    </w:rPr>
  </w:style>
  <w:style w:type="character" w:customStyle="1" w:styleId="21">
    <w:name w:val="Основний текст (2)"/>
    <w:basedOn w:val="2"/>
    <w:rPr>
      <w:rFonts w:ascii="Century Schoolbook" w:eastAsia="Century Schoolbook" w:hAnsi="Century Schoolbook" w:cs="Century Schoolbook"/>
      <w:b/>
      <w:bCs/>
      <w:i w:val="0"/>
      <w:iCs w:val="0"/>
      <w:smallCaps w:val="0"/>
      <w:strike w:val="0"/>
      <w:color w:val="000000"/>
      <w:spacing w:val="0"/>
      <w:w w:val="100"/>
      <w:position w:val="0"/>
      <w:sz w:val="16"/>
      <w:szCs w:val="16"/>
      <w:u w:val="none"/>
      <w:lang w:val="uk-UA" w:eastAsia="uk-UA" w:bidi="uk-UA"/>
    </w:rPr>
  </w:style>
  <w:style w:type="character" w:customStyle="1" w:styleId="285pt">
    <w:name w:val="Основний текст (2) + 8;5 pt;Не напівжирний;Курсив"/>
    <w:basedOn w:val="2"/>
    <w:rPr>
      <w:rFonts w:ascii="Century Schoolbook" w:eastAsia="Century Schoolbook" w:hAnsi="Century Schoolbook" w:cs="Century Schoolbook"/>
      <w:b/>
      <w:bCs/>
      <w:i/>
      <w:iCs/>
      <w:smallCaps w:val="0"/>
      <w:strike w:val="0"/>
      <w:color w:val="000000"/>
      <w:spacing w:val="0"/>
      <w:w w:val="100"/>
      <w:position w:val="0"/>
      <w:sz w:val="17"/>
      <w:szCs w:val="17"/>
      <w:u w:val="none"/>
      <w:lang w:val="uk-UA" w:eastAsia="uk-UA" w:bidi="uk-UA"/>
    </w:rPr>
  </w:style>
  <w:style w:type="character" w:customStyle="1" w:styleId="23">
    <w:name w:val="Колонтитул (2)_"/>
    <w:basedOn w:val="a0"/>
    <w:link w:val="24"/>
    <w:rPr>
      <w:rFonts w:ascii="Century Schoolbook" w:eastAsia="Century Schoolbook" w:hAnsi="Century Schoolbook" w:cs="Century Schoolbook"/>
      <w:b w:val="0"/>
      <w:bCs w:val="0"/>
      <w:i w:val="0"/>
      <w:iCs w:val="0"/>
      <w:smallCaps w:val="0"/>
      <w:strike w:val="0"/>
      <w:sz w:val="22"/>
      <w:szCs w:val="22"/>
      <w:u w:val="none"/>
    </w:rPr>
  </w:style>
  <w:style w:type="character" w:customStyle="1" w:styleId="a4">
    <w:name w:val="Інш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_"/>
    <w:basedOn w:val="a0"/>
    <w:link w:val="a7"/>
    <w:rPr>
      <w:rFonts w:ascii="Century Schoolbook" w:eastAsia="Century Schoolbook" w:hAnsi="Century Schoolbook" w:cs="Century Schoolbook"/>
      <w:b w:val="0"/>
      <w:bCs w:val="0"/>
      <w:i w:val="0"/>
      <w:iCs w:val="0"/>
      <w:smallCaps w:val="0"/>
      <w:strike w:val="0"/>
      <w:sz w:val="15"/>
      <w:szCs w:val="15"/>
      <w:u w:val="none"/>
    </w:rPr>
  </w:style>
  <w:style w:type="character" w:customStyle="1" w:styleId="a8">
    <w:name w:val="Колонтитул"/>
    <w:basedOn w:val="a6"/>
    <w:rPr>
      <w:rFonts w:ascii="Century Schoolbook" w:eastAsia="Century Schoolbook" w:hAnsi="Century Schoolbook" w:cs="Century Schoolbook"/>
      <w:b w:val="0"/>
      <w:bCs w:val="0"/>
      <w:i w:val="0"/>
      <w:iCs w:val="0"/>
      <w:smallCaps w:val="0"/>
      <w:strike w:val="0"/>
      <w:color w:val="000000"/>
      <w:spacing w:val="0"/>
      <w:w w:val="100"/>
      <w:position w:val="0"/>
      <w:sz w:val="15"/>
      <w:szCs w:val="15"/>
      <w:u w:val="single"/>
      <w:lang w:val="uk-UA" w:eastAsia="uk-UA" w:bidi="uk-UA"/>
    </w:rPr>
  </w:style>
  <w:style w:type="character" w:customStyle="1" w:styleId="2Candara85pt">
    <w:name w:val="Основний текст (2) + Candara;8;5 pt;Не напівжирний"/>
    <w:basedOn w:val="2"/>
    <w:rPr>
      <w:rFonts w:ascii="Candara" w:eastAsia="Candara" w:hAnsi="Candara" w:cs="Candara"/>
      <w:b/>
      <w:bCs/>
      <w:i w:val="0"/>
      <w:iCs w:val="0"/>
      <w:smallCaps w:val="0"/>
      <w:strike w:val="0"/>
      <w:color w:val="000000"/>
      <w:spacing w:val="0"/>
      <w:w w:val="100"/>
      <w:position w:val="0"/>
      <w:sz w:val="17"/>
      <w:szCs w:val="17"/>
      <w:u w:val="none"/>
      <w:lang w:val="ru-RU" w:eastAsia="ru-RU" w:bidi="ru-RU"/>
    </w:rPr>
  </w:style>
  <w:style w:type="character" w:customStyle="1" w:styleId="29pt">
    <w:name w:val="Основний текст (2) + 9 pt;Не напівжирний"/>
    <w:basedOn w:val="2"/>
    <w:rPr>
      <w:rFonts w:ascii="Century Schoolbook" w:eastAsia="Century Schoolbook" w:hAnsi="Century Schoolbook" w:cs="Century Schoolbook"/>
      <w:b/>
      <w:bCs/>
      <w:i w:val="0"/>
      <w:iCs w:val="0"/>
      <w:smallCaps w:val="0"/>
      <w:strike w:val="0"/>
      <w:color w:val="000000"/>
      <w:spacing w:val="0"/>
      <w:w w:val="100"/>
      <w:position w:val="0"/>
      <w:sz w:val="18"/>
      <w:szCs w:val="18"/>
      <w:u w:val="none"/>
      <w:lang w:val="uk-UA" w:eastAsia="uk-UA" w:bidi="uk-UA"/>
    </w:rPr>
  </w:style>
  <w:style w:type="character" w:customStyle="1" w:styleId="285pt0">
    <w:name w:val="Основний текст (2) + 8;5 pt;Не напівжирний"/>
    <w:basedOn w:val="2"/>
    <w:rPr>
      <w:rFonts w:ascii="Century Schoolbook" w:eastAsia="Century Schoolbook" w:hAnsi="Century Schoolbook" w:cs="Century Schoolbook"/>
      <w:b/>
      <w:bCs/>
      <w:i w:val="0"/>
      <w:iCs w:val="0"/>
      <w:smallCaps w:val="0"/>
      <w:strike w:val="0"/>
      <w:color w:val="000000"/>
      <w:spacing w:val="0"/>
      <w:w w:val="100"/>
      <w:position w:val="0"/>
      <w:sz w:val="17"/>
      <w:szCs w:val="17"/>
      <w:u w:val="none"/>
      <w:lang w:val="uk-UA" w:eastAsia="uk-UA" w:bidi="uk-UA"/>
    </w:rPr>
  </w:style>
  <w:style w:type="character" w:customStyle="1" w:styleId="25">
    <w:name w:val="Основний текст (2) + Не напівжирний;Малі великі літери"/>
    <w:basedOn w:val="2"/>
    <w:rPr>
      <w:rFonts w:ascii="Century Schoolbook" w:eastAsia="Century Schoolbook" w:hAnsi="Century Schoolbook" w:cs="Century Schoolbook"/>
      <w:b/>
      <w:bCs/>
      <w:i w:val="0"/>
      <w:iCs w:val="0"/>
      <w:smallCaps/>
      <w:strike w:val="0"/>
      <w:color w:val="000000"/>
      <w:spacing w:val="0"/>
      <w:w w:val="100"/>
      <w:position w:val="0"/>
      <w:sz w:val="16"/>
      <w:szCs w:val="16"/>
      <w:u w:val="none"/>
      <w:lang w:val="uk-UA" w:eastAsia="uk-UA" w:bidi="uk-UA"/>
    </w:rPr>
  </w:style>
  <w:style w:type="character" w:customStyle="1" w:styleId="2Sylfaen95pt">
    <w:name w:val="Основний текст (2) + Sylfaen;9;5 pt;Не напівжирний;Курсив"/>
    <w:basedOn w:val="2"/>
    <w:rPr>
      <w:rFonts w:ascii="Sylfaen" w:eastAsia="Sylfaen" w:hAnsi="Sylfaen" w:cs="Sylfaen"/>
      <w:b/>
      <w:bCs/>
      <w:i/>
      <w:iCs/>
      <w:smallCaps w:val="0"/>
      <w:strike w:val="0"/>
      <w:color w:val="000000"/>
      <w:spacing w:val="0"/>
      <w:w w:val="100"/>
      <w:position w:val="0"/>
      <w:sz w:val="19"/>
      <w:szCs w:val="19"/>
      <w:u w:val="none"/>
      <w:lang w:val="uk-UA" w:eastAsia="uk-UA" w:bidi="uk-UA"/>
    </w:rPr>
  </w:style>
  <w:style w:type="character" w:customStyle="1" w:styleId="26">
    <w:name w:val="Основний текст (2) + Не напівжирний;Курсив"/>
    <w:basedOn w:val="2"/>
    <w:rPr>
      <w:rFonts w:ascii="Century Schoolbook" w:eastAsia="Century Schoolbook" w:hAnsi="Century Schoolbook" w:cs="Century Schoolbook"/>
      <w:b/>
      <w:bCs/>
      <w:i/>
      <w:iCs/>
      <w:smallCaps w:val="0"/>
      <w:strike w:val="0"/>
      <w:color w:val="000000"/>
      <w:spacing w:val="0"/>
      <w:w w:val="100"/>
      <w:position w:val="0"/>
      <w:sz w:val="16"/>
      <w:szCs w:val="16"/>
      <w:u w:val="none"/>
      <w:lang w:val="uk-UA" w:eastAsia="uk-UA" w:bidi="uk-UA"/>
    </w:rPr>
  </w:style>
  <w:style w:type="character" w:customStyle="1" w:styleId="27">
    <w:name w:val="Основний текст (2) + Не напівжирний"/>
    <w:basedOn w:val="2"/>
    <w:rPr>
      <w:rFonts w:ascii="Century Schoolbook" w:eastAsia="Century Schoolbook" w:hAnsi="Century Schoolbook" w:cs="Century Schoolbook"/>
      <w:b/>
      <w:bCs/>
      <w:i w:val="0"/>
      <w:iCs w:val="0"/>
      <w:smallCaps w:val="0"/>
      <w:strike w:val="0"/>
      <w:color w:val="000000"/>
      <w:spacing w:val="0"/>
      <w:w w:val="100"/>
      <w:position w:val="0"/>
      <w:sz w:val="16"/>
      <w:szCs w:val="16"/>
      <w:u w:val="none"/>
      <w:lang w:val="uk-UA" w:eastAsia="uk-UA" w:bidi="uk-UA"/>
    </w:rPr>
  </w:style>
  <w:style w:type="character" w:customStyle="1" w:styleId="295pt">
    <w:name w:val="Основний текст (2) + 9;5 pt;Не напівжирний"/>
    <w:basedOn w:val="2"/>
    <w:rPr>
      <w:rFonts w:ascii="Century Schoolbook" w:eastAsia="Century Schoolbook" w:hAnsi="Century Schoolbook" w:cs="Century Schoolbook"/>
      <w:b/>
      <w:bCs/>
      <w:i w:val="0"/>
      <w:iCs w:val="0"/>
      <w:smallCaps w:val="0"/>
      <w:strike w:val="0"/>
      <w:color w:val="000000"/>
      <w:spacing w:val="0"/>
      <w:w w:val="100"/>
      <w:position w:val="0"/>
      <w:sz w:val="19"/>
      <w:szCs w:val="19"/>
      <w:u w:val="none"/>
      <w:lang w:val="uk-UA" w:eastAsia="uk-UA" w:bidi="uk-UA"/>
    </w:rPr>
  </w:style>
  <w:style w:type="character" w:customStyle="1" w:styleId="28">
    <w:name w:val="Основний текст (2) + Малі великі літери"/>
    <w:basedOn w:val="2"/>
    <w:rPr>
      <w:rFonts w:ascii="Century Schoolbook" w:eastAsia="Century Schoolbook" w:hAnsi="Century Schoolbook" w:cs="Century Schoolbook"/>
      <w:b/>
      <w:bCs/>
      <w:i w:val="0"/>
      <w:iCs w:val="0"/>
      <w:smallCaps/>
      <w:strike w:val="0"/>
      <w:color w:val="000000"/>
      <w:spacing w:val="0"/>
      <w:w w:val="100"/>
      <w:position w:val="0"/>
      <w:sz w:val="16"/>
      <w:szCs w:val="16"/>
      <w:u w:val="none"/>
      <w:lang w:val="uk-UA" w:eastAsia="uk-UA" w:bidi="uk-UA"/>
    </w:rPr>
  </w:style>
  <w:style w:type="paragraph" w:customStyle="1" w:styleId="220">
    <w:name w:val="Заголовок №2 (2)"/>
    <w:basedOn w:val="a"/>
    <w:link w:val="22"/>
    <w:pPr>
      <w:shd w:val="clear" w:color="auto" w:fill="FFFFFF"/>
      <w:spacing w:after="120" w:line="248" w:lineRule="exact"/>
      <w:jc w:val="center"/>
      <w:outlineLvl w:val="1"/>
    </w:pPr>
    <w:rPr>
      <w:rFonts w:ascii="Century Schoolbook" w:eastAsia="Century Schoolbook" w:hAnsi="Century Schoolbook" w:cs="Century Schoolbook"/>
      <w:b/>
      <w:bCs/>
      <w:sz w:val="22"/>
      <w:szCs w:val="22"/>
    </w:rPr>
  </w:style>
  <w:style w:type="paragraph" w:customStyle="1" w:styleId="20">
    <w:name w:val="Основний текст (2)"/>
    <w:basedOn w:val="a"/>
    <w:link w:val="2"/>
    <w:pPr>
      <w:shd w:val="clear" w:color="auto" w:fill="FFFFFF"/>
      <w:spacing w:before="420" w:after="960" w:line="0" w:lineRule="atLeast"/>
      <w:jc w:val="right"/>
    </w:pPr>
    <w:rPr>
      <w:rFonts w:ascii="Century Schoolbook" w:eastAsia="Century Schoolbook" w:hAnsi="Century Schoolbook" w:cs="Century Schoolbook"/>
      <w:b/>
      <w:bCs/>
      <w:sz w:val="16"/>
      <w:szCs w:val="16"/>
    </w:rPr>
  </w:style>
  <w:style w:type="paragraph" w:customStyle="1" w:styleId="50">
    <w:name w:val="Основний текст (5)"/>
    <w:basedOn w:val="a"/>
    <w:link w:val="5"/>
    <w:pPr>
      <w:shd w:val="clear" w:color="auto" w:fill="FFFFFF"/>
      <w:spacing w:before="420" w:after="240" w:line="256" w:lineRule="exact"/>
      <w:jc w:val="right"/>
    </w:pPr>
    <w:rPr>
      <w:rFonts w:ascii="Century Schoolbook" w:eastAsia="Century Schoolbook" w:hAnsi="Century Schoolbook" w:cs="Century Schoolbook"/>
      <w:sz w:val="18"/>
      <w:szCs w:val="18"/>
    </w:rPr>
  </w:style>
  <w:style w:type="paragraph" w:customStyle="1" w:styleId="120">
    <w:name w:val="Заголовок №1 (2)"/>
    <w:basedOn w:val="a"/>
    <w:link w:val="12"/>
    <w:pPr>
      <w:shd w:val="clear" w:color="auto" w:fill="FFFFFF"/>
      <w:spacing w:before="540" w:after="420" w:line="0" w:lineRule="atLeast"/>
      <w:outlineLvl w:val="0"/>
    </w:pPr>
    <w:rPr>
      <w:rFonts w:ascii="Century Schoolbook" w:eastAsia="Century Schoolbook" w:hAnsi="Century Schoolbook" w:cs="Century Schoolbook"/>
      <w:spacing w:val="-70"/>
      <w:sz w:val="54"/>
      <w:szCs w:val="54"/>
    </w:rPr>
  </w:style>
  <w:style w:type="paragraph" w:customStyle="1" w:styleId="24">
    <w:name w:val="Колонтитул (2)"/>
    <w:basedOn w:val="a"/>
    <w:link w:val="23"/>
    <w:pPr>
      <w:shd w:val="clear" w:color="auto" w:fill="FFFFFF"/>
      <w:spacing w:line="0" w:lineRule="atLeast"/>
    </w:pPr>
    <w:rPr>
      <w:rFonts w:ascii="Century Schoolbook" w:eastAsia="Century Schoolbook" w:hAnsi="Century Schoolbook" w:cs="Century Schoolbook"/>
      <w:sz w:val="22"/>
      <w:szCs w:val="22"/>
    </w:rPr>
  </w:style>
  <w:style w:type="paragraph" w:customStyle="1" w:styleId="a5">
    <w:name w:val="Інше"/>
    <w:basedOn w:val="a"/>
    <w:link w:val="a4"/>
    <w:pPr>
      <w:shd w:val="clear" w:color="auto" w:fill="FFFFFF"/>
    </w:pPr>
    <w:rPr>
      <w:rFonts w:ascii="Times New Roman" w:eastAsia="Times New Roman" w:hAnsi="Times New Roman" w:cs="Times New Roman"/>
      <w:sz w:val="20"/>
      <w:szCs w:val="20"/>
    </w:rPr>
  </w:style>
  <w:style w:type="paragraph" w:customStyle="1" w:styleId="a7">
    <w:name w:val="Колонтитул"/>
    <w:basedOn w:val="a"/>
    <w:link w:val="a6"/>
    <w:pPr>
      <w:shd w:val="clear" w:color="auto" w:fill="FFFFFF"/>
      <w:spacing w:line="0" w:lineRule="atLeast"/>
    </w:pPr>
    <w:rPr>
      <w:rFonts w:ascii="Century Schoolbook" w:eastAsia="Century Schoolbook" w:hAnsi="Century Schoolbook" w:cs="Century Schoolbook"/>
      <w:sz w:val="15"/>
      <w:szCs w:val="15"/>
    </w:rPr>
  </w:style>
  <w:style w:type="character" w:customStyle="1" w:styleId="9">
    <w:name w:val="Основний текст (9)_"/>
    <w:basedOn w:val="a0"/>
    <w:rsid w:val="00FA163F"/>
    <w:rPr>
      <w:rFonts w:ascii="Sylfaen" w:eastAsia="Sylfaen" w:hAnsi="Sylfaen" w:cs="Sylfaen"/>
      <w:b w:val="0"/>
      <w:bCs w:val="0"/>
      <w:i w:val="0"/>
      <w:iCs w:val="0"/>
      <w:smallCaps w:val="0"/>
      <w:strike w:val="0"/>
      <w:sz w:val="20"/>
      <w:szCs w:val="20"/>
      <w:u w:val="none"/>
    </w:rPr>
  </w:style>
  <w:style w:type="character" w:customStyle="1" w:styleId="90">
    <w:name w:val="Основний текст (9) + Курсив"/>
    <w:basedOn w:val="9"/>
    <w:rsid w:val="00FA163F"/>
    <w:rPr>
      <w:rFonts w:ascii="Sylfaen" w:eastAsia="Sylfaen" w:hAnsi="Sylfaen" w:cs="Sylfaen"/>
      <w:b w:val="0"/>
      <w:bCs w:val="0"/>
      <w:i/>
      <w:iCs/>
      <w:smallCaps w:val="0"/>
      <w:strike w:val="0"/>
      <w:color w:val="000000"/>
      <w:spacing w:val="0"/>
      <w:w w:val="100"/>
      <w:position w:val="0"/>
      <w:sz w:val="20"/>
      <w:szCs w:val="20"/>
      <w:u w:val="none"/>
      <w:lang w:val="uk-UA" w:eastAsia="uk-UA" w:bidi="uk-UA"/>
    </w:rPr>
  </w:style>
  <w:style w:type="character" w:customStyle="1" w:styleId="91">
    <w:name w:val="Основний текст (9)"/>
    <w:basedOn w:val="9"/>
    <w:rsid w:val="00FA163F"/>
    <w:rPr>
      <w:rFonts w:ascii="Sylfaen" w:eastAsia="Sylfaen" w:hAnsi="Sylfaen" w:cs="Sylfaen"/>
      <w:b w:val="0"/>
      <w:bCs w:val="0"/>
      <w:i w:val="0"/>
      <w:iCs w:val="0"/>
      <w:smallCaps w:val="0"/>
      <w:strike w:val="0"/>
      <w:color w:val="000000"/>
      <w:spacing w:val="0"/>
      <w:w w:val="100"/>
      <w:position w:val="0"/>
      <w:sz w:val="20"/>
      <w:szCs w:val="20"/>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9</Pages>
  <Words>15605</Words>
  <Characters>8896</Characters>
  <Application>Microsoft Office Word</Application>
  <DocSecurity>0</DocSecurity>
  <Lines>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Шаповалова</dc:creator>
  <cp:lastModifiedBy>Анна Шаповалова</cp:lastModifiedBy>
  <cp:revision>7</cp:revision>
  <dcterms:created xsi:type="dcterms:W3CDTF">2017-10-03T14:24:00Z</dcterms:created>
  <dcterms:modified xsi:type="dcterms:W3CDTF">2017-10-11T08:14:00Z</dcterms:modified>
</cp:coreProperties>
</file>