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D7594">
      <w:pPr>
        <w:pStyle w:val="Style2"/>
        <w:widowControl/>
        <w:spacing w:before="43"/>
        <w:rPr>
          <w:rStyle w:val="FontStyle49"/>
          <w:sz w:val="24"/>
          <w:szCs w:val="24"/>
          <w:lang w:val="uk-UA"/>
        </w:rPr>
      </w:pPr>
      <w:r w:rsidRPr="00C124C5">
        <w:rPr>
          <w:rStyle w:val="FontStyle49"/>
          <w:sz w:val="24"/>
          <w:szCs w:val="24"/>
          <w:lang w:val="uk-UA"/>
        </w:rPr>
        <w:t>Маркетингові дослідження, планування обсягів продажу та контролю продукції</w:t>
      </w:r>
    </w:p>
    <w:p w:rsidR="00C124C5" w:rsidRPr="00C124C5" w:rsidRDefault="00C124C5">
      <w:pPr>
        <w:pStyle w:val="Style2"/>
        <w:widowControl/>
        <w:spacing w:before="43"/>
        <w:rPr>
          <w:rStyle w:val="FontStyle49"/>
          <w:sz w:val="24"/>
          <w:szCs w:val="24"/>
          <w:lang w:val="uk-UA"/>
        </w:rPr>
      </w:pPr>
    </w:p>
    <w:p w:rsidR="00000000" w:rsidRPr="002E09E8" w:rsidRDefault="008D7594" w:rsidP="00872280">
      <w:pPr>
        <w:pStyle w:val="Style5"/>
        <w:widowControl/>
        <w:numPr>
          <w:ilvl w:val="0"/>
          <w:numId w:val="1"/>
        </w:numPr>
        <w:tabs>
          <w:tab w:val="left" w:pos="566"/>
        </w:tabs>
        <w:spacing w:before="168" w:line="230" w:lineRule="exact"/>
        <w:ind w:left="350"/>
        <w:rPr>
          <w:rStyle w:val="FontStyle53"/>
        </w:rPr>
      </w:pPr>
      <w:r w:rsidRPr="002E09E8">
        <w:rPr>
          <w:rStyle w:val="FontStyle61"/>
          <w:b w:val="0"/>
          <w:lang w:val="uk-UA" w:eastAsia="uk-UA"/>
        </w:rPr>
        <w:t>Завдання та технологія планування обсягів продажу</w:t>
      </w:r>
    </w:p>
    <w:p w:rsidR="00000000" w:rsidRPr="002E09E8" w:rsidRDefault="008D7594" w:rsidP="00872280">
      <w:pPr>
        <w:pStyle w:val="Style5"/>
        <w:widowControl/>
        <w:numPr>
          <w:ilvl w:val="0"/>
          <w:numId w:val="1"/>
        </w:numPr>
        <w:tabs>
          <w:tab w:val="left" w:pos="566"/>
        </w:tabs>
        <w:spacing w:line="230" w:lineRule="exact"/>
        <w:ind w:left="350"/>
        <w:rPr>
          <w:rStyle w:val="FontStyle53"/>
        </w:rPr>
      </w:pPr>
      <w:r w:rsidRPr="002E09E8">
        <w:rPr>
          <w:rStyle w:val="FontStyle61"/>
          <w:b w:val="0"/>
          <w:lang w:val="uk-UA" w:eastAsia="uk-UA"/>
        </w:rPr>
        <w:t>Аналіз ринкового сере</w:t>
      </w:r>
      <w:r w:rsidRPr="002E09E8">
        <w:rPr>
          <w:rStyle w:val="FontStyle61"/>
          <w:b w:val="0"/>
          <w:lang w:val="uk-UA" w:eastAsia="uk-UA"/>
        </w:rPr>
        <w:t>довища</w:t>
      </w:r>
    </w:p>
    <w:p w:rsidR="00000000" w:rsidRPr="002E09E8" w:rsidRDefault="008D7594" w:rsidP="00872280">
      <w:pPr>
        <w:pStyle w:val="Style5"/>
        <w:widowControl/>
        <w:numPr>
          <w:ilvl w:val="0"/>
          <w:numId w:val="1"/>
        </w:numPr>
        <w:tabs>
          <w:tab w:val="left" w:pos="566"/>
        </w:tabs>
        <w:spacing w:line="230" w:lineRule="exact"/>
        <w:ind w:left="350"/>
        <w:rPr>
          <w:rStyle w:val="FontStyle53"/>
          <w:lang w:val="uk-UA" w:eastAsia="uk-UA"/>
        </w:rPr>
      </w:pPr>
      <w:r w:rsidRPr="002E09E8">
        <w:rPr>
          <w:rStyle w:val="FontStyle61"/>
          <w:b w:val="0"/>
          <w:lang w:val="uk-UA" w:eastAsia="uk-UA"/>
        </w:rPr>
        <w:t>Планування асортименту та оцінка конкурентоспромож</w:t>
      </w:r>
      <w:r w:rsidRPr="002E09E8">
        <w:rPr>
          <w:rStyle w:val="FontStyle61"/>
          <w:b w:val="0"/>
          <w:lang w:val="uk-UA" w:eastAsia="uk-UA"/>
        </w:rPr>
        <w:softHyphen/>
        <w:t>ності продукції</w:t>
      </w:r>
    </w:p>
    <w:p w:rsidR="00000000" w:rsidRPr="002E09E8" w:rsidRDefault="008D7594" w:rsidP="00872280">
      <w:pPr>
        <w:pStyle w:val="Style5"/>
        <w:widowControl/>
        <w:numPr>
          <w:ilvl w:val="0"/>
          <w:numId w:val="1"/>
        </w:numPr>
        <w:tabs>
          <w:tab w:val="left" w:pos="566"/>
        </w:tabs>
        <w:spacing w:line="230" w:lineRule="exact"/>
        <w:ind w:left="350"/>
        <w:rPr>
          <w:rStyle w:val="FontStyle53"/>
        </w:rPr>
      </w:pPr>
      <w:r w:rsidRPr="002E09E8">
        <w:rPr>
          <w:rStyle w:val="FontStyle61"/>
          <w:b w:val="0"/>
          <w:lang w:val="uk-UA" w:eastAsia="uk-UA"/>
        </w:rPr>
        <w:t>Планування ціни</w:t>
      </w:r>
    </w:p>
    <w:p w:rsidR="00000000" w:rsidRPr="002E09E8" w:rsidRDefault="008D7594" w:rsidP="00872280">
      <w:pPr>
        <w:pStyle w:val="Style5"/>
        <w:widowControl/>
        <w:numPr>
          <w:ilvl w:val="0"/>
          <w:numId w:val="1"/>
        </w:numPr>
        <w:tabs>
          <w:tab w:val="left" w:pos="566"/>
        </w:tabs>
        <w:spacing w:line="230" w:lineRule="exact"/>
        <w:ind w:left="350"/>
        <w:rPr>
          <w:rStyle w:val="FontStyle61"/>
          <w:b w:val="0"/>
        </w:rPr>
      </w:pPr>
      <w:r w:rsidRPr="002E09E8">
        <w:rPr>
          <w:rStyle w:val="FontStyle61"/>
          <w:b w:val="0"/>
          <w:lang w:val="uk-UA" w:eastAsia="uk-UA"/>
        </w:rPr>
        <w:t>Планування обсягу продажу та контролю продукції</w:t>
      </w:r>
    </w:p>
    <w:p w:rsidR="00000000" w:rsidRPr="002E09E8" w:rsidRDefault="008D7594">
      <w:pPr>
        <w:pStyle w:val="Style8"/>
        <w:widowControl/>
        <w:spacing w:line="240" w:lineRule="exact"/>
        <w:jc w:val="center"/>
        <w:rPr>
          <w:sz w:val="20"/>
          <w:szCs w:val="20"/>
        </w:rPr>
      </w:pPr>
    </w:p>
    <w:p w:rsidR="00000000" w:rsidRPr="002E09E8" w:rsidRDefault="008D7594">
      <w:pPr>
        <w:pStyle w:val="Style8"/>
        <w:widowControl/>
        <w:spacing w:before="115"/>
        <w:jc w:val="center"/>
        <w:rPr>
          <w:rStyle w:val="FontStyle49"/>
          <w:b w:val="0"/>
          <w:lang w:val="uk-UA"/>
        </w:rPr>
      </w:pPr>
      <w:r w:rsidRPr="002E09E8">
        <w:rPr>
          <w:rStyle w:val="FontStyle49"/>
          <w:b w:val="0"/>
        </w:rPr>
        <w:t xml:space="preserve">1. </w:t>
      </w:r>
      <w:r w:rsidRPr="002E09E8">
        <w:rPr>
          <w:rStyle w:val="FontStyle49"/>
          <w:b w:val="0"/>
          <w:lang w:val="uk-UA"/>
        </w:rPr>
        <w:t>Завдання та технологія планування обсягу продажу</w:t>
      </w:r>
    </w:p>
    <w:p w:rsidR="00000000" w:rsidRPr="002E09E8" w:rsidRDefault="008D7594">
      <w:pPr>
        <w:pStyle w:val="Style7"/>
        <w:widowControl/>
        <w:spacing w:before="134" w:line="230" w:lineRule="exact"/>
        <w:rPr>
          <w:rStyle w:val="FontStyle61"/>
          <w:b w:val="0"/>
          <w:lang w:val="uk-UA" w:eastAsia="uk-UA"/>
        </w:rPr>
      </w:pPr>
      <w:r w:rsidRPr="002E09E8">
        <w:rPr>
          <w:rStyle w:val="FontStyle61"/>
          <w:b w:val="0"/>
          <w:lang w:val="uk-UA" w:eastAsia="uk-UA"/>
        </w:rPr>
        <w:t>Підприємство повинне планувати виробництво своєї п</w:t>
      </w:r>
      <w:r w:rsidRPr="002E09E8">
        <w:rPr>
          <w:rStyle w:val="FontStyle61"/>
          <w:b w:val="0"/>
          <w:lang w:val="uk-UA" w:eastAsia="uk-UA"/>
        </w:rPr>
        <w:t>родукції, причому в тих обсягах і протягом того періоду часу, що відповіда</w:t>
      </w:r>
      <w:r w:rsidRPr="002E09E8">
        <w:rPr>
          <w:rStyle w:val="FontStyle61"/>
          <w:b w:val="0"/>
          <w:lang w:val="uk-UA" w:eastAsia="uk-UA"/>
        </w:rPr>
        <w:softHyphen/>
        <w:t xml:space="preserve">тиме попиту споживачів. Важливим є й вибір цільового ринку для реалізації продукції, основою якого також є споживчий попит. Вивчення його </w:t>
      </w:r>
      <w:r w:rsidRPr="002E09E8">
        <w:rPr>
          <w:rStyle w:val="FontStyle61"/>
          <w:b w:val="0"/>
          <w:lang w:eastAsia="uk-UA"/>
        </w:rPr>
        <w:t xml:space="preserve">- </w:t>
      </w:r>
      <w:r w:rsidRPr="002E09E8">
        <w:rPr>
          <w:rStyle w:val="FontStyle61"/>
          <w:b w:val="0"/>
          <w:lang w:val="uk-UA" w:eastAsia="uk-UA"/>
        </w:rPr>
        <w:t>необхідна умова планування обсягів продаж</w:t>
      </w:r>
      <w:r w:rsidRPr="002E09E8">
        <w:rPr>
          <w:rStyle w:val="FontStyle61"/>
          <w:b w:val="0"/>
          <w:lang w:val="uk-UA" w:eastAsia="uk-UA"/>
        </w:rPr>
        <w:t>у, у межах якого формується асортиментна політика підприємства.</w:t>
      </w:r>
    </w:p>
    <w:p w:rsidR="00000000" w:rsidRPr="002E09E8" w:rsidRDefault="008D7594">
      <w:pPr>
        <w:pStyle w:val="Style6"/>
        <w:widowControl/>
        <w:spacing w:line="230" w:lineRule="exact"/>
        <w:rPr>
          <w:rStyle w:val="FontStyle61"/>
          <w:b w:val="0"/>
          <w:lang w:val="uk-UA" w:eastAsia="uk-UA"/>
        </w:rPr>
      </w:pPr>
      <w:r w:rsidRPr="002E09E8">
        <w:rPr>
          <w:rStyle w:val="FontStyle63"/>
          <w:b w:val="0"/>
          <w:lang w:val="uk-UA" w:eastAsia="uk-UA"/>
        </w:rPr>
        <w:t xml:space="preserve">Планування обсягу продажу </w:t>
      </w:r>
      <w:r w:rsidRPr="002E09E8">
        <w:rPr>
          <w:rStyle w:val="FontStyle61"/>
          <w:b w:val="0"/>
          <w:lang w:val="uk-UA" w:eastAsia="uk-UA"/>
        </w:rPr>
        <w:t>охоплює визначення можливо</w:t>
      </w:r>
      <w:r w:rsidRPr="002E09E8">
        <w:rPr>
          <w:rStyle w:val="FontStyle61"/>
          <w:b w:val="0"/>
          <w:lang w:val="uk-UA" w:eastAsia="uk-UA"/>
        </w:rPr>
        <w:softHyphen/>
        <w:t>го обсягу продажу, співвідношення обсягів випуску старих і но</w:t>
      </w:r>
      <w:r w:rsidRPr="002E09E8">
        <w:rPr>
          <w:rStyle w:val="FontStyle61"/>
          <w:b w:val="0"/>
          <w:lang w:val="uk-UA" w:eastAsia="uk-UA"/>
        </w:rPr>
        <w:softHyphen/>
        <w:t>вих виробів, а також рівня цін, якості, конкурентоспроможності продукції.</w:t>
      </w:r>
    </w:p>
    <w:p w:rsidR="00000000" w:rsidRPr="002E09E8" w:rsidRDefault="008D7594">
      <w:pPr>
        <w:pStyle w:val="Style6"/>
        <w:widowControl/>
        <w:spacing w:line="230" w:lineRule="exact"/>
        <w:ind w:firstLine="341"/>
        <w:rPr>
          <w:rStyle w:val="FontStyle61"/>
          <w:b w:val="0"/>
          <w:lang w:val="uk-UA" w:eastAsia="uk-UA"/>
        </w:rPr>
      </w:pPr>
      <w:r w:rsidRPr="002E09E8">
        <w:rPr>
          <w:rStyle w:val="FontStyle61"/>
          <w:b w:val="0"/>
          <w:lang w:val="uk-UA" w:eastAsia="uk-UA"/>
        </w:rPr>
        <w:t>Мет</w:t>
      </w:r>
      <w:r w:rsidRPr="002E09E8">
        <w:rPr>
          <w:rStyle w:val="FontStyle61"/>
          <w:b w:val="0"/>
          <w:lang w:val="uk-UA" w:eastAsia="uk-UA"/>
        </w:rPr>
        <w:t xml:space="preserve">а планування продажу </w:t>
      </w:r>
      <w:r w:rsidRPr="002E09E8">
        <w:rPr>
          <w:rStyle w:val="FontStyle61"/>
          <w:b w:val="0"/>
          <w:lang w:val="uk-UA" w:eastAsia="uk-UA"/>
        </w:rPr>
        <w:t xml:space="preserve">- </w:t>
      </w:r>
      <w:r w:rsidRPr="002E09E8">
        <w:rPr>
          <w:rStyle w:val="FontStyle61"/>
          <w:b w:val="0"/>
          <w:lang w:val="uk-UA" w:eastAsia="uk-UA"/>
        </w:rPr>
        <w:t>пропозиція покупцям такої но</w:t>
      </w:r>
      <w:r w:rsidRPr="002E09E8">
        <w:rPr>
          <w:rStyle w:val="FontStyle61"/>
          <w:b w:val="0"/>
          <w:lang w:val="uk-UA" w:eastAsia="uk-UA"/>
        </w:rPr>
        <w:softHyphen/>
        <w:t>менклатури товарів і послуг, яка б задовольняла їхні потреби, від</w:t>
      </w:r>
      <w:r w:rsidRPr="002E09E8">
        <w:rPr>
          <w:rStyle w:val="FontStyle61"/>
          <w:b w:val="0"/>
          <w:lang w:val="uk-UA" w:eastAsia="uk-UA"/>
        </w:rPr>
        <w:softHyphen/>
        <w:t>повідала напрямам діяльності підприємства та сприяла збільшен</w:t>
      </w:r>
      <w:r w:rsidRPr="002E09E8">
        <w:rPr>
          <w:rStyle w:val="FontStyle61"/>
          <w:b w:val="0"/>
          <w:lang w:val="uk-UA" w:eastAsia="uk-UA"/>
        </w:rPr>
        <w:softHyphen/>
        <w:t>ню його частки на ринку.</w:t>
      </w:r>
    </w:p>
    <w:p w:rsidR="00000000" w:rsidRPr="002E09E8" w:rsidRDefault="008D7594">
      <w:pPr>
        <w:pStyle w:val="Style6"/>
        <w:widowControl/>
        <w:spacing w:line="230" w:lineRule="exact"/>
        <w:ind w:firstLine="341"/>
        <w:rPr>
          <w:rStyle w:val="FontStyle61"/>
          <w:b w:val="0"/>
          <w:lang w:val="uk-UA" w:eastAsia="uk-UA"/>
        </w:rPr>
      </w:pPr>
      <w:r w:rsidRPr="002E09E8">
        <w:rPr>
          <w:rStyle w:val="FontStyle61"/>
          <w:b w:val="0"/>
          <w:lang w:val="uk-UA" w:eastAsia="uk-UA"/>
        </w:rPr>
        <w:t>При цьому основними завданнями планування обсягу пр</w:t>
      </w:r>
      <w:r w:rsidRPr="002E09E8">
        <w:rPr>
          <w:rStyle w:val="FontStyle61"/>
          <w:b w:val="0"/>
          <w:lang w:val="uk-UA" w:eastAsia="uk-UA"/>
        </w:rPr>
        <w:t>ода</w:t>
      </w:r>
      <w:r w:rsidRPr="002E09E8">
        <w:rPr>
          <w:rStyle w:val="FontStyle61"/>
          <w:b w:val="0"/>
          <w:lang w:val="uk-UA" w:eastAsia="uk-UA"/>
        </w:rPr>
        <w:softHyphen/>
        <w:t>жу мають бути:</w:t>
      </w:r>
    </w:p>
    <w:p w:rsidR="00000000" w:rsidRPr="002E09E8" w:rsidRDefault="008D7594" w:rsidP="00872280">
      <w:pPr>
        <w:pStyle w:val="Style4"/>
        <w:widowControl/>
        <w:spacing w:before="58"/>
        <w:ind w:left="691"/>
        <w:rPr>
          <w:rStyle w:val="FontStyle61"/>
          <w:b w:val="0"/>
          <w:lang w:val="uk-UA"/>
        </w:rPr>
      </w:pPr>
      <w:r w:rsidRPr="002E09E8">
        <w:rPr>
          <w:rStyle w:val="FontStyle61"/>
          <w:b w:val="0"/>
          <w:lang w:val="uk-UA"/>
        </w:rPr>
        <w:t xml:space="preserve">-   </w:t>
      </w:r>
      <w:r w:rsidRPr="002E09E8">
        <w:rPr>
          <w:rStyle w:val="FontStyle61"/>
          <w:b w:val="0"/>
          <w:lang w:val="uk-UA"/>
        </w:rPr>
        <w:t>вивчення наявних потреб покупців та можливостей їх зміни в майбутньому;</w:t>
      </w:r>
      <w:r w:rsidRPr="002E09E8">
        <w:rPr>
          <w:rStyle w:val="FontStyle61"/>
          <w:b w:val="0"/>
          <w:lang w:val="uk-UA" w:eastAsia="uk-UA"/>
        </w:rPr>
        <w:t>оцінка продукції підприємства з позиції покупця;</w:t>
      </w:r>
    </w:p>
    <w:p w:rsidR="00000000" w:rsidRPr="002E09E8" w:rsidRDefault="008D7594" w:rsidP="00872280">
      <w:pPr>
        <w:pStyle w:val="Style11"/>
        <w:widowControl/>
        <w:numPr>
          <w:ilvl w:val="0"/>
          <w:numId w:val="2"/>
        </w:numPr>
        <w:tabs>
          <w:tab w:val="left" w:pos="658"/>
        </w:tabs>
        <w:ind w:left="422" w:firstLine="0"/>
        <w:jc w:val="left"/>
        <w:rPr>
          <w:rStyle w:val="FontStyle61"/>
          <w:b w:val="0"/>
        </w:rPr>
      </w:pPr>
      <w:r w:rsidRPr="002E09E8">
        <w:rPr>
          <w:rStyle w:val="FontStyle61"/>
          <w:b w:val="0"/>
          <w:lang w:val="uk-UA" w:eastAsia="uk-UA"/>
        </w:rPr>
        <w:t>оцінка аналогічних виробів конкурентів;</w:t>
      </w:r>
    </w:p>
    <w:p w:rsidR="00000000" w:rsidRPr="002E09E8" w:rsidRDefault="008D7594" w:rsidP="00872280">
      <w:pPr>
        <w:pStyle w:val="Style11"/>
        <w:widowControl/>
        <w:numPr>
          <w:ilvl w:val="0"/>
          <w:numId w:val="3"/>
        </w:numPr>
        <w:tabs>
          <w:tab w:val="left" w:pos="658"/>
        </w:tabs>
        <w:spacing w:before="5"/>
        <w:ind w:left="658"/>
        <w:rPr>
          <w:rStyle w:val="FontStyle61"/>
          <w:b w:val="0"/>
        </w:rPr>
      </w:pPr>
      <w:r w:rsidRPr="002E09E8">
        <w:rPr>
          <w:rStyle w:val="FontStyle61"/>
          <w:b w:val="0"/>
          <w:lang w:val="uk-UA" w:eastAsia="uk-UA"/>
        </w:rPr>
        <w:t>виключення з номенклатури неконкурен</w:t>
      </w:r>
      <w:r w:rsidRPr="002E09E8">
        <w:rPr>
          <w:rStyle w:val="FontStyle61"/>
          <w:b w:val="0"/>
          <w:lang w:val="uk-UA" w:eastAsia="uk-UA"/>
        </w:rPr>
        <w:t>тоспроможної про</w:t>
      </w:r>
      <w:r w:rsidRPr="002E09E8">
        <w:rPr>
          <w:rStyle w:val="FontStyle61"/>
          <w:b w:val="0"/>
          <w:lang w:val="uk-UA" w:eastAsia="uk-UA"/>
        </w:rPr>
        <w:softHyphen/>
        <w:t>дукції (послуг);</w:t>
      </w:r>
    </w:p>
    <w:p w:rsidR="00000000" w:rsidRPr="002E09E8" w:rsidRDefault="008D7594" w:rsidP="00872280">
      <w:pPr>
        <w:pStyle w:val="Style11"/>
        <w:widowControl/>
        <w:numPr>
          <w:ilvl w:val="0"/>
          <w:numId w:val="3"/>
        </w:numPr>
        <w:tabs>
          <w:tab w:val="left" w:pos="658"/>
        </w:tabs>
        <w:ind w:left="658"/>
        <w:rPr>
          <w:rStyle w:val="FontStyle61"/>
          <w:b w:val="0"/>
        </w:rPr>
      </w:pPr>
      <w:r w:rsidRPr="002E09E8">
        <w:rPr>
          <w:rStyle w:val="FontStyle61"/>
          <w:b w:val="0"/>
          <w:lang w:val="uk-UA" w:eastAsia="uk-UA"/>
        </w:rPr>
        <w:t>вивчення можливостей модернізації виробів, що виготовля</w:t>
      </w:r>
      <w:r w:rsidRPr="002E09E8">
        <w:rPr>
          <w:rStyle w:val="FontStyle61"/>
          <w:b w:val="0"/>
          <w:lang w:val="uk-UA" w:eastAsia="uk-UA"/>
        </w:rPr>
        <w:softHyphen/>
        <w:t>ються підприємством;</w:t>
      </w:r>
    </w:p>
    <w:p w:rsidR="00000000" w:rsidRPr="002E09E8" w:rsidRDefault="008D7594" w:rsidP="00872280">
      <w:pPr>
        <w:pStyle w:val="Style11"/>
        <w:widowControl/>
        <w:numPr>
          <w:ilvl w:val="0"/>
          <w:numId w:val="3"/>
        </w:numPr>
        <w:tabs>
          <w:tab w:val="left" w:pos="658"/>
        </w:tabs>
        <w:spacing w:before="5"/>
        <w:ind w:left="658"/>
        <w:rPr>
          <w:rStyle w:val="FontStyle61"/>
          <w:b w:val="0"/>
        </w:rPr>
      </w:pPr>
      <w:r w:rsidRPr="002E09E8">
        <w:rPr>
          <w:rStyle w:val="FontStyle61"/>
          <w:b w:val="0"/>
          <w:lang w:val="uk-UA" w:eastAsia="uk-UA"/>
        </w:rPr>
        <w:t>поповнення номенклатури новими виробами, можливо, унас</w:t>
      </w:r>
      <w:r w:rsidRPr="002E09E8">
        <w:rPr>
          <w:rStyle w:val="FontStyle61"/>
          <w:b w:val="0"/>
          <w:lang w:val="uk-UA" w:eastAsia="uk-UA"/>
        </w:rPr>
        <w:softHyphen/>
        <w:t>лідок розвитку додаткових напрямів виробництва;</w:t>
      </w:r>
    </w:p>
    <w:p w:rsidR="00000000" w:rsidRPr="002E09E8" w:rsidRDefault="008D7594" w:rsidP="00872280">
      <w:pPr>
        <w:pStyle w:val="Style11"/>
        <w:widowControl/>
        <w:numPr>
          <w:ilvl w:val="0"/>
          <w:numId w:val="2"/>
        </w:numPr>
        <w:tabs>
          <w:tab w:val="left" w:pos="658"/>
        </w:tabs>
        <w:spacing w:before="5"/>
        <w:ind w:left="422" w:firstLine="0"/>
        <w:jc w:val="left"/>
        <w:rPr>
          <w:rStyle w:val="FontStyle61"/>
          <w:b w:val="0"/>
        </w:rPr>
      </w:pPr>
      <w:r w:rsidRPr="002E09E8">
        <w:rPr>
          <w:rStyle w:val="FontStyle61"/>
          <w:b w:val="0"/>
          <w:lang w:val="uk-UA" w:eastAsia="uk-UA"/>
        </w:rPr>
        <w:t>прогнозування можливих обсягів</w:t>
      </w:r>
      <w:r w:rsidRPr="002E09E8">
        <w:rPr>
          <w:rStyle w:val="FontStyle61"/>
          <w:b w:val="0"/>
          <w:lang w:val="uk-UA" w:eastAsia="uk-UA"/>
        </w:rPr>
        <w:t xml:space="preserve"> продажу продукції;</w:t>
      </w:r>
    </w:p>
    <w:p w:rsidR="00000000" w:rsidRPr="002E09E8" w:rsidRDefault="008D7594" w:rsidP="00872280">
      <w:pPr>
        <w:pStyle w:val="Style11"/>
        <w:widowControl/>
        <w:numPr>
          <w:ilvl w:val="0"/>
          <w:numId w:val="2"/>
        </w:numPr>
        <w:tabs>
          <w:tab w:val="left" w:pos="658"/>
        </w:tabs>
        <w:spacing w:before="10"/>
        <w:ind w:left="422" w:firstLine="0"/>
        <w:jc w:val="left"/>
        <w:rPr>
          <w:rStyle w:val="FontStyle61"/>
          <w:b w:val="0"/>
        </w:rPr>
      </w:pPr>
      <w:r w:rsidRPr="002E09E8">
        <w:rPr>
          <w:rStyle w:val="FontStyle61"/>
          <w:b w:val="0"/>
          <w:lang w:val="uk-UA" w:eastAsia="uk-UA"/>
        </w:rPr>
        <w:t>обґрунтування цінової політики;</w:t>
      </w:r>
    </w:p>
    <w:p w:rsidR="00000000" w:rsidRPr="002E09E8" w:rsidRDefault="008D7594" w:rsidP="00872280">
      <w:pPr>
        <w:pStyle w:val="Style11"/>
        <w:widowControl/>
        <w:numPr>
          <w:ilvl w:val="0"/>
          <w:numId w:val="3"/>
        </w:numPr>
        <w:tabs>
          <w:tab w:val="left" w:pos="658"/>
        </w:tabs>
        <w:spacing w:before="5"/>
        <w:ind w:left="658"/>
        <w:rPr>
          <w:rStyle w:val="FontStyle61"/>
          <w:b w:val="0"/>
        </w:rPr>
      </w:pPr>
      <w:r w:rsidRPr="002E09E8">
        <w:rPr>
          <w:rStyle w:val="FontStyle61"/>
          <w:b w:val="0"/>
          <w:lang w:val="uk-UA" w:eastAsia="uk-UA"/>
        </w:rPr>
        <w:t>виявлення залежності обсягу продажу від загальноекономіч</w:t>
      </w:r>
      <w:r w:rsidRPr="002E09E8">
        <w:rPr>
          <w:rStyle w:val="FontStyle61"/>
          <w:b w:val="0"/>
          <w:lang w:val="uk-UA" w:eastAsia="uk-UA"/>
        </w:rPr>
        <w:softHyphen/>
        <w:t>них показників (рівня зайнятості, ціни, доходів населення).</w:t>
      </w:r>
    </w:p>
    <w:p w:rsidR="00000000" w:rsidRPr="002E09E8" w:rsidRDefault="008D7594">
      <w:pPr>
        <w:pStyle w:val="Style6"/>
        <w:widowControl/>
        <w:spacing w:before="134" w:line="240" w:lineRule="auto"/>
        <w:ind w:left="336" w:firstLine="0"/>
        <w:jc w:val="left"/>
        <w:rPr>
          <w:rStyle w:val="FontStyle61"/>
          <w:b w:val="0"/>
          <w:lang w:val="uk-UA" w:eastAsia="uk-UA"/>
        </w:rPr>
      </w:pPr>
      <w:r w:rsidRPr="002E09E8">
        <w:rPr>
          <w:rStyle w:val="FontStyle61"/>
          <w:b w:val="0"/>
          <w:lang w:val="uk-UA" w:eastAsia="uk-UA"/>
        </w:rPr>
        <w:t>При обґрунтуванні обсягу продажу враховують:</w:t>
      </w:r>
    </w:p>
    <w:p w:rsidR="00000000" w:rsidRPr="002E09E8" w:rsidRDefault="008D7594" w:rsidP="00872280">
      <w:pPr>
        <w:pStyle w:val="Style11"/>
        <w:widowControl/>
        <w:numPr>
          <w:ilvl w:val="0"/>
          <w:numId w:val="3"/>
        </w:numPr>
        <w:tabs>
          <w:tab w:val="left" w:pos="658"/>
        </w:tabs>
        <w:spacing w:before="62" w:line="221" w:lineRule="exact"/>
        <w:ind w:left="658"/>
        <w:rPr>
          <w:rStyle w:val="FontStyle61"/>
          <w:b w:val="0"/>
        </w:rPr>
      </w:pPr>
      <w:r w:rsidRPr="002E09E8">
        <w:rPr>
          <w:rStyle w:val="FontStyle61"/>
          <w:b w:val="0"/>
          <w:lang w:val="uk-UA" w:eastAsia="uk-UA"/>
        </w:rPr>
        <w:lastRenderedPageBreak/>
        <w:t xml:space="preserve">дані аналізу обсягу продажу в </w:t>
      </w:r>
      <w:r w:rsidRPr="002E09E8">
        <w:rPr>
          <w:rStyle w:val="FontStyle61"/>
          <w:b w:val="0"/>
          <w:lang w:val="uk-UA" w:eastAsia="uk-UA"/>
        </w:rPr>
        <w:t>попередньому періоді за всіма видами продукції;</w:t>
      </w:r>
    </w:p>
    <w:p w:rsidR="00000000" w:rsidRPr="002E09E8" w:rsidRDefault="008D7594" w:rsidP="00872280">
      <w:pPr>
        <w:pStyle w:val="Style11"/>
        <w:widowControl/>
        <w:numPr>
          <w:ilvl w:val="0"/>
          <w:numId w:val="2"/>
        </w:numPr>
        <w:tabs>
          <w:tab w:val="left" w:pos="658"/>
        </w:tabs>
        <w:spacing w:line="221" w:lineRule="exact"/>
        <w:ind w:left="422" w:firstLine="0"/>
        <w:jc w:val="left"/>
        <w:rPr>
          <w:rStyle w:val="FontStyle61"/>
          <w:b w:val="0"/>
        </w:rPr>
      </w:pPr>
      <w:r w:rsidRPr="002E09E8">
        <w:rPr>
          <w:rStyle w:val="FontStyle61"/>
          <w:b w:val="0"/>
          <w:lang w:val="uk-UA" w:eastAsia="uk-UA"/>
        </w:rPr>
        <w:t>переваги та недоліки каналів збуту продукції;</w:t>
      </w:r>
    </w:p>
    <w:p w:rsidR="00000000" w:rsidRPr="002E09E8" w:rsidRDefault="008D7594" w:rsidP="00872280">
      <w:pPr>
        <w:pStyle w:val="Style11"/>
        <w:widowControl/>
        <w:numPr>
          <w:ilvl w:val="0"/>
          <w:numId w:val="2"/>
        </w:numPr>
        <w:tabs>
          <w:tab w:val="left" w:pos="658"/>
        </w:tabs>
        <w:spacing w:line="221" w:lineRule="exact"/>
        <w:ind w:left="422" w:firstLine="0"/>
        <w:jc w:val="left"/>
        <w:rPr>
          <w:rStyle w:val="FontStyle61"/>
          <w:b w:val="0"/>
        </w:rPr>
      </w:pPr>
      <w:r w:rsidRPr="002E09E8">
        <w:rPr>
          <w:rStyle w:val="FontStyle61"/>
          <w:b w:val="0"/>
          <w:lang w:val="uk-UA" w:eastAsia="uk-UA"/>
        </w:rPr>
        <w:t>стадію життєвого циклу товару;</w:t>
      </w:r>
    </w:p>
    <w:p w:rsidR="00000000" w:rsidRPr="002E09E8" w:rsidRDefault="008D7594" w:rsidP="00872280">
      <w:pPr>
        <w:pStyle w:val="Style11"/>
        <w:widowControl/>
        <w:numPr>
          <w:ilvl w:val="0"/>
          <w:numId w:val="2"/>
        </w:numPr>
        <w:tabs>
          <w:tab w:val="left" w:pos="658"/>
        </w:tabs>
        <w:spacing w:line="221" w:lineRule="exact"/>
        <w:ind w:left="422" w:firstLine="0"/>
        <w:jc w:val="left"/>
        <w:rPr>
          <w:rStyle w:val="FontStyle61"/>
          <w:b w:val="0"/>
        </w:rPr>
      </w:pPr>
      <w:r w:rsidRPr="002E09E8">
        <w:rPr>
          <w:rStyle w:val="FontStyle61"/>
          <w:b w:val="0"/>
          <w:lang w:val="uk-UA" w:eastAsia="uk-UA"/>
        </w:rPr>
        <w:t>аналіз попиту на продукцію (послуги).</w:t>
      </w:r>
    </w:p>
    <w:p w:rsidR="00000000" w:rsidRPr="002E09E8" w:rsidRDefault="008D7594">
      <w:pPr>
        <w:pStyle w:val="Style6"/>
        <w:widowControl/>
        <w:spacing w:before="110" w:line="226" w:lineRule="exact"/>
        <w:ind w:firstLine="322"/>
        <w:rPr>
          <w:rStyle w:val="FontStyle61"/>
          <w:b w:val="0"/>
          <w:lang w:val="uk-UA" w:eastAsia="uk-UA"/>
        </w:rPr>
      </w:pPr>
      <w:r w:rsidRPr="002E09E8">
        <w:rPr>
          <w:rStyle w:val="FontStyle63"/>
          <w:b w:val="0"/>
          <w:lang w:val="uk-UA" w:eastAsia="uk-UA"/>
        </w:rPr>
        <w:t xml:space="preserve">Ринковий попит </w:t>
      </w:r>
      <w:r w:rsidRPr="002E09E8">
        <w:rPr>
          <w:rStyle w:val="FontStyle61"/>
          <w:b w:val="0"/>
          <w:lang w:val="uk-UA" w:eastAsia="uk-UA"/>
        </w:rPr>
        <w:t>визначається обсягом конкретного виду то</w:t>
      </w:r>
      <w:r w:rsidRPr="002E09E8">
        <w:rPr>
          <w:rStyle w:val="FontStyle61"/>
          <w:b w:val="0"/>
          <w:lang w:val="uk-UA" w:eastAsia="uk-UA"/>
        </w:rPr>
        <w:softHyphen/>
        <w:t>варів (послуг), що може б</w:t>
      </w:r>
      <w:r w:rsidRPr="002E09E8">
        <w:rPr>
          <w:rStyle w:val="FontStyle61"/>
          <w:b w:val="0"/>
          <w:lang w:val="uk-UA" w:eastAsia="uk-UA"/>
        </w:rPr>
        <w:t>ути придбаний певною групою покупців на певному ринку в певний період часу.</w:t>
      </w:r>
    </w:p>
    <w:p w:rsidR="00000000" w:rsidRPr="002E09E8" w:rsidRDefault="008D7594">
      <w:pPr>
        <w:pStyle w:val="Style6"/>
        <w:widowControl/>
        <w:spacing w:line="226" w:lineRule="exact"/>
        <w:ind w:firstLine="331"/>
        <w:rPr>
          <w:rStyle w:val="FontStyle61"/>
          <w:b w:val="0"/>
          <w:lang w:val="uk-UA" w:eastAsia="uk-UA"/>
        </w:rPr>
      </w:pPr>
      <w:r w:rsidRPr="002E09E8">
        <w:rPr>
          <w:rStyle w:val="FontStyle61"/>
          <w:b w:val="0"/>
          <w:lang w:val="uk-UA" w:eastAsia="uk-UA"/>
        </w:rPr>
        <w:t>На величину попиту впливають маркетингові зусилля самих підприємств. Залежно від їх рівня розрізняють такі види попиту:</w:t>
      </w:r>
    </w:p>
    <w:p w:rsidR="00000000" w:rsidRPr="002E09E8" w:rsidRDefault="008D7594" w:rsidP="00872280">
      <w:pPr>
        <w:pStyle w:val="Style11"/>
        <w:widowControl/>
        <w:numPr>
          <w:ilvl w:val="0"/>
          <w:numId w:val="3"/>
        </w:numPr>
        <w:tabs>
          <w:tab w:val="left" w:pos="658"/>
        </w:tabs>
        <w:spacing w:before="53" w:line="221" w:lineRule="exact"/>
        <w:ind w:left="658"/>
        <w:rPr>
          <w:rStyle w:val="FontStyle50"/>
        </w:rPr>
      </w:pPr>
      <w:r w:rsidRPr="002E09E8">
        <w:rPr>
          <w:rStyle w:val="FontStyle50"/>
          <w:lang w:val="uk-UA" w:eastAsia="uk-UA"/>
        </w:rPr>
        <w:t xml:space="preserve">нестимульований </w:t>
      </w:r>
      <w:r w:rsidRPr="002E09E8">
        <w:rPr>
          <w:rStyle w:val="FontStyle61"/>
          <w:b w:val="0"/>
          <w:lang w:eastAsia="uk-UA"/>
        </w:rPr>
        <w:t xml:space="preserve">- </w:t>
      </w:r>
      <w:r w:rsidRPr="002E09E8">
        <w:rPr>
          <w:rStyle w:val="FontStyle61"/>
          <w:b w:val="0"/>
          <w:lang w:val="uk-UA" w:eastAsia="uk-UA"/>
        </w:rPr>
        <w:t>попит на продукцію, що складається без</w:t>
      </w:r>
      <w:r w:rsidRPr="002E09E8">
        <w:rPr>
          <w:rStyle w:val="FontStyle61"/>
          <w:b w:val="0"/>
          <w:lang w:val="uk-UA" w:eastAsia="uk-UA"/>
        </w:rPr>
        <w:t xml:space="preserve"> будь-яких додаткових маркетингових зусиль;</w:t>
      </w:r>
    </w:p>
    <w:p w:rsidR="00000000" w:rsidRPr="002E09E8" w:rsidRDefault="008D7594" w:rsidP="00872280">
      <w:pPr>
        <w:pStyle w:val="Style11"/>
        <w:widowControl/>
        <w:numPr>
          <w:ilvl w:val="0"/>
          <w:numId w:val="3"/>
        </w:numPr>
        <w:tabs>
          <w:tab w:val="left" w:pos="658"/>
        </w:tabs>
        <w:spacing w:line="221" w:lineRule="exact"/>
        <w:ind w:left="658"/>
        <w:rPr>
          <w:rStyle w:val="FontStyle50"/>
        </w:rPr>
      </w:pPr>
      <w:r w:rsidRPr="002E09E8">
        <w:rPr>
          <w:rStyle w:val="FontStyle50"/>
          <w:lang w:val="uk-UA" w:eastAsia="uk-UA"/>
        </w:rPr>
        <w:t xml:space="preserve">ринковий потенціал </w:t>
      </w:r>
      <w:r w:rsidRPr="002E09E8">
        <w:rPr>
          <w:rStyle w:val="FontStyle61"/>
          <w:b w:val="0"/>
          <w:lang w:eastAsia="uk-UA"/>
        </w:rPr>
        <w:t xml:space="preserve">- </w:t>
      </w:r>
      <w:r w:rsidRPr="002E09E8">
        <w:rPr>
          <w:rStyle w:val="FontStyle61"/>
          <w:b w:val="0"/>
          <w:lang w:val="uk-UA" w:eastAsia="uk-UA"/>
        </w:rPr>
        <w:t>величина, до якої може зрости ринко</w:t>
      </w:r>
      <w:r w:rsidRPr="002E09E8">
        <w:rPr>
          <w:rStyle w:val="FontStyle61"/>
          <w:b w:val="0"/>
          <w:lang w:val="uk-UA" w:eastAsia="uk-UA"/>
        </w:rPr>
        <w:softHyphen/>
        <w:t>вий попит за тих умов, коли збільшення витрат на маркетинг уже не сприяє цьому зростанню та відсутні зміни зовнішнього середовища (фактично максимальне</w:t>
      </w:r>
      <w:r w:rsidRPr="002E09E8">
        <w:rPr>
          <w:rStyle w:val="FontStyle61"/>
          <w:b w:val="0"/>
          <w:lang w:val="uk-UA" w:eastAsia="uk-UA"/>
        </w:rPr>
        <w:t xml:space="preserve"> значення попиту для кри</w:t>
      </w:r>
      <w:r w:rsidRPr="002E09E8">
        <w:rPr>
          <w:rStyle w:val="FontStyle61"/>
          <w:b w:val="0"/>
          <w:lang w:val="uk-UA" w:eastAsia="uk-UA"/>
        </w:rPr>
        <w:softHyphen/>
        <w:t>вої життєвого циклу продукту на стабільному ринку);</w:t>
      </w:r>
    </w:p>
    <w:p w:rsidR="00000000" w:rsidRPr="002E09E8" w:rsidRDefault="008D7594" w:rsidP="00872280">
      <w:pPr>
        <w:pStyle w:val="Style11"/>
        <w:widowControl/>
        <w:numPr>
          <w:ilvl w:val="0"/>
          <w:numId w:val="3"/>
        </w:numPr>
        <w:tabs>
          <w:tab w:val="left" w:pos="658"/>
        </w:tabs>
        <w:spacing w:line="221" w:lineRule="exact"/>
        <w:ind w:left="658"/>
        <w:rPr>
          <w:rStyle w:val="FontStyle50"/>
        </w:rPr>
      </w:pPr>
      <w:r w:rsidRPr="002E09E8">
        <w:rPr>
          <w:rStyle w:val="FontStyle50"/>
          <w:lang w:val="uk-UA" w:eastAsia="uk-UA"/>
        </w:rPr>
        <w:t xml:space="preserve">поточний ринковий попит </w:t>
      </w:r>
      <w:r w:rsidRPr="002E09E8">
        <w:rPr>
          <w:rStyle w:val="FontStyle50"/>
          <w:lang w:eastAsia="uk-UA"/>
        </w:rPr>
        <w:t xml:space="preserve">- </w:t>
      </w:r>
      <w:r w:rsidRPr="002E09E8">
        <w:rPr>
          <w:rStyle w:val="FontStyle61"/>
          <w:b w:val="0"/>
          <w:lang w:val="uk-UA" w:eastAsia="uk-UA"/>
        </w:rPr>
        <w:t>відповідає обсягу продажу за пе</w:t>
      </w:r>
      <w:r w:rsidRPr="002E09E8">
        <w:rPr>
          <w:rStyle w:val="FontStyle61"/>
          <w:b w:val="0"/>
          <w:lang w:val="uk-UA" w:eastAsia="uk-UA"/>
        </w:rPr>
        <w:softHyphen/>
        <w:t>вний період часу за певних маркетингових зусиль та умов зов</w:t>
      </w:r>
      <w:r w:rsidRPr="002E09E8">
        <w:rPr>
          <w:rStyle w:val="FontStyle61"/>
          <w:b w:val="0"/>
          <w:lang w:val="uk-UA" w:eastAsia="uk-UA"/>
        </w:rPr>
        <w:softHyphen/>
        <w:t>нішнього середовища.</w:t>
      </w:r>
    </w:p>
    <w:p w:rsidR="00000000" w:rsidRPr="002E09E8" w:rsidRDefault="008D7594">
      <w:pPr>
        <w:pStyle w:val="Style6"/>
        <w:widowControl/>
        <w:spacing w:before="106" w:line="230" w:lineRule="exact"/>
        <w:ind w:firstLine="0"/>
        <w:jc w:val="left"/>
        <w:rPr>
          <w:rStyle w:val="FontStyle61"/>
          <w:b w:val="0"/>
          <w:lang w:val="uk-UA" w:eastAsia="uk-UA"/>
        </w:rPr>
      </w:pPr>
      <w:r w:rsidRPr="002E09E8">
        <w:rPr>
          <w:rStyle w:val="FontStyle61"/>
          <w:b w:val="0"/>
          <w:lang w:val="uk-UA" w:eastAsia="uk-UA"/>
        </w:rPr>
        <w:t xml:space="preserve">План обсягу продажу </w:t>
      </w:r>
      <w:r w:rsidRPr="002E09E8">
        <w:rPr>
          <w:rStyle w:val="FontStyle61"/>
          <w:b w:val="0"/>
          <w:lang w:eastAsia="uk-UA"/>
        </w:rPr>
        <w:t xml:space="preserve">- </w:t>
      </w:r>
      <w:r w:rsidRPr="002E09E8">
        <w:rPr>
          <w:rStyle w:val="FontStyle61"/>
          <w:b w:val="0"/>
          <w:lang w:val="uk-UA" w:eastAsia="uk-UA"/>
        </w:rPr>
        <w:t xml:space="preserve">це основа для </w:t>
      </w:r>
      <w:r w:rsidRPr="002E09E8">
        <w:rPr>
          <w:rStyle w:val="FontStyle61"/>
          <w:b w:val="0"/>
          <w:lang w:val="uk-UA" w:eastAsia="uk-UA"/>
        </w:rPr>
        <w:t>розроблення поточних планів підприємства, перш за все його виробничої програми. Планування обсягу продажу здійснюється за такими етапами:</w:t>
      </w:r>
    </w:p>
    <w:p w:rsidR="00000000" w:rsidRPr="002E09E8" w:rsidRDefault="008D7594" w:rsidP="00872280">
      <w:pPr>
        <w:pStyle w:val="Style11"/>
        <w:widowControl/>
        <w:numPr>
          <w:ilvl w:val="0"/>
          <w:numId w:val="4"/>
        </w:numPr>
        <w:tabs>
          <w:tab w:val="left" w:pos="682"/>
        </w:tabs>
        <w:spacing w:before="58"/>
        <w:ind w:left="427" w:firstLine="0"/>
        <w:jc w:val="left"/>
        <w:rPr>
          <w:rStyle w:val="FontStyle53"/>
        </w:rPr>
      </w:pPr>
      <w:r w:rsidRPr="002E09E8">
        <w:rPr>
          <w:rStyle w:val="FontStyle61"/>
          <w:b w:val="0"/>
          <w:lang w:val="uk-UA" w:eastAsia="uk-UA"/>
        </w:rPr>
        <w:t>аналіз ринкового середовища;</w:t>
      </w:r>
    </w:p>
    <w:p w:rsidR="00000000" w:rsidRPr="002E09E8" w:rsidRDefault="008D7594" w:rsidP="00872280">
      <w:pPr>
        <w:pStyle w:val="Style11"/>
        <w:widowControl/>
        <w:numPr>
          <w:ilvl w:val="0"/>
          <w:numId w:val="4"/>
        </w:numPr>
        <w:tabs>
          <w:tab w:val="left" w:pos="682"/>
        </w:tabs>
        <w:spacing w:before="5"/>
        <w:ind w:left="427" w:firstLine="0"/>
        <w:jc w:val="left"/>
        <w:rPr>
          <w:rStyle w:val="FontStyle53"/>
        </w:rPr>
      </w:pPr>
      <w:r w:rsidRPr="002E09E8">
        <w:rPr>
          <w:rStyle w:val="FontStyle61"/>
          <w:b w:val="0"/>
          <w:lang w:val="uk-UA" w:eastAsia="uk-UA"/>
        </w:rPr>
        <w:t>планування асортименту;</w:t>
      </w:r>
    </w:p>
    <w:p w:rsidR="00000000" w:rsidRPr="002E09E8" w:rsidRDefault="008D7594" w:rsidP="00872280">
      <w:pPr>
        <w:pStyle w:val="Style11"/>
        <w:widowControl/>
        <w:numPr>
          <w:ilvl w:val="0"/>
          <w:numId w:val="4"/>
        </w:numPr>
        <w:tabs>
          <w:tab w:val="left" w:pos="682"/>
        </w:tabs>
        <w:ind w:left="427" w:firstLine="0"/>
        <w:jc w:val="left"/>
        <w:rPr>
          <w:rStyle w:val="FontStyle53"/>
        </w:rPr>
      </w:pPr>
      <w:r w:rsidRPr="002E09E8">
        <w:rPr>
          <w:rStyle w:val="FontStyle61"/>
          <w:b w:val="0"/>
          <w:lang w:val="uk-UA" w:eastAsia="uk-UA"/>
        </w:rPr>
        <w:t>оцінка конкурентоспроможності продукції;</w:t>
      </w:r>
    </w:p>
    <w:p w:rsidR="00000000" w:rsidRPr="002E09E8" w:rsidRDefault="008D7594" w:rsidP="00872280">
      <w:pPr>
        <w:pStyle w:val="Style11"/>
        <w:widowControl/>
        <w:numPr>
          <w:ilvl w:val="0"/>
          <w:numId w:val="4"/>
        </w:numPr>
        <w:tabs>
          <w:tab w:val="left" w:pos="682"/>
        </w:tabs>
        <w:spacing w:before="5"/>
        <w:ind w:left="427" w:firstLine="0"/>
        <w:jc w:val="left"/>
        <w:rPr>
          <w:rStyle w:val="FontStyle53"/>
        </w:rPr>
      </w:pPr>
      <w:r w:rsidRPr="002E09E8">
        <w:rPr>
          <w:rStyle w:val="FontStyle61"/>
          <w:b w:val="0"/>
          <w:lang w:val="uk-UA" w:eastAsia="uk-UA"/>
        </w:rPr>
        <w:t>план</w:t>
      </w:r>
      <w:r w:rsidRPr="002E09E8">
        <w:rPr>
          <w:rStyle w:val="FontStyle61"/>
          <w:b w:val="0"/>
          <w:lang w:val="uk-UA" w:eastAsia="uk-UA"/>
        </w:rPr>
        <w:t>ування ціни;</w:t>
      </w:r>
    </w:p>
    <w:p w:rsidR="00000000" w:rsidRPr="002E09E8" w:rsidRDefault="008D7594" w:rsidP="00872280">
      <w:pPr>
        <w:pStyle w:val="Style11"/>
        <w:widowControl/>
        <w:numPr>
          <w:ilvl w:val="0"/>
          <w:numId w:val="4"/>
        </w:numPr>
        <w:tabs>
          <w:tab w:val="left" w:pos="682"/>
        </w:tabs>
        <w:ind w:left="427" w:firstLine="0"/>
        <w:jc w:val="left"/>
        <w:rPr>
          <w:rStyle w:val="FontStyle61"/>
          <w:b w:val="0"/>
        </w:rPr>
      </w:pPr>
      <w:r w:rsidRPr="002E09E8">
        <w:rPr>
          <w:rStyle w:val="FontStyle61"/>
          <w:b w:val="0"/>
          <w:lang w:val="uk-UA" w:eastAsia="uk-UA"/>
        </w:rPr>
        <w:t>планування обсягу продажу.</w:t>
      </w:r>
    </w:p>
    <w:p w:rsidR="00000000" w:rsidRDefault="008D7594">
      <w:pPr>
        <w:pStyle w:val="Style12"/>
        <w:widowControl/>
        <w:spacing w:before="72" w:line="226" w:lineRule="exact"/>
        <w:rPr>
          <w:rStyle w:val="FontStyle53"/>
          <w:rFonts w:eastAsia="Arial Unicode MS"/>
          <w:lang w:val="uk-UA" w:eastAsia="uk-UA"/>
        </w:rPr>
      </w:pPr>
      <w:r>
        <w:rPr>
          <w:rStyle w:val="FontStyle53"/>
          <w:lang w:val="uk-UA" w:eastAsia="uk-UA"/>
        </w:rPr>
        <w:t xml:space="preserve">Кінцевим результатом планування обсягу продажу є форму- </w:t>
      </w:r>
      <w:r>
        <w:rPr>
          <w:rStyle w:val="FontStyle51"/>
          <w:lang w:eastAsia="uk-UA"/>
        </w:rPr>
        <w:t xml:space="preserve">1 </w:t>
      </w:r>
      <w:r>
        <w:rPr>
          <w:rStyle w:val="FontStyle53"/>
          <w:rFonts w:eastAsia="Arial Unicode MS"/>
          <w:lang w:val="uk-UA" w:eastAsia="uk-UA"/>
        </w:rPr>
        <w:t xml:space="preserve">вання портфеля замовлень за кожним видом продукції в нату- і ральних і вартісних показниках. Він складається з трьох </w:t>
      </w:r>
      <w:r>
        <w:rPr>
          <w:rStyle w:val="FontStyle53"/>
          <w:rFonts w:eastAsia="Arial Unicode MS"/>
          <w:lang w:eastAsia="uk-UA"/>
        </w:rPr>
        <w:t xml:space="preserve">роз- </w:t>
      </w:r>
      <w:r>
        <w:rPr>
          <w:rStyle w:val="FontStyle52"/>
          <w:rFonts w:eastAsia="Arial Unicode MS"/>
          <w:lang w:eastAsia="uk-UA"/>
        </w:rPr>
        <w:t xml:space="preserve">1 </w:t>
      </w:r>
      <w:r>
        <w:rPr>
          <w:rStyle w:val="FontStyle53"/>
          <w:rFonts w:eastAsia="Arial Unicode MS"/>
          <w:lang w:val="uk-UA" w:eastAsia="uk-UA"/>
        </w:rPr>
        <w:t>ділів:</w:t>
      </w:r>
    </w:p>
    <w:p w:rsidR="00000000" w:rsidRDefault="008D7594" w:rsidP="00872280">
      <w:pPr>
        <w:pStyle w:val="Style14"/>
        <w:widowControl/>
        <w:numPr>
          <w:ilvl w:val="0"/>
          <w:numId w:val="5"/>
        </w:numPr>
        <w:tabs>
          <w:tab w:val="left" w:pos="691"/>
          <w:tab w:val="left" w:pos="6533"/>
        </w:tabs>
        <w:spacing w:before="48"/>
        <w:ind w:left="437" w:firstLine="0"/>
        <w:jc w:val="left"/>
        <w:rPr>
          <w:rStyle w:val="FontStyle53"/>
        </w:rPr>
      </w:pPr>
      <w:r>
        <w:rPr>
          <w:rStyle w:val="FontStyle53"/>
          <w:lang w:val="uk-UA" w:eastAsia="uk-UA"/>
        </w:rPr>
        <w:t>поточні замовленн</w:t>
      </w:r>
      <w:r>
        <w:rPr>
          <w:rStyle w:val="FontStyle53"/>
          <w:lang w:val="uk-UA" w:eastAsia="uk-UA"/>
        </w:rPr>
        <w:t>я терміном до одного року;</w:t>
      </w:r>
      <w:r>
        <w:rPr>
          <w:rStyle w:val="FontStyle53"/>
          <w:rFonts w:ascii="Times New Roman" w:hAnsi="Times New Roman" w:cs="Times New Roman"/>
          <w:sz w:val="20"/>
          <w:szCs w:val="20"/>
          <w:lang w:val="uk-UA" w:eastAsia="uk-UA"/>
        </w:rPr>
        <w:tab/>
      </w:r>
      <w:r>
        <w:rPr>
          <w:rStyle w:val="FontStyle53"/>
          <w:lang w:eastAsia="uk-UA"/>
        </w:rPr>
        <w:t>'</w:t>
      </w:r>
    </w:p>
    <w:p w:rsidR="00000000" w:rsidRDefault="008D7594" w:rsidP="00872280">
      <w:pPr>
        <w:pStyle w:val="Style14"/>
        <w:widowControl/>
        <w:numPr>
          <w:ilvl w:val="0"/>
          <w:numId w:val="5"/>
        </w:numPr>
        <w:tabs>
          <w:tab w:val="left" w:pos="691"/>
        </w:tabs>
        <w:spacing w:before="5"/>
        <w:ind w:left="691"/>
        <w:rPr>
          <w:rStyle w:val="FontStyle53"/>
        </w:rPr>
      </w:pPr>
      <w:r>
        <w:rPr>
          <w:rStyle w:val="FontStyle53"/>
          <w:lang w:val="uk-UA" w:eastAsia="uk-UA"/>
        </w:rPr>
        <w:t>середньострокові замовлення з терміном виконання один-два роки;</w:t>
      </w:r>
    </w:p>
    <w:p w:rsidR="00000000" w:rsidRDefault="008D7594" w:rsidP="00872280">
      <w:pPr>
        <w:pStyle w:val="Style14"/>
        <w:widowControl/>
        <w:numPr>
          <w:ilvl w:val="0"/>
          <w:numId w:val="5"/>
        </w:numPr>
        <w:tabs>
          <w:tab w:val="left" w:pos="691"/>
        </w:tabs>
        <w:ind w:left="437" w:firstLine="0"/>
        <w:jc w:val="left"/>
        <w:rPr>
          <w:rStyle w:val="FontStyle53"/>
        </w:rPr>
      </w:pPr>
      <w:r>
        <w:rPr>
          <w:rStyle w:val="FontStyle53"/>
          <w:lang w:val="uk-UA" w:eastAsia="uk-UA"/>
        </w:rPr>
        <w:t>перспективні замовлення на період, що перевищує два роки.</w:t>
      </w:r>
    </w:p>
    <w:p w:rsidR="00000000" w:rsidRDefault="008D7594">
      <w:pPr>
        <w:pStyle w:val="Style12"/>
        <w:widowControl/>
        <w:spacing w:before="115" w:line="230" w:lineRule="exact"/>
        <w:rPr>
          <w:rStyle w:val="FontStyle53"/>
          <w:lang w:val="uk-UA" w:eastAsia="uk-UA"/>
        </w:rPr>
      </w:pPr>
      <w:r>
        <w:rPr>
          <w:rStyle w:val="FontStyle53"/>
          <w:lang w:val="uk-UA" w:eastAsia="uk-UA"/>
        </w:rPr>
        <w:t>Планувати портфель замовлень на більш тривалий термін практично неможливо через часті коливання</w:t>
      </w:r>
      <w:r>
        <w:rPr>
          <w:rStyle w:val="FontStyle53"/>
          <w:lang w:val="uk-UA" w:eastAsia="uk-UA"/>
        </w:rPr>
        <w:t xml:space="preserve"> попиту та зміну інших чинників організаційного середовища. Бажано, щоб на всі замовлення незалежно від терміну були укладені договори з по</w:t>
      </w:r>
      <w:r>
        <w:rPr>
          <w:rStyle w:val="FontStyle53"/>
          <w:lang w:val="uk-UA" w:eastAsia="uk-UA"/>
        </w:rPr>
        <w:softHyphen/>
        <w:t>купцями продукції.</w:t>
      </w:r>
    </w:p>
    <w:p w:rsidR="00000000" w:rsidRDefault="008D7594">
      <w:pPr>
        <w:pStyle w:val="Style12"/>
        <w:widowControl/>
        <w:spacing w:line="230" w:lineRule="exact"/>
        <w:ind w:firstLine="346"/>
        <w:rPr>
          <w:rStyle w:val="FontStyle53"/>
          <w:lang w:val="uk-UA" w:eastAsia="uk-UA"/>
        </w:rPr>
      </w:pPr>
      <w:r>
        <w:rPr>
          <w:rStyle w:val="FontStyle53"/>
          <w:lang w:val="uk-UA" w:eastAsia="uk-UA"/>
        </w:rPr>
        <w:t>На формування портфеля замовлень значною мірою впливає галузева належність. Наприклад/підприємств</w:t>
      </w:r>
      <w:r>
        <w:rPr>
          <w:rStyle w:val="FontStyle53"/>
          <w:lang w:val="uk-UA" w:eastAsia="uk-UA"/>
        </w:rPr>
        <w:t>а, що виготовляють одяг, не мають можливості планувати асортимент на довготрива</w:t>
      </w:r>
      <w:r>
        <w:rPr>
          <w:rStyle w:val="FontStyle53"/>
          <w:lang w:val="uk-UA" w:eastAsia="uk-UA"/>
        </w:rPr>
        <w:softHyphen/>
        <w:t xml:space="preserve">лу перспективу через зміну </w:t>
      </w:r>
      <w:r>
        <w:rPr>
          <w:rStyle w:val="FontStyle53"/>
          <w:lang w:val="uk-UA" w:eastAsia="uk-UA"/>
        </w:rPr>
        <w:lastRenderedPageBreak/>
        <w:t>тенденцій моди. їх портфель замов</w:t>
      </w:r>
      <w:r>
        <w:rPr>
          <w:rStyle w:val="FontStyle53"/>
          <w:lang w:val="uk-UA" w:eastAsia="uk-UA"/>
        </w:rPr>
        <w:softHyphen/>
        <w:t>лень складається переважно з поточних замовлень. Для підпри</w:t>
      </w:r>
      <w:r>
        <w:rPr>
          <w:rStyle w:val="FontStyle53"/>
          <w:lang w:val="uk-UA" w:eastAsia="uk-UA"/>
        </w:rPr>
        <w:softHyphen/>
        <w:t>ємств машинобудівної, хімічної галузі більш характерним</w:t>
      </w:r>
      <w:r>
        <w:rPr>
          <w:rStyle w:val="FontStyle53"/>
          <w:lang w:val="uk-UA" w:eastAsia="uk-UA"/>
        </w:rPr>
        <w:t>и є пе</w:t>
      </w:r>
      <w:r>
        <w:rPr>
          <w:rStyle w:val="FontStyle53"/>
          <w:lang w:val="uk-UA" w:eastAsia="uk-UA"/>
        </w:rPr>
        <w:softHyphen/>
        <w:t>рспективні замовлення, тому вони займають значну частку в їх портфелі замовлень.</w:t>
      </w:r>
    </w:p>
    <w:p w:rsidR="00000000" w:rsidRDefault="008D7594">
      <w:pPr>
        <w:pStyle w:val="Style12"/>
        <w:widowControl/>
        <w:spacing w:line="230" w:lineRule="exact"/>
        <w:rPr>
          <w:rStyle w:val="FontStyle53"/>
          <w:lang w:val="uk-UA" w:eastAsia="uk-UA"/>
        </w:rPr>
      </w:pPr>
      <w:r>
        <w:rPr>
          <w:rStyle w:val="FontStyle53"/>
          <w:lang w:val="uk-UA" w:eastAsia="uk-UA"/>
        </w:rPr>
        <w:t>Цей етап планування пов'язаний із найбільшим ризиком, зни</w:t>
      </w:r>
      <w:r>
        <w:rPr>
          <w:rStyle w:val="FontStyle53"/>
          <w:lang w:val="uk-UA" w:eastAsia="uk-UA"/>
        </w:rPr>
        <w:softHyphen/>
        <w:t>зити який можна шляхом:</w:t>
      </w:r>
    </w:p>
    <w:p w:rsidR="00000000" w:rsidRDefault="008D7594" w:rsidP="00872280">
      <w:pPr>
        <w:pStyle w:val="Style14"/>
        <w:widowControl/>
        <w:numPr>
          <w:ilvl w:val="0"/>
          <w:numId w:val="6"/>
        </w:numPr>
        <w:tabs>
          <w:tab w:val="left" w:pos="696"/>
        </w:tabs>
        <w:spacing w:before="53" w:line="221" w:lineRule="exact"/>
        <w:ind w:left="696" w:hanging="250"/>
        <w:rPr>
          <w:rStyle w:val="FontStyle53"/>
        </w:rPr>
      </w:pPr>
      <w:r>
        <w:rPr>
          <w:rStyle w:val="FontStyle53"/>
          <w:lang w:val="uk-UA" w:eastAsia="uk-UA"/>
        </w:rPr>
        <w:t>укладання зі споживачами попереднього договору на постачан</w:t>
      </w:r>
      <w:r>
        <w:rPr>
          <w:rStyle w:val="FontStyle53"/>
          <w:lang w:val="uk-UA" w:eastAsia="uk-UA"/>
        </w:rPr>
        <w:softHyphen/>
        <w:t>ня продукції;</w:t>
      </w:r>
    </w:p>
    <w:p w:rsidR="00000000" w:rsidRDefault="008D7594" w:rsidP="00872280">
      <w:pPr>
        <w:pStyle w:val="Style14"/>
        <w:widowControl/>
        <w:numPr>
          <w:ilvl w:val="0"/>
          <w:numId w:val="6"/>
        </w:numPr>
        <w:tabs>
          <w:tab w:val="left" w:pos="696"/>
        </w:tabs>
        <w:spacing w:line="221" w:lineRule="exact"/>
        <w:ind w:left="696" w:hanging="250"/>
        <w:rPr>
          <w:rStyle w:val="FontStyle53"/>
        </w:rPr>
      </w:pPr>
      <w:r>
        <w:rPr>
          <w:rStyle w:val="FontStyle53"/>
          <w:lang w:val="uk-UA" w:eastAsia="uk-UA"/>
        </w:rPr>
        <w:t>уніфі</w:t>
      </w:r>
      <w:r>
        <w:rPr>
          <w:rStyle w:val="FontStyle53"/>
          <w:lang w:val="uk-UA" w:eastAsia="uk-UA"/>
        </w:rPr>
        <w:t>кації та стандартизації при розробленні конструкції ви</w:t>
      </w:r>
      <w:r>
        <w:rPr>
          <w:rStyle w:val="FontStyle53"/>
          <w:lang w:val="uk-UA" w:eastAsia="uk-UA"/>
        </w:rPr>
        <w:softHyphen/>
        <w:t>робу, що дозволяє в разі зниження або відсутності попиту на нього використати вже виготовлені деталі (конструкції) для переходу на випуск іншої продукції;</w:t>
      </w:r>
    </w:p>
    <w:p w:rsidR="00000000" w:rsidRDefault="008D7594" w:rsidP="00872280">
      <w:pPr>
        <w:pStyle w:val="Style14"/>
        <w:widowControl/>
        <w:numPr>
          <w:ilvl w:val="0"/>
          <w:numId w:val="6"/>
        </w:numPr>
        <w:tabs>
          <w:tab w:val="left" w:pos="696"/>
        </w:tabs>
        <w:spacing w:line="221" w:lineRule="exact"/>
        <w:ind w:left="696" w:hanging="250"/>
        <w:rPr>
          <w:rStyle w:val="FontStyle53"/>
        </w:rPr>
      </w:pPr>
      <w:r>
        <w:rPr>
          <w:rStyle w:val="FontStyle53"/>
          <w:lang w:val="uk-UA" w:eastAsia="uk-UA"/>
        </w:rPr>
        <w:t>пошуку резервних ринків збуту, які, можлив</w:t>
      </w:r>
      <w:r>
        <w:rPr>
          <w:rStyle w:val="FontStyle53"/>
          <w:lang w:val="uk-UA" w:eastAsia="uk-UA"/>
        </w:rPr>
        <w:t>о, не забезпечать підприємству очікуваних обсягів реалізації, але сприятимуть його ритмічній роботі, відвантаженню готової продукції;</w:t>
      </w:r>
    </w:p>
    <w:p w:rsidR="00000000" w:rsidRDefault="008D7594" w:rsidP="00872280">
      <w:pPr>
        <w:pStyle w:val="Style14"/>
        <w:widowControl/>
        <w:numPr>
          <w:ilvl w:val="0"/>
          <w:numId w:val="6"/>
        </w:numPr>
        <w:tabs>
          <w:tab w:val="left" w:pos="696"/>
        </w:tabs>
        <w:spacing w:line="221" w:lineRule="exact"/>
        <w:ind w:left="446" w:firstLine="0"/>
        <w:jc w:val="left"/>
        <w:rPr>
          <w:rStyle w:val="FontStyle53"/>
        </w:rPr>
      </w:pPr>
      <w:r>
        <w:rPr>
          <w:rStyle w:val="FontStyle53"/>
          <w:lang w:val="uk-UA" w:eastAsia="uk-UA"/>
        </w:rPr>
        <w:t>забезпечення конкурентних переваг продукції;</w:t>
      </w:r>
    </w:p>
    <w:p w:rsidR="00000000" w:rsidRDefault="008D7594" w:rsidP="00872280">
      <w:pPr>
        <w:pStyle w:val="Style14"/>
        <w:widowControl/>
        <w:numPr>
          <w:ilvl w:val="0"/>
          <w:numId w:val="6"/>
        </w:numPr>
        <w:tabs>
          <w:tab w:val="left" w:pos="696"/>
        </w:tabs>
        <w:spacing w:line="221" w:lineRule="exact"/>
        <w:ind w:left="446" w:firstLine="0"/>
        <w:jc w:val="left"/>
        <w:rPr>
          <w:rStyle w:val="FontStyle53"/>
        </w:rPr>
      </w:pPr>
      <w:r>
        <w:rPr>
          <w:rStyle w:val="FontStyle53"/>
          <w:lang w:val="uk-UA" w:eastAsia="uk-UA"/>
        </w:rPr>
        <w:t>організації ефективної системи маркетингу</w:t>
      </w:r>
      <w:r>
        <w:rPr>
          <w:rStyle w:val="FontStyle53"/>
          <w:lang w:eastAsia="uk-UA"/>
        </w:rPr>
        <w:t>.</w:t>
      </w:r>
    </w:p>
    <w:p w:rsidR="00000000" w:rsidRDefault="008D7594">
      <w:pPr>
        <w:pStyle w:val="Style12"/>
        <w:widowControl/>
        <w:spacing w:before="110" w:line="226" w:lineRule="exact"/>
        <w:rPr>
          <w:rStyle w:val="FontStyle53"/>
          <w:lang w:val="uk-UA" w:eastAsia="uk-UA"/>
        </w:rPr>
      </w:pPr>
      <w:r>
        <w:rPr>
          <w:rStyle w:val="FontStyle53"/>
          <w:lang w:val="uk-UA" w:eastAsia="uk-UA"/>
        </w:rPr>
        <w:t>Розглянемо докладніше кожн</w:t>
      </w:r>
      <w:r>
        <w:rPr>
          <w:rStyle w:val="FontStyle53"/>
          <w:lang w:val="uk-UA" w:eastAsia="uk-UA"/>
        </w:rPr>
        <w:t>ий з етапів планування обся</w:t>
      </w:r>
      <w:r>
        <w:rPr>
          <w:rStyle w:val="FontStyle53"/>
          <w:lang w:val="uk-UA" w:eastAsia="uk-UA"/>
        </w:rPr>
        <w:softHyphen/>
        <w:t>гу продажу, визначимо їхню роль та місце в розробленні дано</w:t>
      </w:r>
      <w:r>
        <w:rPr>
          <w:rStyle w:val="FontStyle53"/>
          <w:lang w:val="uk-UA" w:eastAsia="uk-UA"/>
        </w:rPr>
        <w:softHyphen/>
        <w:t>го плану.</w:t>
      </w:r>
    </w:p>
    <w:p w:rsidR="00000000" w:rsidRDefault="008D7594">
      <w:pPr>
        <w:pStyle w:val="Style2"/>
        <w:widowControl/>
        <w:spacing w:before="43" w:line="240" w:lineRule="auto"/>
        <w:rPr>
          <w:rStyle w:val="FontStyle49"/>
          <w:lang w:val="uk-UA"/>
        </w:rPr>
      </w:pPr>
      <w:r>
        <w:rPr>
          <w:rStyle w:val="FontStyle49"/>
        </w:rPr>
        <w:t xml:space="preserve">2. </w:t>
      </w:r>
      <w:r>
        <w:rPr>
          <w:rStyle w:val="FontStyle49"/>
          <w:lang w:val="uk-UA"/>
        </w:rPr>
        <w:t>Аналіз ринкового середовища</w:t>
      </w:r>
    </w:p>
    <w:p w:rsidR="00000000" w:rsidRDefault="008D7594">
      <w:pPr>
        <w:pStyle w:val="Style16"/>
        <w:widowControl/>
        <w:spacing w:before="144" w:line="226" w:lineRule="exact"/>
        <w:rPr>
          <w:rStyle w:val="FontStyle53"/>
          <w:lang w:val="uk-UA" w:eastAsia="uk-UA"/>
        </w:rPr>
      </w:pPr>
      <w:r>
        <w:rPr>
          <w:rStyle w:val="FontStyle53"/>
          <w:lang w:val="uk-UA" w:eastAsia="uk-UA"/>
        </w:rPr>
        <w:t>Метою такого аналізу є оцінка фактичного обсягу продажу шля</w:t>
      </w:r>
      <w:r>
        <w:rPr>
          <w:rStyle w:val="FontStyle53"/>
          <w:lang w:val="uk-UA" w:eastAsia="uk-UA"/>
        </w:rPr>
        <w:softHyphen/>
        <w:t>хом порівняння його з плановими показниками в динаміці, оцінка част</w:t>
      </w:r>
      <w:r>
        <w:rPr>
          <w:rStyle w:val="FontStyle53"/>
          <w:lang w:val="uk-UA" w:eastAsia="uk-UA"/>
        </w:rPr>
        <w:t>ки підприємства на ринку, виявлення невикористаних мож</w:t>
      </w:r>
      <w:r>
        <w:rPr>
          <w:rStyle w:val="FontStyle53"/>
          <w:lang w:val="uk-UA" w:eastAsia="uk-UA"/>
        </w:rPr>
        <w:softHyphen/>
        <w:t>ливостей та резервів збільшення обсягу продажу в майбутньому.</w:t>
      </w:r>
    </w:p>
    <w:p w:rsidR="00000000" w:rsidRDefault="008D7594">
      <w:pPr>
        <w:pStyle w:val="Style12"/>
        <w:widowControl/>
        <w:spacing w:line="226" w:lineRule="exact"/>
        <w:ind w:firstLine="331"/>
        <w:rPr>
          <w:rStyle w:val="FontStyle53"/>
          <w:lang w:val="uk-UA" w:eastAsia="uk-UA"/>
        </w:rPr>
      </w:pPr>
      <w:r>
        <w:rPr>
          <w:rStyle w:val="FontStyle53"/>
          <w:lang w:val="uk-UA" w:eastAsia="uk-UA"/>
        </w:rPr>
        <w:t xml:space="preserve">Аналіз ринкового середовища </w:t>
      </w:r>
      <w:r>
        <w:rPr>
          <w:rStyle w:val="FontStyle53"/>
          <w:lang w:eastAsia="uk-UA"/>
        </w:rPr>
        <w:t xml:space="preserve">- </w:t>
      </w:r>
      <w:r>
        <w:rPr>
          <w:rStyle w:val="FontStyle53"/>
          <w:lang w:val="uk-UA" w:eastAsia="uk-UA"/>
        </w:rPr>
        <w:t xml:space="preserve">це перший етап планування обсягу продажу (див. с. </w:t>
      </w:r>
      <w:r>
        <w:rPr>
          <w:rStyle w:val="FontStyle53"/>
          <w:lang w:eastAsia="uk-UA"/>
        </w:rPr>
        <w:t xml:space="preserve">187), </w:t>
      </w:r>
      <w:r>
        <w:rPr>
          <w:rStyle w:val="FontStyle53"/>
          <w:lang w:val="uk-UA" w:eastAsia="uk-UA"/>
        </w:rPr>
        <w:t>який передбачає такі дії:</w:t>
      </w:r>
    </w:p>
    <w:p w:rsidR="00000000" w:rsidRDefault="008D7594" w:rsidP="00872280">
      <w:pPr>
        <w:pStyle w:val="Style19"/>
        <w:widowControl/>
        <w:numPr>
          <w:ilvl w:val="0"/>
          <w:numId w:val="7"/>
        </w:numPr>
        <w:tabs>
          <w:tab w:val="left" w:pos="686"/>
        </w:tabs>
        <w:spacing w:before="58" w:line="221" w:lineRule="exact"/>
        <w:ind w:left="432" w:firstLine="0"/>
        <w:jc w:val="left"/>
        <w:rPr>
          <w:rStyle w:val="FontStyle53"/>
        </w:rPr>
      </w:pPr>
      <w:r>
        <w:rPr>
          <w:rStyle w:val="FontStyle53"/>
          <w:lang w:val="uk-UA" w:eastAsia="uk-UA"/>
        </w:rPr>
        <w:t xml:space="preserve">аналіз обсягу продажу </w:t>
      </w:r>
      <w:r>
        <w:rPr>
          <w:rStyle w:val="FontStyle53"/>
          <w:lang w:val="uk-UA" w:eastAsia="uk-UA"/>
        </w:rPr>
        <w:t>за попередній період;</w:t>
      </w:r>
    </w:p>
    <w:p w:rsidR="00000000" w:rsidRDefault="008D7594" w:rsidP="00872280">
      <w:pPr>
        <w:pStyle w:val="Style19"/>
        <w:widowControl/>
        <w:numPr>
          <w:ilvl w:val="0"/>
          <w:numId w:val="7"/>
        </w:numPr>
        <w:tabs>
          <w:tab w:val="left" w:pos="686"/>
        </w:tabs>
        <w:spacing w:line="221" w:lineRule="exact"/>
        <w:ind w:left="432" w:firstLine="0"/>
        <w:jc w:val="left"/>
        <w:rPr>
          <w:rStyle w:val="FontStyle53"/>
        </w:rPr>
      </w:pPr>
      <w:r>
        <w:rPr>
          <w:rStyle w:val="FontStyle53"/>
          <w:lang w:val="uk-UA" w:eastAsia="uk-UA"/>
        </w:rPr>
        <w:t>сегментацію ринку;</w:t>
      </w:r>
    </w:p>
    <w:p w:rsidR="00000000" w:rsidRDefault="008D7594" w:rsidP="00872280">
      <w:pPr>
        <w:pStyle w:val="Style19"/>
        <w:widowControl/>
        <w:numPr>
          <w:ilvl w:val="0"/>
          <w:numId w:val="7"/>
        </w:numPr>
        <w:tabs>
          <w:tab w:val="left" w:pos="686"/>
        </w:tabs>
        <w:spacing w:line="221" w:lineRule="exact"/>
        <w:ind w:left="432" w:firstLine="0"/>
        <w:jc w:val="left"/>
        <w:rPr>
          <w:rStyle w:val="FontStyle53"/>
        </w:rPr>
      </w:pPr>
      <w:r>
        <w:rPr>
          <w:rStyle w:val="FontStyle53"/>
          <w:lang w:val="uk-UA" w:eastAsia="uk-UA"/>
        </w:rPr>
        <w:t>вибір цільового ринку.</w:t>
      </w:r>
    </w:p>
    <w:p w:rsidR="00000000" w:rsidRDefault="008D7594">
      <w:pPr>
        <w:pStyle w:val="Style12"/>
        <w:widowControl/>
        <w:spacing w:before="106" w:line="230" w:lineRule="exact"/>
        <w:rPr>
          <w:rStyle w:val="FontStyle53"/>
          <w:lang w:val="uk-UA" w:eastAsia="uk-UA"/>
        </w:rPr>
      </w:pPr>
      <w:r>
        <w:rPr>
          <w:rStyle w:val="FontStyle53"/>
          <w:lang w:val="uk-UA" w:eastAsia="uk-UA"/>
        </w:rPr>
        <w:t>Аналіз обсягу продажу за попередній період. Аналіз здійсню</w:t>
      </w:r>
      <w:r>
        <w:rPr>
          <w:rStyle w:val="FontStyle53"/>
          <w:lang w:val="uk-UA" w:eastAsia="uk-UA"/>
        </w:rPr>
        <w:softHyphen/>
        <w:t>ється за кожен місяць, квартал, півріччя, рік. При цьому фактичні дані продажу порівнюються з плановими та з даними за попе</w:t>
      </w:r>
      <w:r>
        <w:rPr>
          <w:rStyle w:val="FontStyle53"/>
          <w:lang w:val="uk-UA" w:eastAsia="uk-UA"/>
        </w:rPr>
        <w:t>ре</w:t>
      </w:r>
      <w:r>
        <w:rPr>
          <w:rStyle w:val="FontStyle53"/>
          <w:lang w:val="uk-UA" w:eastAsia="uk-UA"/>
        </w:rPr>
        <w:softHyphen/>
        <w:t>дній рік.</w:t>
      </w:r>
    </w:p>
    <w:p w:rsidR="00000000" w:rsidRDefault="008D7594">
      <w:pPr>
        <w:pStyle w:val="Style12"/>
        <w:widowControl/>
        <w:spacing w:line="230" w:lineRule="exact"/>
        <w:rPr>
          <w:rStyle w:val="FontStyle53"/>
          <w:lang w:val="uk-UA" w:eastAsia="uk-UA"/>
        </w:rPr>
      </w:pPr>
      <w:r>
        <w:rPr>
          <w:rStyle w:val="FontStyle53"/>
          <w:lang w:val="uk-UA" w:eastAsia="uk-UA"/>
        </w:rPr>
        <w:t>Розглянемо основні показники, які доцільно проаналізувати при плануванні обсягу продажу.</w:t>
      </w:r>
    </w:p>
    <w:p w:rsidR="00000000" w:rsidRDefault="008D7594">
      <w:pPr>
        <w:pStyle w:val="Style12"/>
        <w:widowControl/>
        <w:spacing w:line="230" w:lineRule="exact"/>
        <w:ind w:firstLine="355"/>
        <w:rPr>
          <w:rStyle w:val="FontStyle54"/>
          <w:lang w:val="uk-UA"/>
        </w:rPr>
      </w:pPr>
      <w:r>
        <w:rPr>
          <w:rStyle w:val="FontStyle53"/>
        </w:rPr>
        <w:t>1.</w:t>
      </w:r>
      <w:proofErr w:type="gramStart"/>
      <w:r>
        <w:rPr>
          <w:rStyle w:val="FontStyle55"/>
          <w:lang w:val="uk-UA"/>
        </w:rPr>
        <w:t>З</w:t>
      </w:r>
      <w:proofErr w:type="gramEnd"/>
      <w:r>
        <w:rPr>
          <w:rStyle w:val="FontStyle55"/>
          <w:lang w:val="uk-UA"/>
        </w:rPr>
        <w:t xml:space="preserve"> міна обсягів продажу</w:t>
      </w:r>
      <w:r>
        <w:rPr>
          <w:rStyle w:val="FontStyle55"/>
        </w:rPr>
        <w:t xml:space="preserve">. </w:t>
      </w:r>
      <w:r>
        <w:rPr>
          <w:rStyle w:val="FontStyle53"/>
          <w:lang w:val="uk-UA"/>
        </w:rPr>
        <w:t>Визначається абсолютне збільшен</w:t>
      </w:r>
      <w:r>
        <w:rPr>
          <w:rStyle w:val="FontStyle53"/>
          <w:lang w:val="uk-UA"/>
        </w:rPr>
        <w:softHyphen/>
        <w:t>ня (зменшення) обсягу продажу у натуральному і вартісному ви</w:t>
      </w:r>
      <w:r>
        <w:rPr>
          <w:rStyle w:val="FontStyle53"/>
          <w:lang w:val="uk-UA"/>
        </w:rPr>
        <w:softHyphen/>
        <w:t>раженні як різниця між фактичним об</w:t>
      </w:r>
      <w:r>
        <w:rPr>
          <w:rStyle w:val="FontStyle53"/>
          <w:lang w:val="uk-UA"/>
        </w:rPr>
        <w:t>сягом продажу за даний пе</w:t>
      </w:r>
      <w:r>
        <w:rPr>
          <w:rStyle w:val="FontStyle53"/>
          <w:lang w:val="uk-UA"/>
        </w:rPr>
        <w:softHyphen/>
        <w:t>ріод та плановим, а також обсягом продажу в базисному періоді. Розраховуються темпи зростання і приросту обсягів продажу по</w:t>
      </w:r>
      <w:r>
        <w:rPr>
          <w:rStyle w:val="FontStyle53"/>
          <w:lang w:val="uk-UA"/>
        </w:rPr>
        <w:softHyphen/>
        <w:t>рівняно з базисним роком. Розрахунки проводять для кожного виду продукції та для підприємства вцілому. Обс</w:t>
      </w:r>
      <w:r>
        <w:rPr>
          <w:rStyle w:val="FontStyle53"/>
          <w:lang w:val="uk-UA"/>
        </w:rPr>
        <w:t xml:space="preserve">яги продажу (О) </w:t>
      </w:r>
      <w:r>
        <w:rPr>
          <w:rStyle w:val="FontStyle53"/>
          <w:lang w:val="uk-UA"/>
        </w:rPr>
        <w:lastRenderedPageBreak/>
        <w:t xml:space="preserve">обчислюються як величина, що визначається добутком кількості реалізованої продукції </w:t>
      </w:r>
      <w:r>
        <w:rPr>
          <w:rStyle w:val="FontStyle54"/>
          <w:lang w:val="uk-UA"/>
        </w:rPr>
        <w:t>(рп</w:t>
      </w:r>
      <w:r>
        <w:rPr>
          <w:rStyle w:val="FontStyle53"/>
        </w:rPr>
        <w:t xml:space="preserve">) </w:t>
      </w:r>
      <w:r>
        <w:rPr>
          <w:rStyle w:val="FontStyle53"/>
          <w:lang w:val="uk-UA"/>
        </w:rPr>
        <w:t xml:space="preserve">на її ціну </w:t>
      </w:r>
      <w:r>
        <w:rPr>
          <w:rStyle w:val="FontStyle54"/>
          <w:lang w:val="uk-UA"/>
        </w:rPr>
        <w:t>(ц):</w:t>
      </w:r>
    </w:p>
    <w:p w:rsidR="00000000" w:rsidRDefault="008D7594">
      <w:pPr>
        <w:pStyle w:val="Style18"/>
        <w:widowControl/>
        <w:spacing w:before="115"/>
        <w:ind w:left="350"/>
        <w:rPr>
          <w:rStyle w:val="FontStyle54"/>
          <w:spacing w:val="50"/>
          <w:lang w:val="uk-UA" w:eastAsia="uk-UA"/>
        </w:rPr>
      </w:pPr>
      <w:r>
        <w:rPr>
          <w:rStyle w:val="FontStyle54"/>
          <w:spacing w:val="50"/>
          <w:lang w:val="uk-UA" w:eastAsia="uk-UA"/>
        </w:rPr>
        <w:t>о</w:t>
      </w:r>
      <w:r>
        <w:rPr>
          <w:rStyle w:val="FontStyle54"/>
          <w:lang w:val="uk-UA" w:eastAsia="uk-UA"/>
        </w:rPr>
        <w:t xml:space="preserve"> </w:t>
      </w:r>
      <w:r>
        <w:rPr>
          <w:rStyle w:val="FontStyle54"/>
          <w:spacing w:val="50"/>
          <w:lang w:val="uk-UA" w:eastAsia="uk-UA"/>
        </w:rPr>
        <w:t>=</w:t>
      </w:r>
      <w:r>
        <w:rPr>
          <w:rStyle w:val="FontStyle54"/>
          <w:lang w:val="uk-UA" w:eastAsia="uk-UA"/>
        </w:rPr>
        <w:t xml:space="preserve"> </w:t>
      </w:r>
      <w:r>
        <w:rPr>
          <w:rStyle w:val="FontStyle54"/>
          <w:spacing w:val="50"/>
          <w:lang w:val="uk-UA" w:eastAsia="uk-UA"/>
        </w:rPr>
        <w:t>црп.</w:t>
      </w:r>
    </w:p>
    <w:p w:rsidR="00000000" w:rsidRDefault="008D7594">
      <w:pPr>
        <w:pStyle w:val="Style12"/>
        <w:widowControl/>
        <w:spacing w:before="120" w:line="230" w:lineRule="exact"/>
        <w:rPr>
          <w:rStyle w:val="FontStyle53"/>
          <w:lang w:val="uk-UA" w:eastAsia="uk-UA"/>
        </w:rPr>
      </w:pPr>
      <w:r>
        <w:rPr>
          <w:rStyle w:val="FontStyle53"/>
          <w:lang w:val="uk-UA" w:eastAsia="uk-UA"/>
        </w:rPr>
        <w:t>Під час аналізу вивчається вплив на обсяги продажу зміни кількості реалізованої продукції та її ціни відносно планових по</w:t>
      </w:r>
      <w:r>
        <w:rPr>
          <w:rStyle w:val="FontStyle53"/>
          <w:lang w:val="uk-UA" w:eastAsia="uk-UA"/>
        </w:rPr>
        <w:softHyphen/>
        <w:t>казн</w:t>
      </w:r>
      <w:r>
        <w:rPr>
          <w:rStyle w:val="FontStyle53"/>
          <w:lang w:val="uk-UA" w:eastAsia="uk-UA"/>
        </w:rPr>
        <w:t>иків та даних за попередній період.</w:t>
      </w:r>
    </w:p>
    <w:p w:rsidR="00000000" w:rsidRDefault="008D7594">
      <w:pPr>
        <w:pStyle w:val="Style12"/>
        <w:widowControl/>
        <w:spacing w:line="230" w:lineRule="exact"/>
        <w:ind w:firstLine="336"/>
        <w:rPr>
          <w:rStyle w:val="FontStyle53"/>
          <w:lang w:val="uk-UA" w:eastAsia="uk-UA"/>
        </w:rPr>
      </w:pPr>
      <w:r>
        <w:rPr>
          <w:rStyle w:val="FontStyle53"/>
          <w:lang w:val="uk-UA" w:eastAsia="uk-UA"/>
        </w:rPr>
        <w:t>Аналізуються сезонні коливання обсягу продажу, причини нерівномірності реалізації продукції.</w:t>
      </w:r>
    </w:p>
    <w:p w:rsidR="00000000" w:rsidRDefault="008D7594" w:rsidP="00872280">
      <w:pPr>
        <w:pStyle w:val="Style19"/>
        <w:widowControl/>
        <w:numPr>
          <w:ilvl w:val="0"/>
          <w:numId w:val="8"/>
        </w:numPr>
        <w:tabs>
          <w:tab w:val="left" w:pos="557"/>
        </w:tabs>
        <w:spacing w:line="230" w:lineRule="exact"/>
        <w:rPr>
          <w:rStyle w:val="FontStyle53"/>
        </w:rPr>
      </w:pPr>
      <w:r>
        <w:rPr>
          <w:rStyle w:val="FontStyle55"/>
          <w:lang w:val="uk-UA" w:eastAsia="uk-UA"/>
        </w:rPr>
        <w:t xml:space="preserve">Зміна номенклатури (асортименту) продукції. </w:t>
      </w:r>
      <w:r>
        <w:rPr>
          <w:rStyle w:val="FontStyle53"/>
          <w:lang w:val="uk-UA" w:eastAsia="uk-UA"/>
        </w:rPr>
        <w:t>Розра</w:t>
      </w:r>
      <w:r>
        <w:rPr>
          <w:rStyle w:val="FontStyle53"/>
          <w:lang w:val="uk-UA" w:eastAsia="uk-UA"/>
        </w:rPr>
        <w:softHyphen/>
        <w:t>ховується зміна питомої ваги певного найменування продукції в загальному</w:t>
      </w:r>
      <w:r>
        <w:rPr>
          <w:rStyle w:val="FontStyle53"/>
          <w:lang w:val="uk-UA" w:eastAsia="uk-UA"/>
        </w:rPr>
        <w:t xml:space="preserve"> обсязі реалізації порівняно з запланованими показни</w:t>
      </w:r>
      <w:r>
        <w:rPr>
          <w:rStyle w:val="FontStyle53"/>
          <w:lang w:val="uk-UA" w:eastAsia="uk-UA"/>
        </w:rPr>
        <w:softHyphen/>
        <w:t>ками та аналогічними показниками базисного періоду.</w:t>
      </w:r>
    </w:p>
    <w:p w:rsidR="00000000" w:rsidRDefault="008D7594" w:rsidP="00872280">
      <w:pPr>
        <w:pStyle w:val="Style19"/>
        <w:widowControl/>
        <w:numPr>
          <w:ilvl w:val="0"/>
          <w:numId w:val="8"/>
        </w:numPr>
        <w:tabs>
          <w:tab w:val="left" w:pos="557"/>
        </w:tabs>
        <w:spacing w:line="230" w:lineRule="exact"/>
        <w:rPr>
          <w:rStyle w:val="FontStyle53"/>
        </w:rPr>
      </w:pPr>
      <w:r>
        <w:rPr>
          <w:rStyle w:val="FontStyle55"/>
          <w:lang w:val="uk-UA" w:eastAsia="uk-UA"/>
        </w:rPr>
        <w:t>Причини збільшення залишків готової продукції на скла</w:t>
      </w:r>
      <w:r>
        <w:rPr>
          <w:rStyle w:val="FontStyle55"/>
          <w:lang w:val="uk-UA" w:eastAsia="uk-UA"/>
        </w:rPr>
        <w:softHyphen/>
        <w:t xml:space="preserve">дах підприємства. </w:t>
      </w:r>
      <w:r>
        <w:rPr>
          <w:rStyle w:val="FontStyle53"/>
          <w:lang w:val="uk-UA" w:eastAsia="uk-UA"/>
        </w:rPr>
        <w:t>Залишок нереалізованої продукції на кінець періоду, що аналізується, визна</w:t>
      </w:r>
      <w:r>
        <w:rPr>
          <w:rStyle w:val="FontStyle53"/>
          <w:lang w:val="uk-UA" w:eastAsia="uk-UA"/>
        </w:rPr>
        <w:t>чають за формулою:</w:t>
      </w:r>
    </w:p>
    <w:p w:rsidR="00000000" w:rsidRDefault="008D7594">
      <w:pPr>
        <w:pStyle w:val="Style18"/>
        <w:widowControl/>
        <w:spacing w:before="115"/>
        <w:ind w:left="350"/>
        <w:rPr>
          <w:rStyle w:val="FontStyle54"/>
          <w:spacing w:val="50"/>
          <w:lang w:val="uk-UA" w:eastAsia="uk-UA"/>
        </w:rPr>
      </w:pPr>
      <w:r>
        <w:rPr>
          <w:rStyle w:val="FontStyle54"/>
          <w:lang w:val="uk-UA" w:eastAsia="uk-UA"/>
        </w:rPr>
        <w:t>н</w:t>
      </w:r>
      <w:r>
        <w:rPr>
          <w:rStyle w:val="FontStyle54"/>
          <w:vertAlign w:val="subscript"/>
          <w:lang w:val="uk-UA" w:eastAsia="uk-UA"/>
        </w:rPr>
        <w:t>2</w:t>
      </w:r>
      <w:r>
        <w:rPr>
          <w:rStyle w:val="FontStyle54"/>
          <w:lang w:val="uk-UA" w:eastAsia="uk-UA"/>
        </w:rPr>
        <w:t xml:space="preserve"> + о</w:t>
      </w:r>
      <w:r>
        <w:rPr>
          <w:rStyle w:val="FontStyle54"/>
          <w:vertAlign w:val="subscript"/>
          <w:lang w:val="uk-UA" w:eastAsia="uk-UA"/>
        </w:rPr>
        <w:t>2</w:t>
      </w:r>
      <w:r>
        <w:rPr>
          <w:rStyle w:val="FontStyle54"/>
          <w:lang w:val="uk-UA" w:eastAsia="uk-UA"/>
        </w:rPr>
        <w:t xml:space="preserve"> = н</w:t>
      </w:r>
      <w:r>
        <w:rPr>
          <w:rStyle w:val="FontStyle54"/>
          <w:vertAlign w:val="subscript"/>
          <w:lang w:val="uk-UA" w:eastAsia="uk-UA"/>
        </w:rPr>
        <w:t>1</w:t>
      </w:r>
      <w:r>
        <w:rPr>
          <w:rStyle w:val="FontStyle54"/>
          <w:lang w:val="uk-UA" w:eastAsia="uk-UA"/>
        </w:rPr>
        <w:t xml:space="preserve"> + о</w:t>
      </w:r>
      <w:r>
        <w:rPr>
          <w:rStyle w:val="FontStyle54"/>
          <w:vertAlign w:val="subscript"/>
          <w:lang w:val="uk-UA" w:eastAsia="uk-UA"/>
        </w:rPr>
        <w:t>1</w:t>
      </w:r>
      <w:r>
        <w:rPr>
          <w:rStyle w:val="FontStyle54"/>
          <w:lang w:val="uk-UA" w:eastAsia="uk-UA"/>
        </w:rPr>
        <w:t xml:space="preserve"> + </w:t>
      </w:r>
      <w:r>
        <w:rPr>
          <w:rStyle w:val="FontStyle54"/>
          <w:spacing w:val="50"/>
          <w:lang w:val="uk-UA" w:eastAsia="uk-UA"/>
        </w:rPr>
        <w:t>т-р,</w:t>
      </w:r>
    </w:p>
    <w:p w:rsidR="00000000" w:rsidRDefault="008D7594">
      <w:pPr>
        <w:pStyle w:val="Style21"/>
        <w:widowControl/>
        <w:spacing w:before="48"/>
        <w:ind w:left="341"/>
        <w:rPr>
          <w:rStyle w:val="FontStyle53"/>
          <w:lang w:val="uk-UA" w:eastAsia="uk-UA"/>
        </w:rPr>
      </w:pPr>
      <w:r>
        <w:rPr>
          <w:rStyle w:val="FontStyle53"/>
          <w:lang w:val="uk-UA" w:eastAsia="uk-UA"/>
        </w:rPr>
        <w:t xml:space="preserve">де </w:t>
      </w:r>
      <w:proofErr w:type="spellStart"/>
      <w:r>
        <w:rPr>
          <w:rStyle w:val="FontStyle54"/>
          <w:spacing w:val="30"/>
          <w:lang w:val="en-US" w:eastAsia="uk-UA"/>
        </w:rPr>
        <w:t>h</w:t>
      </w:r>
      <w:r>
        <w:rPr>
          <w:rStyle w:val="FontStyle54"/>
          <w:spacing w:val="30"/>
          <w:vertAlign w:val="subscript"/>
          <w:lang w:val="en-US" w:eastAsia="uk-UA"/>
        </w:rPr>
        <w:t>v</w:t>
      </w:r>
      <w:r>
        <w:rPr>
          <w:rStyle w:val="FontStyle54"/>
          <w:spacing w:val="30"/>
          <w:lang w:val="en-US" w:eastAsia="uk-UA"/>
        </w:rPr>
        <w:t>h</w:t>
      </w:r>
      <w:proofErr w:type="spellEnd"/>
      <w:r w:rsidRPr="00872280">
        <w:rPr>
          <w:rStyle w:val="FontStyle54"/>
          <w:spacing w:val="30"/>
          <w:vertAlign w:val="subscript"/>
          <w:lang w:eastAsia="uk-UA"/>
        </w:rPr>
        <w:t>2</w:t>
      </w:r>
      <w:r w:rsidRPr="00872280">
        <w:rPr>
          <w:rStyle w:val="FontStyle54"/>
          <w:spacing w:val="30"/>
          <w:lang w:eastAsia="uk-UA"/>
        </w:rPr>
        <w:t>-</w:t>
      </w:r>
      <w:r w:rsidRPr="00872280">
        <w:rPr>
          <w:rStyle w:val="FontStyle54"/>
          <w:lang w:eastAsia="uk-UA"/>
        </w:rPr>
        <w:t xml:space="preserve"> </w:t>
      </w:r>
      <w:r>
        <w:rPr>
          <w:rStyle w:val="FontStyle53"/>
          <w:lang w:val="uk-UA" w:eastAsia="uk-UA"/>
        </w:rPr>
        <w:t>залишки нереалізованої продукції на початок і кінець пе</w:t>
      </w:r>
      <w:r>
        <w:rPr>
          <w:rStyle w:val="FontStyle53"/>
          <w:lang w:val="uk-UA" w:eastAsia="uk-UA"/>
        </w:rPr>
        <w:softHyphen/>
        <w:t>ріоду;</w:t>
      </w:r>
    </w:p>
    <w:p w:rsidR="00000000" w:rsidRDefault="008D7594">
      <w:pPr>
        <w:pStyle w:val="Style16"/>
        <w:widowControl/>
        <w:spacing w:line="216" w:lineRule="exact"/>
        <w:ind w:left="346"/>
        <w:rPr>
          <w:rStyle w:val="FontStyle53"/>
          <w:lang w:val="uk-UA" w:eastAsia="en-US"/>
        </w:rPr>
      </w:pPr>
      <w:proofErr w:type="spellStart"/>
      <w:proofErr w:type="gramStart"/>
      <w:r>
        <w:rPr>
          <w:rStyle w:val="FontStyle53"/>
          <w:lang w:val="en-US" w:eastAsia="en-US"/>
        </w:rPr>
        <w:t>Oj</w:t>
      </w:r>
      <w:proofErr w:type="spellEnd"/>
      <w:proofErr w:type="gramEnd"/>
      <w:r>
        <w:rPr>
          <w:rStyle w:val="FontStyle53"/>
          <w:lang w:eastAsia="en-US"/>
        </w:rPr>
        <w:t xml:space="preserve">, </w:t>
      </w:r>
      <w:r>
        <w:rPr>
          <w:rStyle w:val="FontStyle54"/>
          <w:lang w:val="uk-UA" w:eastAsia="en-US"/>
        </w:rPr>
        <w:t>0</w:t>
      </w:r>
      <w:r>
        <w:rPr>
          <w:rStyle w:val="FontStyle54"/>
          <w:vertAlign w:val="subscript"/>
          <w:lang w:val="uk-UA" w:eastAsia="en-US"/>
        </w:rPr>
        <w:t>2</w:t>
      </w:r>
      <w:r>
        <w:rPr>
          <w:rStyle w:val="FontStyle54"/>
          <w:lang w:val="uk-UA" w:eastAsia="en-US"/>
        </w:rPr>
        <w:t xml:space="preserve"> </w:t>
      </w:r>
      <w:r>
        <w:rPr>
          <w:rStyle w:val="FontStyle54"/>
          <w:lang w:eastAsia="en-US"/>
        </w:rPr>
        <w:t xml:space="preserve">- </w:t>
      </w:r>
      <w:r>
        <w:rPr>
          <w:rStyle w:val="FontStyle53"/>
          <w:lang w:val="uk-UA" w:eastAsia="en-US"/>
        </w:rPr>
        <w:t>залишки відвантаженої, але неоплаченої продукції та про</w:t>
      </w:r>
      <w:r>
        <w:rPr>
          <w:rStyle w:val="FontStyle53"/>
          <w:lang w:val="uk-UA" w:eastAsia="en-US"/>
        </w:rPr>
        <w:softHyphen/>
        <w:t>дукції, що знаходиться на відповідальному збереженні в спожи</w:t>
      </w:r>
      <w:r>
        <w:rPr>
          <w:rStyle w:val="FontStyle53"/>
          <w:lang w:val="uk-UA" w:eastAsia="en-US"/>
        </w:rPr>
        <w:softHyphen/>
        <w:t>вача, на почат</w:t>
      </w:r>
      <w:r>
        <w:rPr>
          <w:rStyle w:val="FontStyle53"/>
          <w:lang w:val="uk-UA" w:eastAsia="en-US"/>
        </w:rPr>
        <w:t>ок і кінець періоду;</w:t>
      </w:r>
    </w:p>
    <w:p w:rsidR="00000000" w:rsidRDefault="008D7594">
      <w:pPr>
        <w:pStyle w:val="Style16"/>
        <w:widowControl/>
        <w:spacing w:line="221" w:lineRule="exact"/>
        <w:ind w:left="341"/>
        <w:jc w:val="left"/>
        <w:rPr>
          <w:rStyle w:val="FontStyle53"/>
          <w:lang w:val="uk-UA" w:eastAsia="uk-UA"/>
        </w:rPr>
      </w:pPr>
      <w:r>
        <w:rPr>
          <w:rStyle w:val="FontStyle63"/>
          <w:lang w:val="uk-UA" w:eastAsia="uk-UA"/>
        </w:rPr>
        <w:t xml:space="preserve">Т </w:t>
      </w:r>
      <w:r>
        <w:rPr>
          <w:rStyle w:val="FontStyle63"/>
          <w:lang w:eastAsia="uk-UA"/>
        </w:rPr>
        <w:t xml:space="preserve">— </w:t>
      </w:r>
      <w:r>
        <w:rPr>
          <w:rStyle w:val="FontStyle53"/>
          <w:lang w:val="uk-UA" w:eastAsia="uk-UA"/>
        </w:rPr>
        <w:t xml:space="preserve">обсяги продукції, виготовленої протягом даного періоду; </w:t>
      </w:r>
      <w:r>
        <w:rPr>
          <w:rStyle w:val="FontStyle63"/>
          <w:lang w:val="uk-UA" w:eastAsia="uk-UA"/>
        </w:rPr>
        <w:t xml:space="preserve">Р </w:t>
      </w:r>
      <w:r>
        <w:rPr>
          <w:rStyle w:val="FontStyle63"/>
          <w:lang w:eastAsia="uk-UA"/>
        </w:rPr>
        <w:t xml:space="preserve">- </w:t>
      </w:r>
      <w:r>
        <w:rPr>
          <w:rStyle w:val="FontStyle53"/>
          <w:lang w:val="uk-UA" w:eastAsia="uk-UA"/>
        </w:rPr>
        <w:t>обсяги реалізованої продукції за даний період.</w:t>
      </w:r>
    </w:p>
    <w:p w:rsidR="00000000" w:rsidRDefault="008D7594">
      <w:pPr>
        <w:pStyle w:val="Style19"/>
        <w:widowControl/>
        <w:tabs>
          <w:tab w:val="left" w:pos="571"/>
        </w:tabs>
        <w:spacing w:before="106" w:line="230" w:lineRule="exact"/>
        <w:rPr>
          <w:rStyle w:val="FontStyle53"/>
          <w:lang w:val="uk-UA"/>
        </w:rPr>
      </w:pPr>
      <w:r>
        <w:rPr>
          <w:rStyle w:val="FontStyle53"/>
        </w:rPr>
        <w:t>4.</w:t>
      </w:r>
      <w:r>
        <w:rPr>
          <w:rStyle w:val="FontStyle53"/>
          <w:rFonts w:ascii="Times New Roman" w:hAnsi="Times New Roman" w:cs="Times New Roman"/>
          <w:sz w:val="20"/>
          <w:szCs w:val="20"/>
        </w:rPr>
        <w:tab/>
      </w:r>
      <w:r>
        <w:rPr>
          <w:rStyle w:val="FontStyle55"/>
          <w:lang w:val="uk-UA"/>
        </w:rPr>
        <w:t>Відмова покупців від раніше укладених договорів поста-</w:t>
      </w:r>
      <w:r>
        <w:rPr>
          <w:rStyle w:val="FontStyle55"/>
          <w:lang w:val="uk-UA"/>
        </w:rPr>
        <w:br/>
        <w:t xml:space="preserve">чання. </w:t>
      </w:r>
      <w:r>
        <w:rPr>
          <w:rStyle w:val="FontStyle53"/>
          <w:lang w:val="uk-UA"/>
        </w:rPr>
        <w:t>Цей показник досліджують шляхом визначення питомої</w:t>
      </w:r>
      <w:r>
        <w:rPr>
          <w:rStyle w:val="FontStyle53"/>
          <w:lang w:val="uk-UA"/>
        </w:rPr>
        <w:br/>
        <w:t>ваги про</w:t>
      </w:r>
      <w:r>
        <w:rPr>
          <w:rStyle w:val="FontStyle53"/>
          <w:lang w:val="uk-UA"/>
        </w:rPr>
        <w:t>дукції, від якої відмовилися споживачі, у загальному об-</w:t>
      </w:r>
      <w:r>
        <w:rPr>
          <w:rStyle w:val="FontStyle53"/>
          <w:lang w:val="uk-UA"/>
        </w:rPr>
        <w:br/>
        <w:t>сязі продукції підприємства, що має реалізовуватися за договора-</w:t>
      </w:r>
      <w:r>
        <w:rPr>
          <w:rStyle w:val="FontStyle53"/>
          <w:lang w:val="uk-UA"/>
        </w:rPr>
        <w:br/>
        <w:t>ми. Розрахунки проводяться для підприємства в цілому та за окре-</w:t>
      </w:r>
      <w:r>
        <w:rPr>
          <w:rStyle w:val="FontStyle53"/>
          <w:lang w:val="uk-UA"/>
        </w:rPr>
        <w:br/>
        <w:t>мими причинами відмов, які доцільно поділити на:</w:t>
      </w:r>
    </w:p>
    <w:p w:rsidR="00000000" w:rsidRDefault="008D7594" w:rsidP="00872280">
      <w:pPr>
        <w:pStyle w:val="Style14"/>
        <w:widowControl/>
        <w:numPr>
          <w:ilvl w:val="0"/>
          <w:numId w:val="9"/>
        </w:numPr>
        <w:tabs>
          <w:tab w:val="left" w:pos="696"/>
        </w:tabs>
        <w:spacing w:before="58" w:line="226" w:lineRule="exact"/>
        <w:ind w:left="696"/>
        <w:rPr>
          <w:rStyle w:val="FontStyle53"/>
        </w:rPr>
      </w:pPr>
      <w:r>
        <w:rPr>
          <w:rStyle w:val="FontStyle53"/>
          <w:lang w:val="uk-UA" w:eastAsia="uk-UA"/>
        </w:rPr>
        <w:t>зовнішні, які не</w:t>
      </w:r>
      <w:r>
        <w:rPr>
          <w:rStyle w:val="FontStyle53"/>
          <w:lang w:val="uk-UA" w:eastAsia="uk-UA"/>
        </w:rPr>
        <w:t xml:space="preserve"> залежать від підприємства, наприклад, непла</w:t>
      </w:r>
      <w:r>
        <w:rPr>
          <w:rStyle w:val="FontStyle53"/>
          <w:lang w:val="uk-UA" w:eastAsia="uk-UA"/>
        </w:rPr>
        <w:softHyphen/>
        <w:t>тоспроможність покупців;</w:t>
      </w:r>
    </w:p>
    <w:p w:rsidR="00000000" w:rsidRDefault="008D7594" w:rsidP="00872280">
      <w:pPr>
        <w:pStyle w:val="Style14"/>
        <w:widowControl/>
        <w:numPr>
          <w:ilvl w:val="0"/>
          <w:numId w:val="9"/>
        </w:numPr>
        <w:tabs>
          <w:tab w:val="left" w:pos="696"/>
        </w:tabs>
        <w:spacing w:line="221" w:lineRule="exact"/>
        <w:ind w:left="696"/>
        <w:rPr>
          <w:rStyle w:val="FontStyle53"/>
        </w:rPr>
      </w:pPr>
      <w:r>
        <w:rPr>
          <w:rStyle w:val="FontStyle53"/>
          <w:lang w:val="uk-UA" w:eastAsia="uk-UA"/>
        </w:rPr>
        <w:t>внутрішні, пов'язані з особливістю продукції та умовами її по</w:t>
      </w:r>
      <w:r>
        <w:rPr>
          <w:rStyle w:val="FontStyle53"/>
          <w:lang w:val="uk-UA" w:eastAsia="uk-UA"/>
        </w:rPr>
        <w:softHyphen/>
        <w:t>стачання, наприклад, з якістю і ціною продукції, які не влаш</w:t>
      </w:r>
      <w:r>
        <w:rPr>
          <w:rStyle w:val="FontStyle53"/>
          <w:lang w:val="uk-UA" w:eastAsia="uk-UA"/>
        </w:rPr>
        <w:softHyphen/>
        <w:t>товують покупця.</w:t>
      </w:r>
    </w:p>
    <w:p w:rsidR="00000000" w:rsidRDefault="008D7594">
      <w:pPr>
        <w:widowControl/>
        <w:rPr>
          <w:sz w:val="2"/>
          <w:szCs w:val="2"/>
        </w:rPr>
      </w:pPr>
    </w:p>
    <w:p w:rsidR="00000000" w:rsidRDefault="008D7594" w:rsidP="00872280">
      <w:pPr>
        <w:pStyle w:val="Style19"/>
        <w:widowControl/>
        <w:numPr>
          <w:ilvl w:val="0"/>
          <w:numId w:val="10"/>
        </w:numPr>
        <w:tabs>
          <w:tab w:val="left" w:pos="571"/>
        </w:tabs>
        <w:spacing w:before="106" w:line="230" w:lineRule="exact"/>
        <w:rPr>
          <w:rStyle w:val="FontStyle53"/>
        </w:rPr>
      </w:pPr>
      <w:r>
        <w:rPr>
          <w:rStyle w:val="FontStyle55"/>
          <w:lang w:val="uk-UA" w:eastAsia="uk-UA"/>
        </w:rPr>
        <w:t xml:space="preserve">Повернення продукції споживачами за </w:t>
      </w:r>
      <w:r>
        <w:rPr>
          <w:rStyle w:val="FontStyle55"/>
          <w:lang w:val="uk-UA" w:eastAsia="uk-UA"/>
        </w:rPr>
        <w:t xml:space="preserve">рекламаціями. </w:t>
      </w:r>
      <w:r>
        <w:rPr>
          <w:rStyle w:val="FontStyle53"/>
          <w:lang w:val="uk-UA" w:eastAsia="uk-UA"/>
        </w:rPr>
        <w:t>При цьому визначається питома вага повернутої продукції в загальному обсязі реалізованої продукції.</w:t>
      </w:r>
    </w:p>
    <w:p w:rsidR="00000000" w:rsidRDefault="008D7594" w:rsidP="00872280">
      <w:pPr>
        <w:pStyle w:val="Style19"/>
        <w:widowControl/>
        <w:numPr>
          <w:ilvl w:val="0"/>
          <w:numId w:val="10"/>
        </w:numPr>
        <w:tabs>
          <w:tab w:val="left" w:pos="571"/>
        </w:tabs>
        <w:spacing w:line="230" w:lineRule="exact"/>
        <w:rPr>
          <w:rStyle w:val="FontStyle53"/>
        </w:rPr>
      </w:pPr>
      <w:r>
        <w:rPr>
          <w:rStyle w:val="FontStyle55"/>
          <w:lang w:val="uk-UA" w:eastAsia="uk-UA"/>
        </w:rPr>
        <w:t xml:space="preserve">Причини реалізації продукції понад планові обсяги. </w:t>
      </w:r>
      <w:r>
        <w:rPr>
          <w:rStyle w:val="FontStyle53"/>
          <w:lang w:val="uk-UA" w:eastAsia="uk-UA"/>
        </w:rPr>
        <w:t>Ви</w:t>
      </w:r>
      <w:r>
        <w:rPr>
          <w:rStyle w:val="FontStyle53"/>
          <w:lang w:val="uk-UA" w:eastAsia="uk-UA"/>
        </w:rPr>
        <w:softHyphen/>
        <w:t>значаються обсяги такої продукції в цілому для підприємств та за її окремими видами</w:t>
      </w:r>
      <w:r>
        <w:rPr>
          <w:rStyle w:val="FontStyle53"/>
          <w:lang w:val="uk-UA" w:eastAsia="uk-UA"/>
        </w:rPr>
        <w:t>. З'ясовуються причини поставок продукції понад планові обсяги, у тому числі понад обсяги, передбачені до</w:t>
      </w:r>
      <w:r>
        <w:rPr>
          <w:rStyle w:val="FontStyle53"/>
          <w:lang w:val="uk-UA" w:eastAsia="uk-UA"/>
        </w:rPr>
        <w:softHyphen/>
        <w:t>говорами.</w:t>
      </w:r>
    </w:p>
    <w:p w:rsidR="00000000" w:rsidRDefault="008D7594" w:rsidP="00872280">
      <w:pPr>
        <w:pStyle w:val="Style19"/>
        <w:widowControl/>
        <w:numPr>
          <w:ilvl w:val="0"/>
          <w:numId w:val="10"/>
        </w:numPr>
        <w:tabs>
          <w:tab w:val="left" w:pos="571"/>
        </w:tabs>
        <w:spacing w:before="5" w:line="230" w:lineRule="exact"/>
        <w:rPr>
          <w:rStyle w:val="FontStyle53"/>
        </w:rPr>
      </w:pPr>
      <w:r>
        <w:rPr>
          <w:rStyle w:val="FontStyle55"/>
          <w:lang w:val="uk-UA" w:eastAsia="uk-UA"/>
        </w:rPr>
        <w:lastRenderedPageBreak/>
        <w:t xml:space="preserve">Рентабельність продажу. </w:t>
      </w:r>
      <w:r>
        <w:rPr>
          <w:rStyle w:val="FontStyle53"/>
          <w:lang w:val="uk-UA" w:eastAsia="uk-UA"/>
        </w:rPr>
        <w:t>Визначається як відношення прибутку, отриманого за визначений період часу, до собівартості реалізованої продукц</w:t>
      </w:r>
      <w:r>
        <w:rPr>
          <w:rStyle w:val="FontStyle53"/>
          <w:lang w:val="uk-UA" w:eastAsia="uk-UA"/>
        </w:rPr>
        <w:t>ії.</w:t>
      </w:r>
    </w:p>
    <w:p w:rsidR="00000000" w:rsidRDefault="008D7594" w:rsidP="00872280">
      <w:pPr>
        <w:pStyle w:val="Style19"/>
        <w:widowControl/>
        <w:numPr>
          <w:ilvl w:val="0"/>
          <w:numId w:val="10"/>
        </w:numPr>
        <w:tabs>
          <w:tab w:val="left" w:pos="571"/>
        </w:tabs>
        <w:spacing w:line="230" w:lineRule="exact"/>
        <w:rPr>
          <w:rStyle w:val="FontStyle53"/>
        </w:rPr>
      </w:pPr>
      <w:r>
        <w:rPr>
          <w:rStyle w:val="FontStyle55"/>
          <w:lang w:val="uk-UA" w:eastAsia="uk-UA"/>
        </w:rPr>
        <w:t xml:space="preserve">Рентабельність обороту. </w:t>
      </w:r>
      <w:r>
        <w:rPr>
          <w:rStyle w:val="FontStyle53"/>
          <w:lang w:val="uk-UA" w:eastAsia="uk-UA"/>
        </w:rPr>
        <w:t>Визначається як відношення прибутку до виручки від реалізації продукції підприємства.</w:t>
      </w:r>
    </w:p>
    <w:p w:rsidR="00000000" w:rsidRDefault="008D7594" w:rsidP="00872280">
      <w:pPr>
        <w:pStyle w:val="Style19"/>
        <w:widowControl/>
        <w:numPr>
          <w:ilvl w:val="0"/>
          <w:numId w:val="10"/>
        </w:numPr>
        <w:tabs>
          <w:tab w:val="left" w:pos="571"/>
        </w:tabs>
        <w:spacing w:line="230" w:lineRule="exact"/>
        <w:rPr>
          <w:rStyle w:val="FontStyle53"/>
        </w:rPr>
      </w:pPr>
      <w:r>
        <w:rPr>
          <w:rStyle w:val="FontStyle55"/>
          <w:lang w:val="uk-UA" w:eastAsia="uk-UA"/>
        </w:rPr>
        <w:t xml:space="preserve">Фактична частка основної продукції підприємства на ринку. </w:t>
      </w:r>
      <w:r>
        <w:rPr>
          <w:rStyle w:val="FontStyle53"/>
          <w:lang w:val="uk-UA" w:eastAsia="uk-UA"/>
        </w:rPr>
        <w:t>Оцінюється ступінь стабільності або зростання частки під</w:t>
      </w:r>
      <w:r>
        <w:rPr>
          <w:rStyle w:val="FontStyle53"/>
          <w:lang w:val="uk-UA" w:eastAsia="uk-UA"/>
        </w:rPr>
        <w:softHyphen/>
        <w:t>приємства на ринк</w:t>
      </w:r>
      <w:r>
        <w:rPr>
          <w:rStyle w:val="FontStyle53"/>
          <w:lang w:val="uk-UA" w:eastAsia="uk-UA"/>
        </w:rPr>
        <w:t>у.</w:t>
      </w:r>
    </w:p>
    <w:p w:rsidR="00000000" w:rsidRDefault="008D7594">
      <w:pPr>
        <w:pStyle w:val="Style19"/>
        <w:widowControl/>
        <w:tabs>
          <w:tab w:val="left" w:pos="686"/>
        </w:tabs>
        <w:spacing w:line="230" w:lineRule="exact"/>
        <w:ind w:firstLine="355"/>
        <w:rPr>
          <w:rStyle w:val="FontStyle53"/>
          <w:lang w:val="uk-UA"/>
        </w:rPr>
      </w:pPr>
      <w:r>
        <w:rPr>
          <w:rStyle w:val="FontStyle53"/>
        </w:rPr>
        <w:t>10.</w:t>
      </w:r>
      <w:r>
        <w:rPr>
          <w:rStyle w:val="FontStyle53"/>
          <w:rFonts w:ascii="Times New Roman" w:hAnsi="Times New Roman" w:cs="Times New Roman"/>
          <w:sz w:val="20"/>
          <w:szCs w:val="20"/>
        </w:rPr>
        <w:tab/>
      </w:r>
      <w:r>
        <w:rPr>
          <w:rStyle w:val="FontStyle55"/>
          <w:lang w:val="uk-UA"/>
        </w:rPr>
        <w:t xml:space="preserve">Обсяг продажу за каналами збуту. </w:t>
      </w:r>
      <w:r>
        <w:rPr>
          <w:rStyle w:val="FontStyle53"/>
          <w:lang w:val="uk-UA"/>
        </w:rPr>
        <w:t>Визначається частка</w:t>
      </w:r>
      <w:r>
        <w:rPr>
          <w:rStyle w:val="FontStyle53"/>
          <w:lang w:val="uk-UA"/>
        </w:rPr>
        <w:br/>
        <w:t>кожного каналу збуту в загальному обсязі продажу, оцінюються</w:t>
      </w:r>
      <w:r>
        <w:rPr>
          <w:rStyle w:val="FontStyle53"/>
          <w:lang w:val="uk-UA"/>
        </w:rPr>
        <w:br/>
        <w:t>переваги та недоліки кожного з них.</w:t>
      </w:r>
    </w:p>
    <w:p w:rsidR="00000000" w:rsidRDefault="008D7594">
      <w:pPr>
        <w:pStyle w:val="Style12"/>
        <w:widowControl/>
        <w:spacing w:line="230" w:lineRule="exact"/>
        <w:rPr>
          <w:rStyle w:val="FontStyle53"/>
          <w:lang w:val="uk-UA" w:eastAsia="uk-UA"/>
        </w:rPr>
      </w:pPr>
      <w:r>
        <w:rPr>
          <w:rStyle w:val="FontStyle53"/>
          <w:lang w:val="uk-UA" w:eastAsia="uk-UA"/>
        </w:rPr>
        <w:t>Детальний аналіз фактичних обсягів продажу та його відхи</w:t>
      </w:r>
      <w:r>
        <w:rPr>
          <w:rStyle w:val="FontStyle53"/>
          <w:lang w:val="uk-UA" w:eastAsia="uk-UA"/>
        </w:rPr>
        <w:softHyphen/>
        <w:t>лень від планової величини та даних попере</w:t>
      </w:r>
      <w:r>
        <w:rPr>
          <w:rStyle w:val="FontStyle53"/>
          <w:lang w:val="uk-UA" w:eastAsia="uk-UA"/>
        </w:rPr>
        <w:t>днього періоду, а та</w:t>
      </w:r>
      <w:r>
        <w:rPr>
          <w:rStyle w:val="FontStyle53"/>
          <w:lang w:val="uk-UA" w:eastAsia="uk-UA"/>
        </w:rPr>
        <w:softHyphen/>
        <w:t>кож встановлення причин таких відхилень сприятиме визначен</w:t>
      </w:r>
      <w:r>
        <w:rPr>
          <w:rStyle w:val="FontStyle53"/>
          <w:lang w:val="uk-UA" w:eastAsia="uk-UA"/>
        </w:rPr>
        <w:softHyphen/>
        <w:t>ню реального стану підприємства на ринку та його майбутніх можливостей.</w:t>
      </w:r>
    </w:p>
    <w:p w:rsidR="00000000" w:rsidRDefault="008D7594">
      <w:pPr>
        <w:pStyle w:val="Style27"/>
        <w:widowControl/>
        <w:spacing w:before="43" w:line="230" w:lineRule="exact"/>
        <w:rPr>
          <w:rStyle w:val="FontStyle53"/>
          <w:rFonts w:eastAsia="Arial Unicode MS"/>
          <w:lang w:val="uk-UA" w:eastAsia="uk-UA"/>
        </w:rPr>
      </w:pPr>
      <w:r>
        <w:rPr>
          <w:rStyle w:val="FontStyle68"/>
          <w:rFonts w:hint="eastAsia"/>
          <w:lang w:val="uk-UA" w:eastAsia="uk-UA"/>
        </w:rPr>
        <w:t>І</w:t>
      </w:r>
      <w:r>
        <w:rPr>
          <w:rStyle w:val="FontStyle68"/>
          <w:lang w:val="uk-UA" w:eastAsia="uk-UA"/>
        </w:rPr>
        <w:t>.</w:t>
      </w:r>
      <w:r>
        <w:rPr>
          <w:rStyle w:val="FontStyle68"/>
          <w:vertAlign w:val="subscript"/>
          <w:lang w:val="uk-UA" w:eastAsia="uk-UA"/>
        </w:rPr>
        <w:t>0</w:t>
      </w:r>
      <w:r>
        <w:rPr>
          <w:rStyle w:val="FontStyle68"/>
          <w:lang w:val="uk-UA" w:eastAsia="uk-UA"/>
        </w:rPr>
        <w:t xml:space="preserve"> </w:t>
      </w:r>
      <w:r>
        <w:rPr>
          <w:rStyle w:val="FontStyle53"/>
          <w:rFonts w:eastAsia="Arial Unicode MS"/>
          <w:lang w:val="uk-UA" w:eastAsia="uk-UA"/>
        </w:rPr>
        <w:t>Сегментація ринку. Підприємство працює не на ринку взагалі, І на його конкретній ділянці (сегменті).</w:t>
      </w:r>
      <w:r>
        <w:rPr>
          <w:rStyle w:val="FontStyle53"/>
          <w:rFonts w:eastAsia="Arial Unicode MS"/>
          <w:lang w:val="uk-UA" w:eastAsia="uk-UA"/>
        </w:rPr>
        <w:t xml:space="preserve"> </w:t>
      </w:r>
      <w:r>
        <w:rPr>
          <w:rStyle w:val="FontStyle55"/>
          <w:rFonts w:eastAsia="Arial Unicode MS"/>
          <w:lang w:val="uk-UA" w:eastAsia="uk-UA"/>
        </w:rPr>
        <w:t xml:space="preserve">Сегмент ринку </w:t>
      </w:r>
      <w:r>
        <w:rPr>
          <w:rStyle w:val="FontStyle53"/>
          <w:rFonts w:eastAsia="Arial Unicode MS"/>
          <w:lang w:eastAsia="uk-UA"/>
        </w:rPr>
        <w:t xml:space="preserve">- </w:t>
      </w:r>
      <w:r>
        <w:rPr>
          <w:rStyle w:val="FontStyle53"/>
          <w:rFonts w:eastAsia="Arial Unicode MS"/>
          <w:lang w:val="uk-UA" w:eastAsia="uk-UA"/>
        </w:rPr>
        <w:t>це вио</w:t>
      </w:r>
      <w:r>
        <w:rPr>
          <w:rStyle w:val="FontStyle53"/>
          <w:rFonts w:eastAsia="Arial Unicode MS"/>
          <w:lang w:val="uk-UA" w:eastAsia="uk-UA"/>
        </w:rPr>
        <w:softHyphen/>
        <w:t>кремлена за певною ознакою група споживачів. Прагнення вивчи-</w:t>
      </w:r>
      <w:r>
        <w:rPr>
          <w:rStyle w:val="FontStyle68"/>
          <w:lang w:val="en-US" w:eastAsia="uk-UA"/>
        </w:rPr>
        <w:t>j</w:t>
      </w:r>
      <w:r w:rsidRPr="00872280">
        <w:rPr>
          <w:rStyle w:val="FontStyle68"/>
          <w:lang w:eastAsia="uk-UA"/>
        </w:rPr>
        <w:t>^</w:t>
      </w:r>
      <w:r>
        <w:rPr>
          <w:rStyle w:val="FontStyle68"/>
          <w:lang w:val="en-US" w:eastAsia="uk-UA"/>
        </w:rPr>
        <w:t>EH</w:t>
      </w:r>
      <w:r w:rsidRPr="00872280">
        <w:rPr>
          <w:rStyle w:val="FontStyle68"/>
          <w:lang w:eastAsia="uk-UA"/>
        </w:rPr>
        <w:t xml:space="preserve"> </w:t>
      </w:r>
      <w:r>
        <w:rPr>
          <w:rStyle w:val="FontStyle53"/>
          <w:rFonts w:eastAsia="Arial Unicode MS"/>
          <w:lang w:val="uk-UA" w:eastAsia="uk-UA"/>
        </w:rPr>
        <w:t xml:space="preserve">їхні потреби зумовлює необхідність поділити ринок на окремі </w:t>
      </w:r>
      <w:r>
        <w:rPr>
          <w:rStyle w:val="FontStyle53"/>
          <w:rFonts w:eastAsia="Arial Unicode MS"/>
          <w:lang w:eastAsia="uk-UA"/>
        </w:rPr>
        <w:t xml:space="preserve">; </w:t>
      </w:r>
      <w:r>
        <w:rPr>
          <w:rStyle w:val="FontStyle53"/>
          <w:rFonts w:eastAsia="Arial Unicode MS"/>
          <w:lang w:val="uk-UA" w:eastAsia="uk-UA"/>
        </w:rPr>
        <w:t>фрагменти і зосередити на них свою увагу. Сегментація ринку може здійснюватися за такими ознаками:</w:t>
      </w:r>
    </w:p>
    <w:p w:rsidR="00000000" w:rsidRDefault="008D7594" w:rsidP="00872280">
      <w:pPr>
        <w:pStyle w:val="Style28"/>
        <w:widowControl/>
        <w:numPr>
          <w:ilvl w:val="0"/>
          <w:numId w:val="11"/>
        </w:numPr>
        <w:tabs>
          <w:tab w:val="left" w:pos="806"/>
        </w:tabs>
        <w:spacing w:before="34" w:line="221" w:lineRule="exact"/>
        <w:ind w:left="806"/>
        <w:rPr>
          <w:rStyle w:val="FontStyle63"/>
        </w:rPr>
      </w:pPr>
      <w:r>
        <w:rPr>
          <w:rStyle w:val="FontStyle63"/>
          <w:lang w:val="uk-UA" w:eastAsia="uk-UA"/>
        </w:rPr>
        <w:t>х</w:t>
      </w:r>
      <w:r>
        <w:rPr>
          <w:rStyle w:val="FontStyle63"/>
          <w:lang w:val="uk-UA" w:eastAsia="uk-UA"/>
        </w:rPr>
        <w:t xml:space="preserve">арактером продукції </w:t>
      </w:r>
      <w:r>
        <w:rPr>
          <w:rStyle w:val="FontStyle53"/>
          <w:lang w:val="uk-UA" w:eastAsia="uk-UA"/>
        </w:rPr>
        <w:t xml:space="preserve">(виробничо-технічного призначення, для особистого вжитку і </w:t>
      </w:r>
      <w:r>
        <w:rPr>
          <w:rStyle w:val="FontStyle53"/>
          <w:lang w:eastAsia="uk-UA"/>
        </w:rPr>
        <w:t>т.п.);</w:t>
      </w:r>
    </w:p>
    <w:p w:rsidR="00000000" w:rsidRDefault="008D7594" w:rsidP="00872280">
      <w:pPr>
        <w:pStyle w:val="Style28"/>
        <w:widowControl/>
        <w:numPr>
          <w:ilvl w:val="0"/>
          <w:numId w:val="11"/>
        </w:numPr>
        <w:tabs>
          <w:tab w:val="left" w:pos="806"/>
        </w:tabs>
        <w:spacing w:line="221" w:lineRule="exact"/>
        <w:ind w:left="806"/>
        <w:rPr>
          <w:rStyle w:val="FontStyle63"/>
        </w:rPr>
      </w:pPr>
      <w:r>
        <w:rPr>
          <w:rStyle w:val="FontStyle63"/>
          <w:lang w:val="uk-UA" w:eastAsia="uk-UA"/>
        </w:rPr>
        <w:t xml:space="preserve">географічними особливостями, </w:t>
      </w:r>
      <w:r>
        <w:rPr>
          <w:rStyle w:val="FontStyle53"/>
          <w:lang w:val="uk-UA" w:eastAsia="uk-UA"/>
        </w:rPr>
        <w:t>що враховують кліматичні умови різних регіонів та особливості культурних, національ</w:t>
      </w:r>
      <w:r>
        <w:rPr>
          <w:rStyle w:val="FontStyle53"/>
          <w:lang w:val="uk-UA" w:eastAsia="uk-UA"/>
        </w:rPr>
        <w:softHyphen/>
        <w:t>них й інших традицій населення кожного регіону. Це гр</w:t>
      </w:r>
      <w:r>
        <w:rPr>
          <w:rStyle w:val="FontStyle53"/>
          <w:lang w:val="uk-UA" w:eastAsia="uk-UA"/>
        </w:rPr>
        <w:t>упи споживачів, вимоги яких до продукції зумовлені умовами про</w:t>
      </w:r>
      <w:r>
        <w:rPr>
          <w:rStyle w:val="FontStyle53"/>
          <w:lang w:val="uk-UA" w:eastAsia="uk-UA"/>
        </w:rPr>
        <w:softHyphen/>
        <w:t>живання на конкретній території;</w:t>
      </w:r>
    </w:p>
    <w:p w:rsidR="00000000" w:rsidRDefault="008D7594" w:rsidP="00872280">
      <w:pPr>
        <w:pStyle w:val="Style29"/>
        <w:widowControl/>
        <w:numPr>
          <w:ilvl w:val="0"/>
          <w:numId w:val="12"/>
        </w:numPr>
        <w:tabs>
          <w:tab w:val="left" w:pos="806"/>
        </w:tabs>
        <w:spacing w:line="221" w:lineRule="exact"/>
        <w:ind w:left="557"/>
        <w:rPr>
          <w:rStyle w:val="FontStyle63"/>
        </w:rPr>
      </w:pPr>
      <w:r>
        <w:rPr>
          <w:rStyle w:val="FontStyle63"/>
          <w:lang w:val="uk-UA" w:eastAsia="uk-UA"/>
        </w:rPr>
        <w:t xml:space="preserve">категорією споживачів, </w:t>
      </w:r>
      <w:r>
        <w:rPr>
          <w:rStyle w:val="FontStyle53"/>
          <w:lang w:val="uk-UA" w:eastAsia="uk-UA"/>
        </w:rPr>
        <w:t>що може бути зумовлена:</w:t>
      </w:r>
    </w:p>
    <w:p w:rsidR="00000000" w:rsidRDefault="008D7594">
      <w:pPr>
        <w:widowControl/>
        <w:rPr>
          <w:sz w:val="2"/>
          <w:szCs w:val="2"/>
        </w:rPr>
      </w:pPr>
    </w:p>
    <w:p w:rsidR="00000000" w:rsidRDefault="008D7594" w:rsidP="00872280">
      <w:pPr>
        <w:pStyle w:val="Style14"/>
        <w:widowControl/>
        <w:numPr>
          <w:ilvl w:val="0"/>
          <w:numId w:val="6"/>
        </w:numPr>
        <w:tabs>
          <w:tab w:val="left" w:pos="1267"/>
        </w:tabs>
        <w:spacing w:line="221" w:lineRule="exact"/>
        <w:ind w:left="1267" w:hanging="250"/>
        <w:rPr>
          <w:rStyle w:val="FontStyle63"/>
        </w:rPr>
      </w:pPr>
      <w:r>
        <w:rPr>
          <w:rStyle w:val="FontStyle63"/>
          <w:lang w:val="uk-UA" w:eastAsia="uk-UA"/>
        </w:rPr>
        <w:t xml:space="preserve">для фізичних осіб: </w:t>
      </w:r>
      <w:r>
        <w:rPr>
          <w:rStyle w:val="FontStyle53"/>
          <w:lang w:val="uk-UA" w:eastAsia="uk-UA"/>
        </w:rPr>
        <w:t>віком, статтю, національністю, інте</w:t>
      </w:r>
      <w:r>
        <w:rPr>
          <w:rStyle w:val="FontStyle53"/>
          <w:lang w:val="uk-UA" w:eastAsia="uk-UA"/>
        </w:rPr>
        <w:softHyphen/>
        <w:t>ресами, освітою, стилем життя, соціальною належні</w:t>
      </w:r>
      <w:r>
        <w:rPr>
          <w:rStyle w:val="FontStyle53"/>
          <w:lang w:val="uk-UA" w:eastAsia="uk-UA"/>
        </w:rPr>
        <w:t>стю, професією, рівнем доходу, нормами споживання, моти</w:t>
      </w:r>
      <w:r>
        <w:rPr>
          <w:rStyle w:val="FontStyle53"/>
          <w:lang w:val="uk-UA" w:eastAsia="uk-UA"/>
        </w:rPr>
        <w:softHyphen/>
        <w:t>вацією покупок;</w:t>
      </w:r>
    </w:p>
    <w:p w:rsidR="00000000" w:rsidRDefault="008D7594" w:rsidP="00872280">
      <w:pPr>
        <w:pStyle w:val="Style14"/>
        <w:widowControl/>
        <w:numPr>
          <w:ilvl w:val="0"/>
          <w:numId w:val="6"/>
        </w:numPr>
        <w:tabs>
          <w:tab w:val="left" w:pos="1267"/>
        </w:tabs>
        <w:spacing w:line="221" w:lineRule="exact"/>
        <w:ind w:left="1267" w:hanging="250"/>
        <w:rPr>
          <w:rStyle w:val="FontStyle63"/>
        </w:rPr>
      </w:pPr>
      <w:r>
        <w:rPr>
          <w:rStyle w:val="FontStyle63"/>
          <w:lang w:val="uk-UA" w:eastAsia="uk-UA"/>
        </w:rPr>
        <w:t xml:space="preserve">для юридичних осіб </w:t>
      </w:r>
      <w:r>
        <w:rPr>
          <w:rStyle w:val="FontStyle53"/>
          <w:lang w:val="uk-UA" w:eastAsia="uk-UA"/>
        </w:rPr>
        <w:t>(підприємств): сферою діяльності, місце</w:t>
      </w:r>
      <w:r>
        <w:rPr>
          <w:rStyle w:val="FontStyle53"/>
          <w:lang w:val="uk-UA" w:eastAsia="uk-UA"/>
        </w:rPr>
        <w:softHyphen/>
        <w:t>знаходженням, обсягами діяльності, чисельністю персоналу.</w:t>
      </w:r>
    </w:p>
    <w:p w:rsidR="00000000" w:rsidRDefault="008D7594">
      <w:pPr>
        <w:pStyle w:val="Style12"/>
        <w:widowControl/>
        <w:spacing w:before="72" w:line="240" w:lineRule="auto"/>
        <w:ind w:left="475" w:firstLine="0"/>
        <w:jc w:val="left"/>
        <w:rPr>
          <w:rStyle w:val="FontStyle53"/>
          <w:lang w:val="uk-UA" w:eastAsia="uk-UA"/>
        </w:rPr>
      </w:pPr>
      <w:r>
        <w:rPr>
          <w:rStyle w:val="FontStyle53"/>
          <w:lang w:val="uk-UA" w:eastAsia="uk-UA"/>
        </w:rPr>
        <w:t>У процесі сегментації вирішуються питання щодо:</w:t>
      </w:r>
    </w:p>
    <w:p w:rsidR="00000000" w:rsidRDefault="008D7594" w:rsidP="00872280">
      <w:pPr>
        <w:pStyle w:val="Style14"/>
        <w:widowControl/>
        <w:numPr>
          <w:ilvl w:val="0"/>
          <w:numId w:val="6"/>
        </w:numPr>
        <w:tabs>
          <w:tab w:val="left" w:pos="811"/>
        </w:tabs>
        <w:spacing w:before="62"/>
        <w:ind w:left="811" w:hanging="250"/>
        <w:rPr>
          <w:rStyle w:val="FontStyle53"/>
        </w:rPr>
      </w:pPr>
      <w:r>
        <w:rPr>
          <w:rStyle w:val="FontStyle53"/>
          <w:lang w:val="uk-UA" w:eastAsia="uk-UA"/>
        </w:rPr>
        <w:t>основного п</w:t>
      </w:r>
      <w:r>
        <w:rPr>
          <w:rStyle w:val="FontStyle53"/>
          <w:lang w:val="uk-UA" w:eastAsia="uk-UA"/>
        </w:rPr>
        <w:t>окупця продукції, тобто юридичної (суб'єкта гос</w:t>
      </w:r>
      <w:r>
        <w:rPr>
          <w:rStyle w:val="FontStyle53"/>
          <w:lang w:val="uk-UA" w:eastAsia="uk-UA"/>
        </w:rPr>
        <w:softHyphen/>
        <w:t>подарювання) або фізичної особи;</w:t>
      </w:r>
    </w:p>
    <w:p w:rsidR="00000000" w:rsidRDefault="008D7594" w:rsidP="00872280">
      <w:pPr>
        <w:pStyle w:val="Style14"/>
        <w:widowControl/>
        <w:numPr>
          <w:ilvl w:val="0"/>
          <w:numId w:val="6"/>
        </w:numPr>
        <w:tabs>
          <w:tab w:val="left" w:pos="811"/>
        </w:tabs>
        <w:spacing w:before="5"/>
        <w:ind w:left="811" w:hanging="250"/>
        <w:rPr>
          <w:rStyle w:val="FontStyle53"/>
        </w:rPr>
      </w:pPr>
      <w:r>
        <w:rPr>
          <w:rStyle w:val="FontStyle53"/>
          <w:lang w:val="uk-UA" w:eastAsia="uk-UA"/>
        </w:rPr>
        <w:t>здійснення купівлі у випадкового або постійного продавця (причини вибору останнього);</w:t>
      </w:r>
    </w:p>
    <w:p w:rsidR="00000000" w:rsidRDefault="008D7594" w:rsidP="00872280">
      <w:pPr>
        <w:pStyle w:val="Style14"/>
        <w:widowControl/>
        <w:numPr>
          <w:ilvl w:val="0"/>
          <w:numId w:val="6"/>
        </w:numPr>
        <w:tabs>
          <w:tab w:val="left" w:pos="811"/>
        </w:tabs>
        <w:ind w:left="811" w:hanging="250"/>
        <w:rPr>
          <w:rStyle w:val="FontStyle53"/>
        </w:rPr>
      </w:pPr>
      <w:r>
        <w:rPr>
          <w:rStyle w:val="FontStyle53"/>
          <w:lang w:val="uk-UA" w:eastAsia="uk-UA"/>
        </w:rPr>
        <w:t>залежності стійкості попиту на продукцію від певного регіону її реалізації;</w:t>
      </w:r>
    </w:p>
    <w:p w:rsidR="00000000" w:rsidRDefault="008D7594" w:rsidP="00872280">
      <w:pPr>
        <w:pStyle w:val="Style14"/>
        <w:widowControl/>
        <w:numPr>
          <w:ilvl w:val="0"/>
          <w:numId w:val="13"/>
        </w:numPr>
        <w:tabs>
          <w:tab w:val="left" w:pos="811"/>
        </w:tabs>
        <w:spacing w:before="14"/>
        <w:ind w:left="562" w:firstLine="0"/>
        <w:jc w:val="left"/>
        <w:rPr>
          <w:rStyle w:val="FontStyle53"/>
        </w:rPr>
      </w:pPr>
      <w:r>
        <w:rPr>
          <w:rStyle w:val="FontStyle53"/>
          <w:lang w:val="uk-UA" w:eastAsia="uk-UA"/>
        </w:rPr>
        <w:t>м</w:t>
      </w:r>
      <w:r>
        <w:rPr>
          <w:rStyle w:val="FontStyle53"/>
          <w:lang w:val="uk-UA" w:eastAsia="uk-UA"/>
        </w:rPr>
        <w:t>ісцезнаходження покупців.</w:t>
      </w:r>
    </w:p>
    <w:p w:rsidR="00000000" w:rsidRDefault="008D7594">
      <w:pPr>
        <w:pStyle w:val="Style12"/>
        <w:widowControl/>
        <w:spacing w:before="110" w:line="230" w:lineRule="exact"/>
        <w:ind w:firstLine="346"/>
        <w:rPr>
          <w:rStyle w:val="FontStyle53"/>
          <w:lang w:val="uk-UA" w:eastAsia="uk-UA"/>
        </w:rPr>
      </w:pPr>
      <w:r>
        <w:rPr>
          <w:rStyle w:val="FontStyle53"/>
          <w:lang w:val="uk-UA" w:eastAsia="uk-UA"/>
        </w:rPr>
        <w:t>Підприємство має також визначити пріоритетного спожива</w:t>
      </w:r>
      <w:r>
        <w:rPr>
          <w:rStyle w:val="FontStyle53"/>
          <w:lang w:val="uk-UA" w:eastAsia="uk-UA"/>
        </w:rPr>
        <w:softHyphen/>
        <w:t>ча в кожному сегменті ринку та підставу прийняття ним рішення про покупку (ціна, сервіс, якість, особисті контакти та т.ін.). Не</w:t>
      </w:r>
      <w:r>
        <w:rPr>
          <w:rStyle w:val="FontStyle53"/>
          <w:lang w:val="uk-UA" w:eastAsia="uk-UA"/>
        </w:rPr>
        <w:softHyphen/>
        <w:t xml:space="preserve">обхідно виявити споживачів, які вже </w:t>
      </w:r>
      <w:r>
        <w:rPr>
          <w:rStyle w:val="FontStyle53"/>
          <w:lang w:val="uk-UA" w:eastAsia="uk-UA"/>
        </w:rPr>
        <w:lastRenderedPageBreak/>
        <w:t>зацікавили</w:t>
      </w:r>
      <w:r>
        <w:rPr>
          <w:rStyle w:val="FontStyle53"/>
          <w:lang w:val="uk-UA" w:eastAsia="uk-UA"/>
        </w:rPr>
        <w:t>ся продукцією, а також потенційних покупців, які можуть нею зацікавитися, але ще не зробили цього.</w:t>
      </w:r>
    </w:p>
    <w:p w:rsidR="00000000" w:rsidRDefault="008D7594">
      <w:pPr>
        <w:pStyle w:val="Style12"/>
        <w:widowControl/>
        <w:spacing w:line="230" w:lineRule="exact"/>
        <w:ind w:firstLine="346"/>
        <w:rPr>
          <w:rStyle w:val="FontStyle53"/>
          <w:lang w:val="uk-UA" w:eastAsia="uk-UA"/>
        </w:rPr>
      </w:pPr>
      <w:r>
        <w:rPr>
          <w:rStyle w:val="FontStyle53"/>
          <w:lang w:val="uk-UA" w:eastAsia="uk-UA"/>
        </w:rPr>
        <w:t>Сегментація ринку полегшує роботу з розроблення плану об</w:t>
      </w:r>
      <w:r>
        <w:rPr>
          <w:rStyle w:val="FontStyle53"/>
          <w:lang w:val="uk-UA" w:eastAsia="uk-UA"/>
        </w:rPr>
        <w:softHyphen/>
        <w:t xml:space="preserve">сягів продажу, надає можливість отримати додаткові переваги </w:t>
      </w:r>
      <w:r w:rsidRPr="00872280">
        <w:rPr>
          <w:rStyle w:val="FontStyle53"/>
          <w:lang w:val="uk-UA" w:eastAsia="uk-UA"/>
        </w:rPr>
        <w:t xml:space="preserve">" </w:t>
      </w:r>
      <w:r>
        <w:rPr>
          <w:rStyle w:val="FontStyle53"/>
          <w:lang w:val="uk-UA" w:eastAsia="uk-UA"/>
        </w:rPr>
        <w:t>під час реалізації продукції відповідн</w:t>
      </w:r>
      <w:r>
        <w:rPr>
          <w:rStyle w:val="FontStyle53"/>
          <w:lang w:val="uk-UA" w:eastAsia="uk-UA"/>
        </w:rPr>
        <w:t>о до параметрів певного се</w:t>
      </w:r>
      <w:r>
        <w:rPr>
          <w:rStyle w:val="FontStyle53"/>
          <w:lang w:val="uk-UA" w:eastAsia="uk-UA"/>
        </w:rPr>
        <w:softHyphen/>
        <w:t>гменту.</w:t>
      </w:r>
    </w:p>
    <w:p w:rsidR="00000000" w:rsidRDefault="008D7594">
      <w:pPr>
        <w:pStyle w:val="Style12"/>
        <w:widowControl/>
        <w:spacing w:before="43" w:line="235" w:lineRule="exact"/>
        <w:ind w:firstLine="346"/>
        <w:rPr>
          <w:rStyle w:val="FontStyle53"/>
          <w:lang w:val="uk-UA" w:eastAsia="uk-UA"/>
        </w:rPr>
      </w:pPr>
      <w:r>
        <w:rPr>
          <w:rStyle w:val="FontStyle53"/>
          <w:lang w:val="uk-UA" w:eastAsia="uk-UA"/>
        </w:rPr>
        <w:t>Вибір цільового ринку. Правильність вибору цільового ринку обумовлює не тільки величину можливого обсягу продажу про</w:t>
      </w:r>
      <w:r>
        <w:rPr>
          <w:rStyle w:val="FontStyle53"/>
          <w:lang w:val="uk-UA" w:eastAsia="uk-UA"/>
        </w:rPr>
        <w:softHyphen/>
        <w:t>дукції підприємства, а й можливість реалізації взагалі.</w:t>
      </w:r>
    </w:p>
    <w:p w:rsidR="00000000" w:rsidRDefault="008D7594">
      <w:pPr>
        <w:pStyle w:val="Style12"/>
        <w:widowControl/>
        <w:spacing w:before="43" w:line="230" w:lineRule="exact"/>
        <w:jc w:val="left"/>
        <w:rPr>
          <w:rStyle w:val="FontStyle53"/>
          <w:lang w:val="uk-UA" w:eastAsia="uk-UA"/>
        </w:rPr>
      </w:pPr>
      <w:r>
        <w:rPr>
          <w:rStyle w:val="FontStyle53"/>
          <w:lang w:val="uk-UA" w:eastAsia="uk-UA"/>
        </w:rPr>
        <w:t>Доцільно здійснювати вибір цільового ринку за та</w:t>
      </w:r>
      <w:r>
        <w:rPr>
          <w:rStyle w:val="FontStyle53"/>
          <w:lang w:val="uk-UA" w:eastAsia="uk-UA"/>
        </w:rPr>
        <w:t>ким алго</w:t>
      </w:r>
      <w:r>
        <w:rPr>
          <w:rStyle w:val="FontStyle53"/>
          <w:lang w:val="uk-UA" w:eastAsia="uk-UA"/>
        </w:rPr>
        <w:softHyphen/>
        <w:t>ритмом:</w:t>
      </w:r>
    </w:p>
    <w:p w:rsidR="00000000" w:rsidRDefault="008D7594" w:rsidP="00872280">
      <w:pPr>
        <w:pStyle w:val="Style38"/>
        <w:widowControl/>
        <w:numPr>
          <w:ilvl w:val="0"/>
          <w:numId w:val="14"/>
        </w:numPr>
        <w:tabs>
          <w:tab w:val="left" w:pos="691"/>
        </w:tabs>
        <w:spacing w:before="58" w:line="216" w:lineRule="exact"/>
        <w:ind w:left="432"/>
        <w:rPr>
          <w:rStyle w:val="FontStyle53"/>
        </w:rPr>
      </w:pPr>
      <w:r>
        <w:rPr>
          <w:rStyle w:val="FontStyle53"/>
          <w:lang w:val="uk-UA" w:eastAsia="uk-UA"/>
        </w:rPr>
        <w:t>визначення місткості сегмента ринку;</w:t>
      </w:r>
    </w:p>
    <w:p w:rsidR="00000000" w:rsidRDefault="008D7594" w:rsidP="00872280">
      <w:pPr>
        <w:pStyle w:val="Style38"/>
        <w:widowControl/>
        <w:numPr>
          <w:ilvl w:val="0"/>
          <w:numId w:val="14"/>
        </w:numPr>
        <w:tabs>
          <w:tab w:val="left" w:pos="691"/>
        </w:tabs>
        <w:spacing w:line="216" w:lineRule="exact"/>
        <w:ind w:left="432"/>
        <w:rPr>
          <w:rStyle w:val="FontStyle53"/>
        </w:rPr>
      </w:pPr>
      <w:r>
        <w:rPr>
          <w:rStyle w:val="FontStyle53"/>
          <w:lang w:val="uk-UA" w:eastAsia="uk-UA"/>
        </w:rPr>
        <w:t>оцінка досяжності сегмента ринку;</w:t>
      </w:r>
    </w:p>
    <w:p w:rsidR="00000000" w:rsidRDefault="008D7594" w:rsidP="00872280">
      <w:pPr>
        <w:pStyle w:val="Style38"/>
        <w:widowControl/>
        <w:numPr>
          <w:ilvl w:val="0"/>
          <w:numId w:val="14"/>
        </w:numPr>
        <w:tabs>
          <w:tab w:val="left" w:pos="691"/>
        </w:tabs>
        <w:spacing w:before="5" w:line="216" w:lineRule="exact"/>
        <w:ind w:left="432"/>
        <w:rPr>
          <w:rStyle w:val="FontStyle53"/>
        </w:rPr>
      </w:pPr>
      <w:r>
        <w:rPr>
          <w:rStyle w:val="FontStyle53"/>
          <w:lang w:val="uk-UA" w:eastAsia="uk-UA"/>
        </w:rPr>
        <w:t>оцінка можливості освоєння ринку;</w:t>
      </w:r>
    </w:p>
    <w:p w:rsidR="00000000" w:rsidRDefault="008D7594" w:rsidP="00872280">
      <w:pPr>
        <w:pStyle w:val="Style38"/>
        <w:widowControl/>
        <w:numPr>
          <w:ilvl w:val="0"/>
          <w:numId w:val="14"/>
        </w:numPr>
        <w:tabs>
          <w:tab w:val="left" w:pos="691"/>
        </w:tabs>
        <w:spacing w:before="5" w:line="216" w:lineRule="exact"/>
        <w:ind w:left="432"/>
        <w:rPr>
          <w:rStyle w:val="FontStyle53"/>
        </w:rPr>
      </w:pPr>
      <w:r>
        <w:rPr>
          <w:rStyle w:val="FontStyle53"/>
          <w:lang w:val="uk-UA" w:eastAsia="uk-UA"/>
        </w:rPr>
        <w:t>визначення можливостей підприємства на ринку;</w:t>
      </w:r>
    </w:p>
    <w:p w:rsidR="00000000" w:rsidRDefault="008D7594" w:rsidP="00872280">
      <w:pPr>
        <w:pStyle w:val="Style38"/>
        <w:widowControl/>
        <w:numPr>
          <w:ilvl w:val="0"/>
          <w:numId w:val="14"/>
        </w:numPr>
        <w:tabs>
          <w:tab w:val="left" w:pos="691"/>
        </w:tabs>
        <w:spacing w:line="216" w:lineRule="exact"/>
        <w:ind w:left="432"/>
        <w:rPr>
          <w:rStyle w:val="FontStyle53"/>
        </w:rPr>
      </w:pPr>
      <w:r>
        <w:rPr>
          <w:rStyle w:val="FontStyle53"/>
          <w:lang w:val="uk-UA" w:eastAsia="uk-UA"/>
        </w:rPr>
        <w:t>прогноз потенціалу ринку.</w:t>
      </w:r>
    </w:p>
    <w:p w:rsidR="00000000" w:rsidRDefault="008D7594">
      <w:pPr>
        <w:pStyle w:val="Style12"/>
        <w:widowControl/>
        <w:spacing w:before="106" w:line="230" w:lineRule="exact"/>
        <w:ind w:firstLine="355"/>
        <w:jc w:val="left"/>
        <w:rPr>
          <w:rStyle w:val="FontStyle53"/>
          <w:lang w:val="uk-UA"/>
        </w:rPr>
      </w:pPr>
      <w:r>
        <w:rPr>
          <w:rStyle w:val="FontStyle53"/>
        </w:rPr>
        <w:t xml:space="preserve">1. </w:t>
      </w:r>
      <w:r>
        <w:rPr>
          <w:rStyle w:val="FontStyle55"/>
          <w:lang w:val="uk-UA"/>
        </w:rPr>
        <w:t>Визначення місткості сегмента ринк</w:t>
      </w:r>
      <w:r>
        <w:rPr>
          <w:rStyle w:val="FontStyle55"/>
          <w:lang w:val="uk-UA"/>
        </w:rPr>
        <w:t xml:space="preserve">у, </w:t>
      </w:r>
      <w:r>
        <w:rPr>
          <w:rStyle w:val="FontStyle53"/>
          <w:lang w:val="uk-UA"/>
        </w:rPr>
        <w:t>тобто кількості продукції (послуг), що може бути на ньому продана.</w:t>
      </w:r>
    </w:p>
    <w:p w:rsidR="00000000" w:rsidRDefault="008D7594">
      <w:pPr>
        <w:pStyle w:val="Style12"/>
        <w:widowControl/>
        <w:spacing w:line="230" w:lineRule="exact"/>
        <w:ind w:firstLine="336"/>
        <w:rPr>
          <w:rStyle w:val="FontStyle53"/>
          <w:lang w:val="uk-UA" w:eastAsia="uk-UA"/>
        </w:rPr>
      </w:pPr>
      <w:r>
        <w:rPr>
          <w:rStyle w:val="FontStyle55"/>
          <w:lang w:val="uk-UA" w:eastAsia="uk-UA"/>
        </w:rPr>
        <w:t xml:space="preserve">Загальна </w:t>
      </w:r>
      <w:r>
        <w:rPr>
          <w:rStyle w:val="FontStyle55"/>
          <w:lang w:eastAsia="uk-UA"/>
        </w:rPr>
        <w:t>(</w:t>
      </w:r>
      <w:r>
        <w:rPr>
          <w:rStyle w:val="FontStyle55"/>
          <w:lang w:val="uk-UA" w:eastAsia="uk-UA"/>
        </w:rPr>
        <w:t xml:space="preserve">потенційна) місткість ринку </w:t>
      </w:r>
      <w:r>
        <w:rPr>
          <w:rStyle w:val="FontStyle53"/>
          <w:lang w:eastAsia="uk-UA"/>
        </w:rPr>
        <w:t xml:space="preserve">- </w:t>
      </w:r>
      <w:r>
        <w:rPr>
          <w:rStyle w:val="FontStyle53"/>
          <w:lang w:val="uk-UA" w:eastAsia="uk-UA"/>
        </w:rPr>
        <w:t>це максимально можливий обсяг продажу певної продукції на ринку протягом певного періоду та за певних умов розвитку ринку.</w:t>
      </w:r>
    </w:p>
    <w:p w:rsidR="00000000" w:rsidRDefault="008D7594">
      <w:pPr>
        <w:pStyle w:val="Style12"/>
        <w:widowControl/>
        <w:spacing w:line="230" w:lineRule="exact"/>
        <w:ind w:firstLine="350"/>
        <w:rPr>
          <w:rStyle w:val="FontStyle53"/>
          <w:lang w:val="uk-UA" w:eastAsia="uk-UA"/>
        </w:rPr>
      </w:pPr>
      <w:r>
        <w:rPr>
          <w:rStyle w:val="FontStyle55"/>
          <w:lang w:val="uk-UA" w:eastAsia="uk-UA"/>
        </w:rPr>
        <w:t>Фактична місткість ринк</w:t>
      </w:r>
      <w:r>
        <w:rPr>
          <w:rStyle w:val="FontStyle55"/>
          <w:lang w:val="uk-UA" w:eastAsia="uk-UA"/>
        </w:rPr>
        <w:t xml:space="preserve">у </w:t>
      </w:r>
      <w:r>
        <w:rPr>
          <w:rStyle w:val="FontStyle55"/>
          <w:lang w:eastAsia="uk-UA"/>
        </w:rPr>
        <w:t xml:space="preserve">- </w:t>
      </w:r>
      <w:r>
        <w:rPr>
          <w:rStyle w:val="FontStyle53"/>
          <w:lang w:val="uk-UA" w:eastAsia="uk-UA"/>
        </w:rPr>
        <w:t>кількість певного виду про</w:t>
      </w:r>
      <w:r>
        <w:rPr>
          <w:rStyle w:val="FontStyle53"/>
          <w:lang w:val="uk-UA" w:eastAsia="uk-UA"/>
        </w:rPr>
        <w:softHyphen/>
        <w:t>дукції, яка реалізовувалася протягом певного періоду всіма під</w:t>
      </w:r>
      <w:r>
        <w:rPr>
          <w:rStyle w:val="FontStyle53"/>
          <w:lang w:val="uk-UA" w:eastAsia="uk-UA"/>
        </w:rPr>
        <w:softHyphen/>
        <w:t>приємства, що працювали на даному ринку. Цей показник відпо</w:t>
      </w:r>
      <w:r>
        <w:rPr>
          <w:rStyle w:val="FontStyle53"/>
          <w:lang w:val="uk-UA" w:eastAsia="uk-UA"/>
        </w:rPr>
        <w:softHyphen/>
        <w:t>відає величині поточного ринкового попиту.</w:t>
      </w:r>
    </w:p>
    <w:p w:rsidR="00000000" w:rsidRDefault="008D7594">
      <w:pPr>
        <w:pStyle w:val="Style12"/>
        <w:widowControl/>
        <w:spacing w:line="230" w:lineRule="exact"/>
        <w:ind w:firstLine="346"/>
        <w:rPr>
          <w:rStyle w:val="FontStyle53"/>
          <w:lang w:val="uk-UA" w:eastAsia="uk-UA"/>
        </w:rPr>
      </w:pPr>
      <w:r>
        <w:rPr>
          <w:rStyle w:val="FontStyle53"/>
          <w:lang w:val="uk-UA" w:eastAsia="uk-UA"/>
        </w:rPr>
        <w:t xml:space="preserve">Входження підприємства на ринок, робота на ньому, виготов- </w:t>
      </w:r>
      <w:r>
        <w:rPr>
          <w:rStyle w:val="FontStyle53"/>
          <w:lang w:eastAsia="uk-UA"/>
        </w:rPr>
        <w:t xml:space="preserve">• </w:t>
      </w:r>
      <w:r>
        <w:rPr>
          <w:rStyle w:val="FontStyle53"/>
          <w:lang w:val="uk-UA" w:eastAsia="uk-UA"/>
        </w:rPr>
        <w:t>лення продукції потребують певних витрат, тому обраний сегмент ринку має бути досить великим, щоб покрити ці витрати, забез</w:t>
      </w:r>
      <w:r>
        <w:rPr>
          <w:rStyle w:val="FontStyle53"/>
          <w:lang w:val="uk-UA" w:eastAsia="uk-UA"/>
        </w:rPr>
        <w:softHyphen/>
        <w:t>печити підприємству прибуток та зростання обсягу продажу в пе</w:t>
      </w:r>
      <w:r>
        <w:rPr>
          <w:rStyle w:val="FontStyle53"/>
          <w:lang w:val="uk-UA" w:eastAsia="uk-UA"/>
        </w:rPr>
        <w:softHyphen/>
        <w:t>рспективі. Ринок (сегмент ринку), місткість якого є значно мен</w:t>
      </w:r>
      <w:r>
        <w:rPr>
          <w:rStyle w:val="FontStyle53"/>
          <w:lang w:val="uk-UA" w:eastAsia="uk-UA"/>
        </w:rPr>
        <w:softHyphen/>
        <w:t>шою п</w:t>
      </w:r>
      <w:r>
        <w:rPr>
          <w:rStyle w:val="FontStyle53"/>
          <w:lang w:val="uk-UA" w:eastAsia="uk-UA"/>
        </w:rPr>
        <w:t>орівняно з виробничою потужністю підприємства, не має жодних перспектив. Це пояснюється тим, що доходи від реалізації продукції на ньому не покриють витрат підприємства. Необхідно також усвідомлювати, що велика місткість ринку не обов'язково може забезпечи</w:t>
      </w:r>
      <w:r>
        <w:rPr>
          <w:rStyle w:val="FontStyle53"/>
          <w:lang w:val="uk-UA" w:eastAsia="uk-UA"/>
        </w:rPr>
        <w:t>ти підприємству бажані обсяги продажу через на</w:t>
      </w:r>
      <w:r>
        <w:rPr>
          <w:rStyle w:val="FontStyle53"/>
          <w:lang w:val="uk-UA" w:eastAsia="uk-UA"/>
        </w:rPr>
        <w:softHyphen/>
        <w:t>явність на ньому конкуренції та дію інших чинників стосовно осво</w:t>
      </w:r>
      <w:r>
        <w:rPr>
          <w:rStyle w:val="FontStyle53"/>
          <w:lang w:val="uk-UA" w:eastAsia="uk-UA"/>
        </w:rPr>
        <w:softHyphen/>
        <w:t>єння ринку.</w:t>
      </w:r>
    </w:p>
    <w:p w:rsidR="00000000" w:rsidRDefault="008D7594">
      <w:pPr>
        <w:pStyle w:val="Style12"/>
        <w:widowControl/>
        <w:spacing w:line="230" w:lineRule="exact"/>
        <w:rPr>
          <w:rStyle w:val="FontStyle53"/>
          <w:lang w:val="uk-UA" w:eastAsia="uk-UA"/>
        </w:rPr>
      </w:pPr>
      <w:r>
        <w:rPr>
          <w:rStyle w:val="FontStyle53"/>
          <w:lang w:val="uk-UA" w:eastAsia="uk-UA"/>
        </w:rPr>
        <w:t>Потенційна місткість (потреба) ринку може бути розрахована як добуток середньостатистичної потреби в певному виді продукції (послуги</w:t>
      </w:r>
      <w:r>
        <w:rPr>
          <w:rStyle w:val="FontStyle53"/>
          <w:lang w:val="uk-UA" w:eastAsia="uk-UA"/>
        </w:rPr>
        <w:t>) на душу населення та чисельності регіону:</w:t>
      </w:r>
    </w:p>
    <w:p w:rsidR="00000000" w:rsidRPr="00872280" w:rsidRDefault="008D7594">
      <w:pPr>
        <w:pStyle w:val="Style37"/>
        <w:widowControl/>
        <w:spacing w:before="62"/>
        <w:ind w:left="360"/>
        <w:rPr>
          <w:rStyle w:val="FontStyle56"/>
          <w:lang w:eastAsia="en-US"/>
        </w:rPr>
      </w:pPr>
      <w:proofErr w:type="spellStart"/>
      <w:proofErr w:type="gramStart"/>
      <w:r>
        <w:rPr>
          <w:rStyle w:val="FontStyle56"/>
          <w:lang w:val="en-US" w:eastAsia="en-US"/>
        </w:rPr>
        <w:t>v</w:t>
      </w:r>
      <w:r>
        <w:rPr>
          <w:rStyle w:val="FontStyle56"/>
          <w:vertAlign w:val="subscript"/>
          <w:lang w:val="en-US" w:eastAsia="en-US"/>
        </w:rPr>
        <w:t>n</w:t>
      </w:r>
      <w:proofErr w:type="spellEnd"/>
      <w:r w:rsidR="00872280" w:rsidRPr="00872280">
        <w:rPr>
          <w:rStyle w:val="FontStyle56"/>
          <w:sz w:val="24"/>
          <w:szCs w:val="24"/>
          <w:lang w:eastAsia="en-US"/>
        </w:rPr>
        <w:t>=</w:t>
      </w:r>
      <w:proofErr w:type="gramEnd"/>
      <w:r>
        <w:rPr>
          <w:rStyle w:val="FontStyle56"/>
          <w:lang w:val="en-US" w:eastAsia="en-US"/>
        </w:rPr>
        <w:t>n</w:t>
      </w:r>
      <w:r w:rsidRPr="00872280">
        <w:rPr>
          <w:rStyle w:val="FontStyle56"/>
          <w:lang w:eastAsia="en-US"/>
        </w:rPr>
        <w:t>-4,</w:t>
      </w:r>
    </w:p>
    <w:p w:rsidR="00000000" w:rsidRDefault="008D7594">
      <w:pPr>
        <w:pStyle w:val="Style21"/>
        <w:widowControl/>
        <w:spacing w:before="110" w:line="216" w:lineRule="exact"/>
        <w:ind w:left="346" w:hanging="346"/>
        <w:rPr>
          <w:rStyle w:val="FontStyle53"/>
          <w:lang w:val="uk-UA" w:eastAsia="uk-UA"/>
        </w:rPr>
      </w:pPr>
      <w:r>
        <w:rPr>
          <w:rStyle w:val="FontStyle53"/>
          <w:lang w:val="uk-UA" w:eastAsia="uk-UA"/>
        </w:rPr>
        <w:t xml:space="preserve">де </w:t>
      </w:r>
      <w:r>
        <w:rPr>
          <w:rStyle w:val="FontStyle63"/>
          <w:lang w:val="uk-UA" w:eastAsia="uk-UA"/>
        </w:rPr>
        <w:t xml:space="preserve">П </w:t>
      </w:r>
      <w:r>
        <w:rPr>
          <w:rStyle w:val="FontStyle53"/>
          <w:lang w:eastAsia="uk-UA"/>
        </w:rPr>
        <w:t xml:space="preserve">- </w:t>
      </w:r>
      <w:r>
        <w:rPr>
          <w:rStyle w:val="FontStyle53"/>
          <w:lang w:val="uk-UA" w:eastAsia="uk-UA"/>
        </w:rPr>
        <w:t>середньостатистична потреба в певному виді продукції на душу населення;</w:t>
      </w:r>
    </w:p>
    <w:p w:rsidR="00000000" w:rsidRDefault="008D7594">
      <w:pPr>
        <w:pStyle w:val="Style12"/>
        <w:widowControl/>
        <w:spacing w:line="216" w:lineRule="exact"/>
        <w:ind w:left="374" w:firstLine="0"/>
        <w:jc w:val="left"/>
        <w:rPr>
          <w:rStyle w:val="FontStyle53"/>
          <w:lang w:val="uk-UA" w:eastAsia="uk-UA"/>
        </w:rPr>
      </w:pPr>
      <w:r>
        <w:rPr>
          <w:rStyle w:val="FontStyle63"/>
          <w:lang w:val="uk-UA" w:eastAsia="uk-UA"/>
        </w:rPr>
        <w:t xml:space="preserve">Ч </w:t>
      </w:r>
      <w:r>
        <w:rPr>
          <w:rStyle w:val="FontStyle63"/>
          <w:lang w:eastAsia="uk-UA"/>
        </w:rPr>
        <w:t xml:space="preserve">- </w:t>
      </w:r>
      <w:r>
        <w:rPr>
          <w:rStyle w:val="FontStyle53"/>
          <w:lang w:val="uk-UA" w:eastAsia="uk-UA"/>
        </w:rPr>
        <w:t>чисельність регіону.</w:t>
      </w:r>
    </w:p>
    <w:p w:rsidR="00000000" w:rsidRDefault="008D7594">
      <w:pPr>
        <w:pStyle w:val="Style12"/>
        <w:widowControl/>
        <w:spacing w:before="120" w:line="226" w:lineRule="exact"/>
        <w:jc w:val="left"/>
        <w:rPr>
          <w:rStyle w:val="FontStyle53"/>
          <w:lang w:val="uk-UA" w:eastAsia="uk-UA"/>
        </w:rPr>
      </w:pPr>
      <w:r>
        <w:rPr>
          <w:rStyle w:val="FontStyle53"/>
          <w:lang w:val="uk-UA" w:eastAsia="uk-UA"/>
        </w:rPr>
        <w:lastRenderedPageBreak/>
        <w:t>У вартісному вираженні потреба ринку визначається за фор</w:t>
      </w:r>
      <w:r>
        <w:rPr>
          <w:rStyle w:val="FontStyle53"/>
          <w:lang w:val="uk-UA" w:eastAsia="uk-UA"/>
        </w:rPr>
        <w:softHyphen/>
        <w:t>мулою:</w:t>
      </w:r>
    </w:p>
    <w:p w:rsidR="00000000" w:rsidRDefault="008D7594">
      <w:pPr>
        <w:pStyle w:val="Style3"/>
        <w:widowControl/>
        <w:tabs>
          <w:tab w:val="left" w:pos="5866"/>
        </w:tabs>
        <w:spacing w:before="34" w:line="336" w:lineRule="exact"/>
        <w:ind w:left="365"/>
        <w:rPr>
          <w:rStyle w:val="FontStyle53"/>
          <w:lang w:eastAsia="uk-UA"/>
        </w:rPr>
      </w:pPr>
      <w:r>
        <w:rPr>
          <w:rStyle w:val="FontStyle63"/>
          <w:lang w:val="uk-UA" w:eastAsia="uk-UA"/>
        </w:rPr>
        <w:t>У</w:t>
      </w:r>
      <w:r>
        <w:rPr>
          <w:rStyle w:val="FontStyle63"/>
          <w:vertAlign w:val="subscript"/>
          <w:lang w:val="uk-UA" w:eastAsia="uk-UA"/>
        </w:rPr>
        <w:t>П</w:t>
      </w:r>
      <w:r>
        <w:rPr>
          <w:rStyle w:val="FontStyle63"/>
          <w:lang w:val="uk-UA" w:eastAsia="uk-UA"/>
        </w:rPr>
        <w:t xml:space="preserve"> = </w:t>
      </w:r>
      <w:r>
        <w:rPr>
          <w:rStyle w:val="FontStyle63"/>
          <w:spacing w:val="60"/>
          <w:lang w:val="uk-UA" w:eastAsia="uk-UA"/>
        </w:rPr>
        <w:t>Ц-П-Ч,</w:t>
      </w:r>
      <w:r>
        <w:rPr>
          <w:rStyle w:val="FontStyle63"/>
          <w:rFonts w:ascii="Times New Roman" w:hAnsi="Times New Roman" w:cs="Times New Roman"/>
          <w:b w:val="0"/>
          <w:bCs w:val="0"/>
          <w:sz w:val="20"/>
          <w:szCs w:val="20"/>
          <w:lang w:val="uk-UA" w:eastAsia="uk-UA"/>
        </w:rPr>
        <w:tab/>
      </w:r>
      <w:r>
        <w:rPr>
          <w:rStyle w:val="FontStyle53"/>
          <w:lang w:eastAsia="uk-UA"/>
        </w:rPr>
        <w:t>(4.1).</w:t>
      </w:r>
    </w:p>
    <w:p w:rsidR="00000000" w:rsidRDefault="008D7594">
      <w:pPr>
        <w:pStyle w:val="Style21"/>
        <w:widowControl/>
        <w:spacing w:line="336" w:lineRule="exact"/>
        <w:ind w:firstLine="0"/>
        <w:rPr>
          <w:rStyle w:val="FontStyle53"/>
          <w:lang w:val="uk-UA" w:eastAsia="uk-UA"/>
        </w:rPr>
      </w:pPr>
      <w:r>
        <w:rPr>
          <w:rStyle w:val="FontStyle53"/>
          <w:lang w:val="uk-UA" w:eastAsia="uk-UA"/>
        </w:rPr>
        <w:t xml:space="preserve">де </w:t>
      </w:r>
      <w:r>
        <w:rPr>
          <w:rStyle w:val="FontStyle63"/>
          <w:spacing w:val="60"/>
          <w:lang w:val="uk-UA" w:eastAsia="uk-UA"/>
        </w:rPr>
        <w:t>Ц-</w:t>
      </w:r>
      <w:r>
        <w:rPr>
          <w:rStyle w:val="FontStyle63"/>
          <w:lang w:val="uk-UA" w:eastAsia="uk-UA"/>
        </w:rPr>
        <w:t xml:space="preserve"> </w:t>
      </w:r>
      <w:r>
        <w:rPr>
          <w:rStyle w:val="FontStyle53"/>
          <w:lang w:val="uk-UA" w:eastAsia="uk-UA"/>
        </w:rPr>
        <w:t>ціна продук</w:t>
      </w:r>
      <w:r>
        <w:rPr>
          <w:rStyle w:val="FontStyle53"/>
          <w:lang w:val="uk-UA" w:eastAsia="uk-UA"/>
        </w:rPr>
        <w:t>ції (послуги).</w:t>
      </w:r>
    </w:p>
    <w:p w:rsidR="00872280" w:rsidRDefault="008D7594">
      <w:pPr>
        <w:pStyle w:val="Style12"/>
        <w:widowControl/>
        <w:spacing w:before="43" w:line="230" w:lineRule="exact"/>
        <w:rPr>
          <w:rStyle w:val="FontStyle53"/>
          <w:lang w:val="uk-UA" w:eastAsia="uk-UA"/>
        </w:rPr>
      </w:pPr>
      <w:r>
        <w:rPr>
          <w:rStyle w:val="FontStyle53"/>
          <w:lang w:val="uk-UA" w:eastAsia="uk-UA"/>
        </w:rPr>
        <w:t>Для подібних розрахунків можливе використання нормативно</w:t>
      </w:r>
      <w:r>
        <w:rPr>
          <w:rStyle w:val="FontStyle53"/>
          <w:lang w:val="uk-UA" w:eastAsia="uk-UA"/>
        </w:rPr>
        <w:softHyphen/>
        <w:t>го методу, що передбачає визначення потенціалу ринку на певну продукцію (послугу) на основі використання нормативних показ</w:t>
      </w:r>
      <w:r>
        <w:rPr>
          <w:rStyle w:val="FontStyle53"/>
          <w:lang w:val="uk-UA" w:eastAsia="uk-UA"/>
        </w:rPr>
        <w:softHyphen/>
        <w:t>ників та показників питомої ваги. Наприклад, підприємство виг</w:t>
      </w:r>
      <w:r>
        <w:rPr>
          <w:rStyle w:val="FontStyle53"/>
          <w:lang w:val="uk-UA" w:eastAsia="uk-UA"/>
        </w:rPr>
        <w:t>о</w:t>
      </w:r>
      <w:r>
        <w:rPr>
          <w:rStyle w:val="FontStyle53"/>
          <w:lang w:val="uk-UA" w:eastAsia="uk-UA"/>
        </w:rPr>
        <w:softHyphen/>
        <w:t>товляє харчову добавку, що використовується для виготовлення майонезів. Йому необхідно визначити потенціальну місткість рин</w:t>
      </w:r>
      <w:r>
        <w:rPr>
          <w:rStyle w:val="FontStyle53"/>
          <w:lang w:val="uk-UA" w:eastAsia="uk-UA"/>
        </w:rPr>
        <w:softHyphen/>
        <w:t>ку. Дані стати</w:t>
      </w:r>
    </w:p>
    <w:p w:rsidR="00000000" w:rsidRDefault="008D7594">
      <w:pPr>
        <w:pStyle w:val="Style12"/>
        <w:widowControl/>
        <w:spacing w:before="43" w:line="230" w:lineRule="exact"/>
        <w:rPr>
          <w:rStyle w:val="FontStyle53"/>
          <w:lang w:val="uk-UA" w:eastAsia="uk-UA"/>
        </w:rPr>
      </w:pPr>
      <w:r>
        <w:rPr>
          <w:rStyle w:val="FontStyle53"/>
          <w:lang w:val="uk-UA" w:eastAsia="uk-UA"/>
        </w:rPr>
        <w:t xml:space="preserve">стичної, звітної та нормативної інформації свідчать, що обсяги виробництва майонезів на даному ринку становлять </w:t>
      </w:r>
      <w:r w:rsidRPr="00872280">
        <w:rPr>
          <w:rStyle w:val="FontStyle53"/>
          <w:lang w:val="uk-UA" w:eastAsia="uk-UA"/>
        </w:rPr>
        <w:t>-200</w:t>
      </w:r>
      <w:r w:rsidRPr="00872280">
        <w:rPr>
          <w:rStyle w:val="FontStyle53"/>
          <w:lang w:val="uk-UA" w:eastAsia="uk-UA"/>
        </w:rPr>
        <w:t xml:space="preserve"> млн </w:t>
      </w:r>
      <w:r>
        <w:rPr>
          <w:rStyle w:val="FontStyle53"/>
          <w:lang w:val="uk-UA" w:eastAsia="uk-UA"/>
        </w:rPr>
        <w:t xml:space="preserve">тонн, цю добавку використовують </w:t>
      </w:r>
      <w:r w:rsidRPr="00872280">
        <w:rPr>
          <w:rStyle w:val="FontStyle53"/>
          <w:lang w:val="uk-UA" w:eastAsia="uk-UA"/>
        </w:rPr>
        <w:t xml:space="preserve">80% </w:t>
      </w:r>
      <w:r>
        <w:rPr>
          <w:rStyle w:val="FontStyle53"/>
          <w:lang w:val="uk-UA" w:eastAsia="uk-UA"/>
        </w:rPr>
        <w:t>підприємств, нор</w:t>
      </w:r>
      <w:r>
        <w:rPr>
          <w:rStyle w:val="FontStyle53"/>
          <w:lang w:val="uk-UA" w:eastAsia="uk-UA"/>
        </w:rPr>
        <w:softHyphen/>
        <w:t xml:space="preserve">ма витрати харчової добавки </w:t>
      </w:r>
      <w:r w:rsidRPr="00872280">
        <w:rPr>
          <w:rStyle w:val="FontStyle53"/>
          <w:lang w:val="uk-UA" w:eastAsia="uk-UA"/>
        </w:rPr>
        <w:t xml:space="preserve">- 0,01 г </w:t>
      </w:r>
      <w:r>
        <w:rPr>
          <w:rStyle w:val="FontStyle53"/>
          <w:lang w:val="uk-UA" w:eastAsia="uk-UA"/>
        </w:rPr>
        <w:t xml:space="preserve">на </w:t>
      </w:r>
      <w:r w:rsidRPr="00872280">
        <w:rPr>
          <w:rStyle w:val="FontStyle53"/>
          <w:lang w:val="uk-UA" w:eastAsia="uk-UA"/>
        </w:rPr>
        <w:t xml:space="preserve">1 </w:t>
      </w:r>
      <w:r>
        <w:rPr>
          <w:rStyle w:val="FontStyle53"/>
          <w:lang w:val="uk-UA" w:eastAsia="uk-UA"/>
        </w:rPr>
        <w:t xml:space="preserve">кг. Потенційна місткість ринку дорівнюватиме: </w:t>
      </w:r>
      <w:r>
        <w:rPr>
          <w:rStyle w:val="FontStyle53"/>
          <w:lang w:eastAsia="uk-UA"/>
        </w:rPr>
        <w:t xml:space="preserve">200 000 </w:t>
      </w:r>
      <w:proofErr w:type="spellStart"/>
      <w:r>
        <w:rPr>
          <w:rStyle w:val="FontStyle53"/>
          <w:lang w:eastAsia="uk-UA"/>
        </w:rPr>
        <w:t>000</w:t>
      </w:r>
      <w:proofErr w:type="spellEnd"/>
      <w:r>
        <w:rPr>
          <w:rStyle w:val="FontStyle53"/>
          <w:lang w:eastAsia="uk-UA"/>
        </w:rPr>
        <w:t xml:space="preserve"> • 0,01 • 0,80 = 1600 </w:t>
      </w:r>
      <w:r>
        <w:rPr>
          <w:rStyle w:val="FontStyle53"/>
          <w:lang w:val="uk-UA" w:eastAsia="uk-UA"/>
        </w:rPr>
        <w:t>тонн.</w:t>
      </w:r>
    </w:p>
    <w:p w:rsidR="00000000" w:rsidRDefault="008D7594">
      <w:pPr>
        <w:pStyle w:val="Style12"/>
        <w:widowControl/>
        <w:spacing w:line="230" w:lineRule="exact"/>
        <w:ind w:firstLine="346"/>
        <w:rPr>
          <w:rStyle w:val="FontStyle53"/>
          <w:lang w:val="uk-UA" w:eastAsia="uk-UA"/>
        </w:rPr>
      </w:pPr>
      <w:r>
        <w:rPr>
          <w:rStyle w:val="FontStyle53"/>
          <w:lang w:val="uk-UA" w:eastAsia="uk-UA"/>
        </w:rPr>
        <w:t>Доцільно розрахувати поточний ринковий попит на ринку за формулою:</w:t>
      </w:r>
    </w:p>
    <w:p w:rsidR="00000000" w:rsidRDefault="008D7594" w:rsidP="00872280">
      <w:pPr>
        <w:pStyle w:val="Style3"/>
        <w:widowControl/>
        <w:spacing w:before="139"/>
        <w:ind w:left="350"/>
        <w:jc w:val="center"/>
        <w:rPr>
          <w:rStyle w:val="FontStyle63"/>
          <w:spacing w:val="20"/>
          <w:lang w:val="uk-UA" w:eastAsia="uk-UA"/>
        </w:rPr>
      </w:pPr>
      <w:r>
        <w:rPr>
          <w:rStyle w:val="FontStyle63"/>
          <w:lang w:val="uk-UA" w:eastAsia="uk-UA"/>
        </w:rPr>
        <w:t>Р</w:t>
      </w:r>
      <w:r>
        <w:rPr>
          <w:rStyle w:val="FontStyle63"/>
          <w:vertAlign w:val="subscript"/>
          <w:lang w:val="uk-UA" w:eastAsia="uk-UA"/>
        </w:rPr>
        <w:t>п</w:t>
      </w:r>
      <w:r>
        <w:rPr>
          <w:rStyle w:val="FontStyle63"/>
          <w:lang w:val="uk-UA" w:eastAsia="uk-UA"/>
        </w:rPr>
        <w:t xml:space="preserve"> =</w:t>
      </w:r>
      <w:r>
        <w:rPr>
          <w:rStyle w:val="FontStyle63"/>
          <w:lang w:val="uk-UA" w:eastAsia="uk-UA"/>
        </w:rPr>
        <w:t xml:space="preserve"> </w:t>
      </w:r>
      <w:r>
        <w:rPr>
          <w:rStyle w:val="FontStyle54"/>
          <w:lang w:val="uk-UA" w:eastAsia="uk-UA"/>
        </w:rPr>
        <w:t>ц</w:t>
      </w:r>
      <w:r>
        <w:rPr>
          <w:rStyle w:val="FontStyle63"/>
          <w:spacing w:val="20"/>
          <w:lang w:val="uk-UA" w:eastAsia="uk-UA"/>
        </w:rPr>
        <w:t>-К</w:t>
      </w:r>
      <w:r>
        <w:rPr>
          <w:rStyle w:val="FontStyle63"/>
          <w:spacing w:val="20"/>
          <w:vertAlign w:val="subscript"/>
          <w:lang w:val="uk-UA" w:eastAsia="uk-UA"/>
        </w:rPr>
        <w:t>п</w:t>
      </w:r>
      <w:r>
        <w:rPr>
          <w:rStyle w:val="FontStyle63"/>
          <w:spacing w:val="20"/>
          <w:lang w:val="uk-UA" w:eastAsia="uk-UA"/>
        </w:rPr>
        <w:t>-п,</w:t>
      </w:r>
    </w:p>
    <w:p w:rsidR="00000000" w:rsidRDefault="008D7594">
      <w:pPr>
        <w:pStyle w:val="Style21"/>
        <w:widowControl/>
        <w:spacing w:before="120" w:line="221" w:lineRule="exact"/>
        <w:ind w:left="350" w:hanging="350"/>
        <w:rPr>
          <w:rStyle w:val="FontStyle53"/>
          <w:lang w:val="uk-UA" w:eastAsia="uk-UA"/>
        </w:rPr>
      </w:pPr>
      <w:r>
        <w:rPr>
          <w:rStyle w:val="FontStyle53"/>
          <w:lang w:val="uk-UA" w:eastAsia="uk-UA"/>
        </w:rPr>
        <w:t xml:space="preserve">де </w:t>
      </w:r>
      <w:r>
        <w:rPr>
          <w:rStyle w:val="FontStyle63"/>
          <w:lang w:val="uk-UA" w:eastAsia="uk-UA"/>
        </w:rPr>
        <w:t>К</w:t>
      </w:r>
      <w:r>
        <w:rPr>
          <w:rStyle w:val="FontStyle63"/>
          <w:vertAlign w:val="subscript"/>
          <w:lang w:val="uk-UA" w:eastAsia="uk-UA"/>
        </w:rPr>
        <w:t>п</w:t>
      </w:r>
      <w:r>
        <w:rPr>
          <w:rStyle w:val="FontStyle63"/>
          <w:lang w:val="uk-UA" w:eastAsia="uk-UA"/>
        </w:rPr>
        <w:t xml:space="preserve"> </w:t>
      </w:r>
      <w:r>
        <w:rPr>
          <w:rStyle w:val="FontStyle53"/>
          <w:lang w:eastAsia="uk-UA"/>
        </w:rPr>
        <w:t xml:space="preserve">- </w:t>
      </w:r>
      <w:r>
        <w:rPr>
          <w:rStyle w:val="FontStyle53"/>
          <w:lang w:val="uk-UA" w:eastAsia="uk-UA"/>
        </w:rPr>
        <w:t xml:space="preserve">кількість покупців певної продукції на даному ринку; </w:t>
      </w:r>
      <w:r>
        <w:rPr>
          <w:rStyle w:val="FontStyle63"/>
          <w:lang w:val="uk-UA" w:eastAsia="uk-UA"/>
        </w:rPr>
        <w:t xml:space="preserve">п </w:t>
      </w:r>
      <w:r>
        <w:rPr>
          <w:rStyle w:val="FontStyle63"/>
          <w:lang w:eastAsia="uk-UA"/>
        </w:rPr>
        <w:t xml:space="preserve">- </w:t>
      </w:r>
      <w:r>
        <w:rPr>
          <w:rStyle w:val="FontStyle53"/>
          <w:lang w:val="uk-UA" w:eastAsia="uk-UA"/>
        </w:rPr>
        <w:t>кількість покупок кожного покупця за певний період.</w:t>
      </w:r>
    </w:p>
    <w:p w:rsidR="00000000" w:rsidRDefault="008D7594">
      <w:pPr>
        <w:pStyle w:val="Style12"/>
        <w:widowControl/>
        <w:spacing w:before="106" w:line="230" w:lineRule="exact"/>
        <w:rPr>
          <w:rStyle w:val="FontStyle53"/>
          <w:lang w:val="uk-UA" w:eastAsia="uk-UA"/>
        </w:rPr>
      </w:pPr>
      <w:r>
        <w:rPr>
          <w:rStyle w:val="FontStyle53"/>
          <w:lang w:val="uk-UA" w:eastAsia="uk-UA"/>
        </w:rPr>
        <w:t>При оцінці місткості ринку необхідно враховувати різні чин</w:t>
      </w:r>
      <w:r>
        <w:rPr>
          <w:rStyle w:val="FontStyle53"/>
          <w:lang w:val="uk-UA" w:eastAsia="uk-UA"/>
        </w:rPr>
        <w:softHyphen/>
        <w:t>ники, наприклад, при визначенні попиту на товари тривалого використання</w:t>
      </w:r>
      <w:r>
        <w:rPr>
          <w:rStyle w:val="FontStyle53"/>
          <w:lang w:val="uk-UA" w:eastAsia="uk-UA"/>
        </w:rPr>
        <w:t xml:space="preserve"> доцільно оцінити попит на заміну. Для цього роз</w:t>
      </w:r>
      <w:r>
        <w:rPr>
          <w:rStyle w:val="FontStyle53"/>
          <w:lang w:val="uk-UA" w:eastAsia="uk-UA"/>
        </w:rPr>
        <w:softHyphen/>
        <w:t>глядаються такі показники: обсяг наявної в споживачів продукції тривалого використання, термін використання кожного виду такої продукції, темпи заміни продукції, можливість альтерна</w:t>
      </w:r>
      <w:r>
        <w:rPr>
          <w:rStyle w:val="FontStyle53"/>
          <w:lang w:val="uk-UA" w:eastAsia="uk-UA"/>
        </w:rPr>
        <w:softHyphen/>
        <w:t>тивної заміни даної проду</w:t>
      </w:r>
      <w:r>
        <w:rPr>
          <w:rStyle w:val="FontStyle53"/>
          <w:lang w:val="uk-UA" w:eastAsia="uk-UA"/>
        </w:rPr>
        <w:t>кції. Темпи закінчення терміну вико</w:t>
      </w:r>
      <w:r>
        <w:rPr>
          <w:rStyle w:val="FontStyle53"/>
          <w:lang w:val="uk-UA" w:eastAsia="uk-UA"/>
        </w:rPr>
        <w:softHyphen/>
        <w:t xml:space="preserve">ристання </w:t>
      </w:r>
      <w:r w:rsidRPr="00872280">
        <w:rPr>
          <w:rStyle w:val="FontStyle53"/>
          <w:lang w:val="uk-UA" w:eastAsia="uk-UA"/>
        </w:rPr>
        <w:t xml:space="preserve">обратно </w:t>
      </w:r>
      <w:r>
        <w:rPr>
          <w:rStyle w:val="FontStyle53"/>
          <w:lang w:val="uk-UA" w:eastAsia="uk-UA"/>
        </w:rPr>
        <w:t>пропорційні тривалості цього терміну. Темпи заміни прямо залежать від обсягу наявної в споживачів продукції та терміну її використання. При цьому необхідно враховувати, що заміна необов'язково може відбу</w:t>
      </w:r>
      <w:r>
        <w:rPr>
          <w:rStyle w:val="FontStyle53"/>
          <w:lang w:val="uk-UA" w:eastAsia="uk-UA"/>
        </w:rPr>
        <w:t>ватися після закінчення терміну використання. На неї може впливати поява в аналогічної про</w:t>
      </w:r>
      <w:r>
        <w:rPr>
          <w:rStyle w:val="FontStyle53"/>
          <w:lang w:val="uk-UA" w:eastAsia="uk-UA"/>
        </w:rPr>
        <w:softHyphen/>
        <w:t>дукції нових властивостей або тенденції моди.</w:t>
      </w:r>
    </w:p>
    <w:p w:rsidR="00000000" w:rsidRDefault="008D7594">
      <w:pPr>
        <w:pStyle w:val="Style19"/>
        <w:widowControl/>
        <w:tabs>
          <w:tab w:val="left" w:pos="562"/>
        </w:tabs>
        <w:spacing w:line="230" w:lineRule="exact"/>
        <w:rPr>
          <w:rStyle w:val="FontStyle53"/>
          <w:lang w:val="uk-UA"/>
        </w:rPr>
      </w:pPr>
      <w:r>
        <w:rPr>
          <w:rStyle w:val="FontStyle53"/>
        </w:rPr>
        <w:t>2.</w:t>
      </w:r>
      <w:r>
        <w:rPr>
          <w:rStyle w:val="FontStyle53"/>
          <w:rFonts w:ascii="Times New Roman" w:hAnsi="Times New Roman" w:cs="Times New Roman"/>
          <w:sz w:val="20"/>
          <w:szCs w:val="20"/>
        </w:rPr>
        <w:tab/>
      </w:r>
      <w:r>
        <w:rPr>
          <w:rStyle w:val="FontStyle55"/>
          <w:lang w:val="uk-UA"/>
        </w:rPr>
        <w:t xml:space="preserve">Оцінка досяжності сегмента ринку. </w:t>
      </w:r>
      <w:r>
        <w:rPr>
          <w:rStyle w:val="FontStyle53"/>
          <w:lang w:val="uk-UA"/>
        </w:rPr>
        <w:t>Вона передбачає ви-</w:t>
      </w:r>
      <w:r>
        <w:rPr>
          <w:rStyle w:val="FontStyle53"/>
          <w:lang w:val="uk-UA"/>
        </w:rPr>
        <w:br/>
        <w:t>вчення можливості розпочати або продовжувати продаж продукції</w:t>
      </w:r>
      <w:r>
        <w:rPr>
          <w:rStyle w:val="FontStyle53"/>
          <w:lang w:val="uk-UA"/>
        </w:rPr>
        <w:br/>
      </w:r>
      <w:r>
        <w:rPr>
          <w:rStyle w:val="FontStyle53"/>
          <w:lang w:val="uk-UA"/>
        </w:rPr>
        <w:t>на обраному сегменті. Для цього з'ясовують:</w:t>
      </w:r>
    </w:p>
    <w:p w:rsidR="00000000" w:rsidRDefault="008D7594" w:rsidP="00872280">
      <w:pPr>
        <w:pStyle w:val="Style14"/>
        <w:widowControl/>
        <w:numPr>
          <w:ilvl w:val="0"/>
          <w:numId w:val="6"/>
        </w:numPr>
        <w:tabs>
          <w:tab w:val="left" w:pos="682"/>
        </w:tabs>
        <w:spacing w:before="58" w:line="221" w:lineRule="exact"/>
        <w:ind w:left="682" w:hanging="250"/>
        <w:jc w:val="left"/>
        <w:rPr>
          <w:rStyle w:val="FontStyle53"/>
        </w:rPr>
      </w:pPr>
      <w:r>
        <w:rPr>
          <w:rStyle w:val="FontStyle53"/>
          <w:lang w:val="uk-UA" w:eastAsia="uk-UA"/>
        </w:rPr>
        <w:t>наявність конкурентів, переваги та недоліки їх продукції, рі</w:t>
      </w:r>
      <w:r>
        <w:rPr>
          <w:rStyle w:val="FontStyle53"/>
          <w:lang w:val="uk-UA" w:eastAsia="uk-UA"/>
        </w:rPr>
        <w:softHyphen/>
        <w:t>вень задоволеності нею споживачів;</w:t>
      </w:r>
    </w:p>
    <w:p w:rsidR="00000000" w:rsidRDefault="008D7594" w:rsidP="00872280">
      <w:pPr>
        <w:pStyle w:val="Style19"/>
        <w:widowControl/>
        <w:numPr>
          <w:ilvl w:val="0"/>
          <w:numId w:val="6"/>
        </w:numPr>
        <w:tabs>
          <w:tab w:val="left" w:pos="682"/>
        </w:tabs>
        <w:spacing w:line="221" w:lineRule="exact"/>
        <w:ind w:left="432" w:firstLine="0"/>
        <w:jc w:val="left"/>
        <w:rPr>
          <w:rStyle w:val="FontStyle53"/>
        </w:rPr>
      </w:pPr>
      <w:r>
        <w:rPr>
          <w:rStyle w:val="FontStyle53"/>
          <w:lang w:val="uk-UA" w:eastAsia="uk-UA"/>
        </w:rPr>
        <w:t>вхідні та вихідні бар'єри;</w:t>
      </w:r>
    </w:p>
    <w:p w:rsidR="00000000" w:rsidRDefault="008D7594" w:rsidP="00872280">
      <w:pPr>
        <w:pStyle w:val="Style19"/>
        <w:widowControl/>
        <w:numPr>
          <w:ilvl w:val="0"/>
          <w:numId w:val="6"/>
        </w:numPr>
        <w:tabs>
          <w:tab w:val="left" w:pos="682"/>
        </w:tabs>
        <w:spacing w:line="221" w:lineRule="exact"/>
        <w:ind w:left="432" w:firstLine="0"/>
        <w:jc w:val="left"/>
        <w:rPr>
          <w:rStyle w:val="FontStyle53"/>
        </w:rPr>
      </w:pPr>
      <w:r>
        <w:rPr>
          <w:rStyle w:val="FontStyle53"/>
          <w:lang w:val="uk-UA" w:eastAsia="uk-UA"/>
        </w:rPr>
        <w:t>можливість використання наявних каналів збуту.</w:t>
      </w:r>
    </w:p>
    <w:p w:rsidR="00000000" w:rsidRDefault="008D7594">
      <w:pPr>
        <w:pStyle w:val="Style19"/>
        <w:widowControl/>
        <w:tabs>
          <w:tab w:val="left" w:pos="562"/>
        </w:tabs>
        <w:spacing w:before="106" w:line="226" w:lineRule="exact"/>
        <w:rPr>
          <w:rStyle w:val="FontStyle53"/>
          <w:lang w:val="uk-UA"/>
        </w:rPr>
      </w:pPr>
      <w:r>
        <w:rPr>
          <w:rStyle w:val="FontStyle53"/>
        </w:rPr>
        <w:t>3.</w:t>
      </w:r>
      <w:r>
        <w:rPr>
          <w:rStyle w:val="FontStyle53"/>
          <w:rFonts w:ascii="Times New Roman" w:hAnsi="Times New Roman" w:cs="Times New Roman"/>
          <w:sz w:val="20"/>
          <w:szCs w:val="20"/>
        </w:rPr>
        <w:tab/>
      </w:r>
      <w:r>
        <w:rPr>
          <w:rStyle w:val="FontStyle55"/>
          <w:lang w:val="uk-UA"/>
        </w:rPr>
        <w:t xml:space="preserve">Оцінка можливості освоєння </w:t>
      </w:r>
      <w:r>
        <w:rPr>
          <w:rStyle w:val="FontStyle55"/>
          <w:lang w:val="uk-UA"/>
        </w:rPr>
        <w:t xml:space="preserve">ринку. </w:t>
      </w:r>
      <w:r>
        <w:rPr>
          <w:rStyle w:val="FontStyle53"/>
          <w:lang w:val="uk-UA"/>
        </w:rPr>
        <w:t>Оцінка досяжності</w:t>
      </w:r>
      <w:r>
        <w:rPr>
          <w:rStyle w:val="FontStyle53"/>
          <w:lang w:val="uk-UA"/>
        </w:rPr>
        <w:br/>
        <w:t>ринку передбачає:</w:t>
      </w:r>
    </w:p>
    <w:p w:rsidR="00000000" w:rsidRDefault="008D7594">
      <w:pPr>
        <w:pStyle w:val="Style14"/>
        <w:widowControl/>
        <w:tabs>
          <w:tab w:val="left" w:pos="682"/>
        </w:tabs>
        <w:spacing w:before="58" w:line="221" w:lineRule="exact"/>
        <w:ind w:left="682" w:hanging="250"/>
        <w:jc w:val="left"/>
        <w:rPr>
          <w:rStyle w:val="FontStyle53"/>
          <w:lang w:val="uk-UA"/>
        </w:rPr>
      </w:pPr>
      <w:r>
        <w:rPr>
          <w:rStyle w:val="FontStyle53"/>
        </w:rPr>
        <w:lastRenderedPageBreak/>
        <w:t>-</w:t>
      </w:r>
      <w:r>
        <w:rPr>
          <w:rStyle w:val="FontStyle53"/>
          <w:rFonts w:ascii="Times New Roman" w:hAnsi="Times New Roman" w:cs="Times New Roman"/>
          <w:sz w:val="20"/>
          <w:szCs w:val="20"/>
        </w:rPr>
        <w:tab/>
      </w:r>
      <w:proofErr w:type="gramStart"/>
      <w:r>
        <w:rPr>
          <w:rStyle w:val="FontStyle53"/>
          <w:lang w:val="uk-UA"/>
        </w:rPr>
        <w:t>досл</w:t>
      </w:r>
      <w:proofErr w:type="gramEnd"/>
      <w:r>
        <w:rPr>
          <w:rStyle w:val="FontStyle53"/>
          <w:lang w:val="uk-UA"/>
        </w:rPr>
        <w:t>ідження діючих на ринку норм та правил роботи, стандар</w:t>
      </w:r>
      <w:r>
        <w:rPr>
          <w:rStyle w:val="FontStyle53"/>
          <w:lang w:val="uk-UA"/>
        </w:rPr>
        <w:softHyphen/>
        <w:t>тів, вимог щодо сертифікації продукції;</w:t>
      </w:r>
    </w:p>
    <w:p w:rsidR="00000000" w:rsidRDefault="008D7594" w:rsidP="00872280">
      <w:pPr>
        <w:pStyle w:val="Style14"/>
        <w:widowControl/>
        <w:numPr>
          <w:ilvl w:val="0"/>
          <w:numId w:val="9"/>
        </w:numPr>
        <w:tabs>
          <w:tab w:val="left" w:pos="691"/>
        </w:tabs>
        <w:spacing w:before="48" w:line="240" w:lineRule="auto"/>
        <w:ind w:left="437" w:firstLine="0"/>
        <w:jc w:val="left"/>
        <w:rPr>
          <w:rStyle w:val="FontStyle53"/>
        </w:rPr>
      </w:pPr>
      <w:r>
        <w:rPr>
          <w:rStyle w:val="FontStyle53"/>
          <w:lang w:val="uk-UA" w:eastAsia="uk-UA"/>
        </w:rPr>
        <w:t>аналіз ризику освоєння та здійснення діяльності на ринку;</w:t>
      </w:r>
    </w:p>
    <w:p w:rsidR="00000000" w:rsidRDefault="008D7594" w:rsidP="00872280">
      <w:pPr>
        <w:pStyle w:val="Style14"/>
        <w:widowControl/>
        <w:numPr>
          <w:ilvl w:val="0"/>
          <w:numId w:val="9"/>
        </w:numPr>
        <w:tabs>
          <w:tab w:val="left" w:pos="691"/>
        </w:tabs>
        <w:spacing w:line="221" w:lineRule="exact"/>
        <w:ind w:left="691"/>
        <w:jc w:val="left"/>
        <w:rPr>
          <w:rStyle w:val="FontStyle53"/>
        </w:rPr>
      </w:pPr>
      <w:r>
        <w:rPr>
          <w:rStyle w:val="FontStyle53"/>
          <w:lang w:val="uk-UA" w:eastAsia="uk-UA"/>
        </w:rPr>
        <w:t>прогнозування реакції конкурентів на появу про</w:t>
      </w:r>
      <w:r>
        <w:rPr>
          <w:rStyle w:val="FontStyle53"/>
          <w:lang w:val="uk-UA" w:eastAsia="uk-UA"/>
        </w:rPr>
        <w:t>дукції даного підприємства.</w:t>
      </w:r>
    </w:p>
    <w:p w:rsidR="00000000" w:rsidRDefault="008D7594">
      <w:pPr>
        <w:pStyle w:val="Style12"/>
        <w:widowControl/>
        <w:spacing w:before="106" w:line="230" w:lineRule="exact"/>
        <w:ind w:firstLine="346"/>
        <w:rPr>
          <w:rStyle w:val="FontStyle53"/>
          <w:lang w:val="uk-UA"/>
        </w:rPr>
      </w:pPr>
      <w:r>
        <w:rPr>
          <w:rStyle w:val="FontStyle53"/>
        </w:rPr>
        <w:t xml:space="preserve">4. </w:t>
      </w:r>
      <w:r>
        <w:rPr>
          <w:rStyle w:val="FontStyle55"/>
          <w:lang w:val="uk-UA"/>
        </w:rPr>
        <w:t xml:space="preserve">Визначення можливостей підприємства на ринку. </w:t>
      </w:r>
      <w:r>
        <w:rPr>
          <w:rStyle w:val="FontStyle53"/>
          <w:lang w:val="uk-UA"/>
        </w:rPr>
        <w:t>Як за</w:t>
      </w:r>
      <w:r>
        <w:rPr>
          <w:rStyle w:val="FontStyle53"/>
          <w:lang w:val="uk-UA"/>
        </w:rPr>
        <w:softHyphen/>
        <w:t>значалося, велика місткість ринку необов'язково свідчить про можливість підприємства працювати на ньому, для цього потріб</w:t>
      </w:r>
      <w:r>
        <w:rPr>
          <w:rStyle w:val="FontStyle53"/>
          <w:lang w:val="uk-UA"/>
        </w:rPr>
        <w:softHyphen/>
        <w:t xml:space="preserve">но провести додатковий аналіз (оцінку). Можливості </w:t>
      </w:r>
      <w:r>
        <w:rPr>
          <w:rStyle w:val="FontStyle53"/>
          <w:lang w:val="uk-UA"/>
        </w:rPr>
        <w:t>підприємст</w:t>
      </w:r>
      <w:r>
        <w:rPr>
          <w:rStyle w:val="FontStyle53"/>
          <w:lang w:val="uk-UA"/>
        </w:rPr>
        <w:softHyphen/>
        <w:t>ва на певному ринку (сегменті) доцільно оцінити за допомогою таких показників:</w:t>
      </w:r>
    </w:p>
    <w:p w:rsidR="00000000" w:rsidRDefault="008D7594">
      <w:pPr>
        <w:pStyle w:val="Style28"/>
        <w:widowControl/>
        <w:spacing w:before="58" w:line="221" w:lineRule="exact"/>
        <w:ind w:left="686"/>
        <w:jc w:val="left"/>
        <w:rPr>
          <w:rStyle w:val="FontStyle53"/>
          <w:lang w:val="uk-UA"/>
        </w:rPr>
      </w:pPr>
      <w:r>
        <w:rPr>
          <w:rStyle w:val="FontStyle63"/>
        </w:rPr>
        <w:t xml:space="preserve">• </w:t>
      </w:r>
      <w:r>
        <w:rPr>
          <w:rStyle w:val="FontStyle63"/>
          <w:lang w:val="uk-UA"/>
        </w:rPr>
        <w:t xml:space="preserve">коефіцієнт насиченості, </w:t>
      </w:r>
      <w:r>
        <w:rPr>
          <w:rStyle w:val="FontStyle53"/>
          <w:lang w:val="uk-UA"/>
        </w:rPr>
        <w:t xml:space="preserve">що розраховується як відношення </w:t>
      </w:r>
      <w:proofErr w:type="gramStart"/>
      <w:r>
        <w:rPr>
          <w:rStyle w:val="FontStyle53"/>
          <w:lang w:val="uk-UA"/>
        </w:rPr>
        <w:t>фактичного</w:t>
      </w:r>
      <w:proofErr w:type="gramEnd"/>
      <w:r>
        <w:rPr>
          <w:rStyle w:val="FontStyle53"/>
          <w:lang w:val="uk-UA"/>
        </w:rPr>
        <w:t xml:space="preserve"> обсягу продажу на ринку до потреби ринку:</w:t>
      </w:r>
    </w:p>
    <w:p w:rsidR="00000000" w:rsidRDefault="00C124C5" w:rsidP="00872280">
      <w:pPr>
        <w:widowControl/>
        <w:spacing w:before="173"/>
        <w:ind w:right="2872"/>
        <w:jc w:val="center"/>
      </w:pPr>
      <w:r>
        <w:rPr>
          <w:noProof/>
        </w:rPr>
        <w:drawing>
          <wp:inline distT="0" distB="0" distL="0" distR="0">
            <wp:extent cx="753745" cy="406400"/>
            <wp:effectExtent l="1905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753745" cy="406400"/>
                    </a:xfrm>
                    <a:prstGeom prst="rect">
                      <a:avLst/>
                    </a:prstGeom>
                    <a:noFill/>
                    <a:ln w="9525">
                      <a:noFill/>
                      <a:miter lim="800000"/>
                      <a:headEnd/>
                      <a:tailEnd/>
                    </a:ln>
                  </pic:spPr>
                </pic:pic>
              </a:graphicData>
            </a:graphic>
          </wp:inline>
        </w:drawing>
      </w:r>
    </w:p>
    <w:p w:rsidR="00000000" w:rsidRDefault="008D7594">
      <w:pPr>
        <w:pStyle w:val="Style21"/>
        <w:widowControl/>
        <w:spacing w:before="67" w:line="221" w:lineRule="exact"/>
        <w:ind w:left="341" w:right="2304"/>
        <w:rPr>
          <w:rStyle w:val="FontStyle53"/>
          <w:lang w:val="uk-UA" w:eastAsia="uk-UA"/>
        </w:rPr>
      </w:pPr>
      <w:r>
        <w:rPr>
          <w:rStyle w:val="FontStyle53"/>
          <w:lang w:val="uk-UA" w:eastAsia="uk-UA"/>
        </w:rPr>
        <w:t xml:space="preserve">де V </w:t>
      </w:r>
      <w:r>
        <w:rPr>
          <w:rStyle w:val="FontStyle53"/>
          <w:lang w:eastAsia="uk-UA"/>
        </w:rPr>
        <w:t xml:space="preserve">- </w:t>
      </w:r>
      <w:r>
        <w:rPr>
          <w:rStyle w:val="FontStyle53"/>
          <w:lang w:val="uk-UA" w:eastAsia="uk-UA"/>
        </w:rPr>
        <w:t>фактичний о</w:t>
      </w:r>
      <w:r>
        <w:rPr>
          <w:rStyle w:val="FontStyle53"/>
          <w:lang w:val="uk-UA" w:eastAsia="uk-UA"/>
        </w:rPr>
        <w:t xml:space="preserve">бсяг продажу на ринку; </w:t>
      </w:r>
      <w:proofErr w:type="spellStart"/>
      <w:r>
        <w:rPr>
          <w:rStyle w:val="FontStyle63"/>
          <w:lang w:val="en-US" w:eastAsia="uk-UA"/>
        </w:rPr>
        <w:t>V</w:t>
      </w:r>
      <w:r>
        <w:rPr>
          <w:rStyle w:val="FontStyle63"/>
          <w:vertAlign w:val="subscript"/>
          <w:lang w:val="en-US" w:eastAsia="uk-UA"/>
        </w:rPr>
        <w:t>n</w:t>
      </w:r>
      <w:proofErr w:type="spellEnd"/>
      <w:r w:rsidRPr="00872280">
        <w:rPr>
          <w:rStyle w:val="FontStyle63"/>
          <w:lang w:eastAsia="uk-UA"/>
        </w:rPr>
        <w:t xml:space="preserve"> </w:t>
      </w:r>
      <w:r>
        <w:rPr>
          <w:rStyle w:val="FontStyle53"/>
          <w:lang w:eastAsia="uk-UA"/>
        </w:rPr>
        <w:t xml:space="preserve">- </w:t>
      </w:r>
      <w:r>
        <w:rPr>
          <w:rStyle w:val="FontStyle53"/>
          <w:lang w:val="uk-UA" w:eastAsia="uk-UA"/>
        </w:rPr>
        <w:t>потреба ринку;</w:t>
      </w:r>
    </w:p>
    <w:p w:rsidR="00000000" w:rsidRDefault="008D7594">
      <w:pPr>
        <w:pStyle w:val="Style28"/>
        <w:widowControl/>
        <w:spacing w:before="96" w:line="216" w:lineRule="exact"/>
        <w:ind w:left="686"/>
        <w:rPr>
          <w:rStyle w:val="FontStyle53"/>
          <w:lang w:val="uk-UA"/>
        </w:rPr>
      </w:pPr>
      <w:r>
        <w:rPr>
          <w:rStyle w:val="FontStyle63"/>
        </w:rPr>
        <w:t xml:space="preserve">• </w:t>
      </w:r>
      <w:r>
        <w:rPr>
          <w:rStyle w:val="FontStyle63"/>
          <w:lang w:val="uk-UA"/>
        </w:rPr>
        <w:t xml:space="preserve">частка </w:t>
      </w:r>
      <w:proofErr w:type="gramStart"/>
      <w:r>
        <w:rPr>
          <w:rStyle w:val="FontStyle63"/>
          <w:lang w:val="uk-UA"/>
        </w:rPr>
        <w:t>п</w:t>
      </w:r>
      <w:proofErr w:type="gramEnd"/>
      <w:r>
        <w:rPr>
          <w:rStyle w:val="FontStyle63"/>
          <w:lang w:val="uk-UA"/>
        </w:rPr>
        <w:t xml:space="preserve">ідприємства на ринку, </w:t>
      </w:r>
      <w:r>
        <w:rPr>
          <w:rStyle w:val="FontStyle53"/>
          <w:lang w:val="uk-UA"/>
        </w:rPr>
        <w:t>що визначається як відношен</w:t>
      </w:r>
      <w:r>
        <w:rPr>
          <w:rStyle w:val="FontStyle53"/>
          <w:lang w:val="uk-UA"/>
        </w:rPr>
        <w:softHyphen/>
        <w:t>ня обсягів продажу даного підприємства до потенційної міст</w:t>
      </w:r>
      <w:r>
        <w:rPr>
          <w:rStyle w:val="FontStyle53"/>
          <w:lang w:val="uk-UA"/>
        </w:rPr>
        <w:softHyphen/>
        <w:t>кості ринку певної продукції. Цей показник також може ха</w:t>
      </w:r>
      <w:r>
        <w:rPr>
          <w:rStyle w:val="FontStyle53"/>
          <w:lang w:val="uk-UA"/>
        </w:rPr>
        <w:softHyphen/>
        <w:t>рактеризувати рівень конкурентоспромо</w:t>
      </w:r>
      <w:r>
        <w:rPr>
          <w:rStyle w:val="FontStyle53"/>
          <w:lang w:val="uk-UA"/>
        </w:rPr>
        <w:t>жності підприємства. Висока ринкова частка означає, що підприємство випускає та реалізує продукції більше, ніж його конкуренти, а це свідчить про досить сильну конкурентну позицію підприємства на ринку.</w:t>
      </w:r>
    </w:p>
    <w:p w:rsidR="00000000" w:rsidRDefault="008D7594">
      <w:pPr>
        <w:pStyle w:val="Style12"/>
        <w:widowControl/>
        <w:spacing w:before="106" w:line="235" w:lineRule="exact"/>
        <w:ind w:firstLine="350"/>
        <w:rPr>
          <w:rStyle w:val="FontStyle53"/>
          <w:lang w:val="uk-UA"/>
        </w:rPr>
      </w:pPr>
      <w:r>
        <w:rPr>
          <w:rStyle w:val="FontStyle53"/>
        </w:rPr>
        <w:t xml:space="preserve">5. </w:t>
      </w:r>
      <w:r>
        <w:rPr>
          <w:rStyle w:val="FontStyle55"/>
          <w:lang w:val="uk-UA"/>
        </w:rPr>
        <w:t xml:space="preserve">Прогноз потенціалу ринку. </w:t>
      </w:r>
      <w:r>
        <w:rPr>
          <w:rStyle w:val="FontStyle53"/>
          <w:lang w:val="uk-UA"/>
        </w:rPr>
        <w:t>Прогноз потенціалу ринку</w:t>
      </w:r>
      <w:r>
        <w:rPr>
          <w:rStyle w:val="FontStyle53"/>
          <w:lang w:val="uk-UA"/>
        </w:rPr>
        <w:t xml:space="preserve"> пе</w:t>
      </w:r>
      <w:r>
        <w:rPr>
          <w:rStyle w:val="FontStyle53"/>
          <w:lang w:val="uk-UA"/>
        </w:rPr>
        <w:softHyphen/>
        <w:t>редбачає:</w:t>
      </w:r>
    </w:p>
    <w:p w:rsidR="00000000" w:rsidRDefault="008D7594" w:rsidP="00872280">
      <w:pPr>
        <w:pStyle w:val="Style14"/>
        <w:widowControl/>
        <w:numPr>
          <w:ilvl w:val="0"/>
          <w:numId w:val="6"/>
        </w:numPr>
        <w:tabs>
          <w:tab w:val="left" w:pos="686"/>
        </w:tabs>
        <w:spacing w:before="62"/>
        <w:ind w:left="686" w:hanging="250"/>
        <w:rPr>
          <w:rStyle w:val="FontStyle53"/>
        </w:rPr>
      </w:pPr>
      <w:r>
        <w:rPr>
          <w:rStyle w:val="FontStyle53"/>
          <w:lang w:val="uk-UA" w:eastAsia="uk-UA"/>
        </w:rPr>
        <w:t>визначення майбутніх тенденцій на ринку щодо зміни обсягів попиту на продукцію, яку виготовляє підприємство;</w:t>
      </w:r>
    </w:p>
    <w:p w:rsidR="00000000" w:rsidRDefault="008D7594" w:rsidP="00872280">
      <w:pPr>
        <w:pStyle w:val="Style14"/>
        <w:widowControl/>
        <w:numPr>
          <w:ilvl w:val="0"/>
          <w:numId w:val="6"/>
        </w:numPr>
        <w:tabs>
          <w:tab w:val="left" w:pos="686"/>
        </w:tabs>
        <w:spacing w:before="5"/>
        <w:ind w:left="686" w:hanging="250"/>
        <w:rPr>
          <w:rStyle w:val="FontStyle53"/>
        </w:rPr>
      </w:pPr>
      <w:r>
        <w:rPr>
          <w:rStyle w:val="FontStyle53"/>
          <w:lang w:val="uk-UA" w:eastAsia="uk-UA"/>
        </w:rPr>
        <w:t>визначення умов найбільш повного задоволення попиту спо</w:t>
      </w:r>
      <w:r>
        <w:rPr>
          <w:rStyle w:val="FontStyle53"/>
          <w:lang w:val="uk-UA" w:eastAsia="uk-UA"/>
        </w:rPr>
        <w:softHyphen/>
        <w:t>живачів на дану продукцію;</w:t>
      </w:r>
    </w:p>
    <w:p w:rsidR="00000000" w:rsidRDefault="008D7594" w:rsidP="00872280">
      <w:pPr>
        <w:pStyle w:val="Style14"/>
        <w:widowControl/>
        <w:numPr>
          <w:ilvl w:val="0"/>
          <w:numId w:val="13"/>
        </w:numPr>
        <w:tabs>
          <w:tab w:val="left" w:pos="686"/>
        </w:tabs>
        <w:ind w:left="437" w:firstLine="0"/>
        <w:jc w:val="left"/>
        <w:rPr>
          <w:rStyle w:val="FontStyle53"/>
        </w:rPr>
      </w:pPr>
      <w:r>
        <w:rPr>
          <w:rStyle w:val="FontStyle53"/>
          <w:lang w:val="uk-UA" w:eastAsia="uk-UA"/>
        </w:rPr>
        <w:t xml:space="preserve">створення передумов для </w:t>
      </w:r>
      <w:r>
        <w:rPr>
          <w:rStyle w:val="FontStyle59"/>
          <w:lang w:val="uk-UA" w:eastAsia="uk-UA"/>
        </w:rPr>
        <w:t xml:space="preserve">іїї </w:t>
      </w:r>
      <w:r>
        <w:rPr>
          <w:rStyle w:val="FontStyle53"/>
          <w:lang w:val="uk-UA" w:eastAsia="uk-UA"/>
        </w:rPr>
        <w:t>ефективног</w:t>
      </w:r>
      <w:r>
        <w:rPr>
          <w:rStyle w:val="FontStyle53"/>
          <w:lang w:val="uk-UA" w:eastAsia="uk-UA"/>
        </w:rPr>
        <w:t>о збуту.</w:t>
      </w:r>
    </w:p>
    <w:p w:rsidR="00000000" w:rsidRDefault="008D7594">
      <w:pPr>
        <w:pStyle w:val="Style12"/>
        <w:widowControl/>
        <w:spacing w:before="115" w:line="230" w:lineRule="exact"/>
        <w:ind w:firstLine="331"/>
        <w:rPr>
          <w:rStyle w:val="FontStyle53"/>
          <w:lang w:val="uk-UA" w:eastAsia="uk-UA"/>
        </w:rPr>
      </w:pPr>
      <w:r>
        <w:rPr>
          <w:rStyle w:val="FontStyle53"/>
          <w:lang w:val="uk-UA" w:eastAsia="uk-UA"/>
        </w:rPr>
        <w:t>Для здійснення такого прогнозу застосовується певні методи, серед яких:</w:t>
      </w:r>
    </w:p>
    <w:p w:rsidR="00000000" w:rsidRPr="00872280" w:rsidRDefault="008D7594" w:rsidP="00872280">
      <w:pPr>
        <w:pStyle w:val="Style14"/>
        <w:widowControl/>
        <w:numPr>
          <w:ilvl w:val="0"/>
          <w:numId w:val="6"/>
        </w:numPr>
        <w:tabs>
          <w:tab w:val="left" w:pos="686"/>
        </w:tabs>
        <w:spacing w:before="58"/>
        <w:ind w:left="686" w:hanging="250"/>
        <w:rPr>
          <w:rStyle w:val="FontStyle63"/>
          <w:lang w:val="uk-UA"/>
        </w:rPr>
      </w:pPr>
      <w:r>
        <w:rPr>
          <w:rStyle w:val="FontStyle63"/>
          <w:lang w:val="uk-UA" w:eastAsia="uk-UA"/>
        </w:rPr>
        <w:t xml:space="preserve">спостереження, що </w:t>
      </w:r>
      <w:r>
        <w:rPr>
          <w:rStyle w:val="FontStyle53"/>
          <w:lang w:val="uk-UA" w:eastAsia="uk-UA"/>
        </w:rPr>
        <w:t>передбачає збір для подальшого аналізу інформації про фактичну місткість ринку, кількість підпри</w:t>
      </w:r>
      <w:r>
        <w:rPr>
          <w:rStyle w:val="FontStyle53"/>
          <w:lang w:val="uk-UA" w:eastAsia="uk-UA"/>
        </w:rPr>
        <w:softHyphen/>
        <w:t>ємств, які пропонують однотипну продукцію, обсяги продаж</w:t>
      </w:r>
      <w:r>
        <w:rPr>
          <w:rStyle w:val="FontStyle53"/>
          <w:lang w:val="uk-UA" w:eastAsia="uk-UA"/>
        </w:rPr>
        <w:t>у, кожного підприємства, тенденції розвитку збуту окремих ви</w:t>
      </w:r>
      <w:r>
        <w:rPr>
          <w:rStyle w:val="FontStyle53"/>
          <w:lang w:val="uk-UA" w:eastAsia="uk-UA"/>
        </w:rPr>
        <w:softHyphen/>
        <w:t xml:space="preserve">дів продукції (послуг), швидкості збуту і </w:t>
      </w:r>
      <w:r w:rsidRPr="00872280">
        <w:rPr>
          <w:rStyle w:val="FontStyle53"/>
          <w:lang w:val="uk-UA" w:eastAsia="uk-UA"/>
        </w:rPr>
        <w:t>т.п.;</w:t>
      </w:r>
    </w:p>
    <w:p w:rsidR="00000000" w:rsidRDefault="008D7594" w:rsidP="00872280">
      <w:pPr>
        <w:pStyle w:val="Style14"/>
        <w:widowControl/>
        <w:numPr>
          <w:ilvl w:val="0"/>
          <w:numId w:val="13"/>
        </w:numPr>
        <w:tabs>
          <w:tab w:val="left" w:pos="686"/>
        </w:tabs>
        <w:ind w:left="437" w:firstLine="0"/>
        <w:jc w:val="left"/>
        <w:rPr>
          <w:rStyle w:val="FontStyle63"/>
        </w:rPr>
      </w:pPr>
      <w:r>
        <w:rPr>
          <w:rStyle w:val="FontStyle63"/>
          <w:lang w:val="uk-UA" w:eastAsia="uk-UA"/>
        </w:rPr>
        <w:t xml:space="preserve">опитування </w:t>
      </w:r>
      <w:r>
        <w:rPr>
          <w:rStyle w:val="FontStyle53"/>
          <w:lang w:val="uk-UA" w:eastAsia="uk-UA"/>
        </w:rPr>
        <w:t>всіх учасників ринку;</w:t>
      </w:r>
    </w:p>
    <w:p w:rsidR="00000000" w:rsidRDefault="008D7594" w:rsidP="00872280">
      <w:pPr>
        <w:pStyle w:val="Style14"/>
        <w:widowControl/>
        <w:numPr>
          <w:ilvl w:val="0"/>
          <w:numId w:val="15"/>
        </w:numPr>
        <w:tabs>
          <w:tab w:val="left" w:pos="682"/>
        </w:tabs>
        <w:spacing w:before="48"/>
        <w:ind w:left="682" w:hanging="245"/>
        <w:rPr>
          <w:rStyle w:val="FontStyle63"/>
        </w:rPr>
      </w:pPr>
      <w:r>
        <w:rPr>
          <w:rStyle w:val="FontStyle63"/>
        </w:rPr>
        <w:t xml:space="preserve">метод </w:t>
      </w:r>
      <w:r>
        <w:rPr>
          <w:rStyle w:val="FontStyle63"/>
          <w:lang w:val="uk-UA"/>
        </w:rPr>
        <w:t xml:space="preserve">експертних оцінок, </w:t>
      </w:r>
      <w:r>
        <w:rPr>
          <w:rStyle w:val="FontStyle53"/>
          <w:lang w:val="uk-UA"/>
        </w:rPr>
        <w:t>де використовуються знання та ду</w:t>
      </w:r>
      <w:r>
        <w:rPr>
          <w:rStyle w:val="FontStyle53"/>
          <w:lang w:val="uk-UA"/>
        </w:rPr>
        <w:softHyphen/>
        <w:t>мки досвідчених фахівців (експертів)</w:t>
      </w:r>
      <w:r>
        <w:rPr>
          <w:rStyle w:val="FontStyle53"/>
        </w:rPr>
        <w:t>;</w:t>
      </w:r>
    </w:p>
    <w:p w:rsidR="00000000" w:rsidRDefault="008D7594" w:rsidP="00872280">
      <w:pPr>
        <w:pStyle w:val="Style14"/>
        <w:widowControl/>
        <w:numPr>
          <w:ilvl w:val="0"/>
          <w:numId w:val="15"/>
        </w:numPr>
        <w:tabs>
          <w:tab w:val="left" w:pos="682"/>
        </w:tabs>
        <w:spacing w:before="5"/>
        <w:ind w:left="682" w:hanging="245"/>
        <w:rPr>
          <w:rStyle w:val="FontStyle63"/>
        </w:rPr>
      </w:pPr>
      <w:r>
        <w:rPr>
          <w:rStyle w:val="FontStyle63"/>
          <w:lang w:val="uk-UA" w:eastAsia="uk-UA"/>
        </w:rPr>
        <w:lastRenderedPageBreak/>
        <w:t>екстра</w:t>
      </w:r>
      <w:r>
        <w:rPr>
          <w:rStyle w:val="FontStyle63"/>
          <w:lang w:val="uk-UA" w:eastAsia="uk-UA"/>
        </w:rPr>
        <w:t xml:space="preserve">поляції </w:t>
      </w:r>
      <w:r>
        <w:rPr>
          <w:rStyle w:val="FontStyle53"/>
          <w:lang w:val="uk-UA" w:eastAsia="uk-UA"/>
        </w:rPr>
        <w:t>на основі аналізу фактичних даних за попередні роки;</w:t>
      </w:r>
    </w:p>
    <w:p w:rsidR="00000000" w:rsidRDefault="008D7594" w:rsidP="00872280">
      <w:pPr>
        <w:pStyle w:val="Style14"/>
        <w:widowControl/>
        <w:numPr>
          <w:ilvl w:val="0"/>
          <w:numId w:val="15"/>
        </w:numPr>
        <w:tabs>
          <w:tab w:val="left" w:pos="682"/>
        </w:tabs>
        <w:spacing w:before="5"/>
        <w:ind w:left="682" w:hanging="245"/>
        <w:rPr>
          <w:rStyle w:val="FontStyle63"/>
        </w:rPr>
      </w:pPr>
      <w:r>
        <w:rPr>
          <w:rStyle w:val="FontStyle63"/>
          <w:lang w:val="uk-UA" w:eastAsia="uk-UA"/>
        </w:rPr>
        <w:t xml:space="preserve">моделювання, що </w:t>
      </w:r>
      <w:r>
        <w:rPr>
          <w:rStyle w:val="FontStyle53"/>
          <w:lang w:val="uk-UA" w:eastAsia="uk-UA"/>
        </w:rPr>
        <w:t>передбачає створення аналогів існуючим об'єктам з урахуванням тільки найважливіших їхніх харак</w:t>
      </w:r>
      <w:r>
        <w:rPr>
          <w:rStyle w:val="FontStyle53"/>
          <w:lang w:val="uk-UA" w:eastAsia="uk-UA"/>
        </w:rPr>
        <w:softHyphen/>
        <w:t>теристик.</w:t>
      </w:r>
    </w:p>
    <w:p w:rsidR="00000000" w:rsidRDefault="008D7594">
      <w:pPr>
        <w:pStyle w:val="Style12"/>
        <w:widowControl/>
        <w:spacing w:before="115" w:line="230" w:lineRule="exact"/>
        <w:rPr>
          <w:rStyle w:val="FontStyle53"/>
          <w:lang w:val="uk-UA" w:eastAsia="uk-UA"/>
        </w:rPr>
      </w:pPr>
      <w:r>
        <w:rPr>
          <w:rStyle w:val="FontStyle53"/>
          <w:lang w:val="uk-UA" w:eastAsia="uk-UA"/>
        </w:rPr>
        <w:t>Результати досліджень потенціалу ринку використовують для визначення м</w:t>
      </w:r>
      <w:r>
        <w:rPr>
          <w:rStyle w:val="FontStyle53"/>
          <w:lang w:val="uk-UA" w:eastAsia="uk-UA"/>
        </w:rPr>
        <w:t>айбутніх обсягів випуску певних видів продукції, тоб</w:t>
      </w:r>
      <w:r>
        <w:rPr>
          <w:rStyle w:val="FontStyle53"/>
          <w:lang w:val="uk-UA" w:eastAsia="uk-UA"/>
        </w:rPr>
        <w:softHyphen/>
        <w:t>то) підприємство на основі отриманої інформації може прийняти рішення про скорочення, збільшення або зняття їх з виробництва.</w:t>
      </w:r>
    </w:p>
    <w:p w:rsidR="00000000" w:rsidRDefault="008D7594">
      <w:pPr>
        <w:pStyle w:val="Style2"/>
        <w:widowControl/>
        <w:spacing w:line="240" w:lineRule="exact"/>
        <w:ind w:left="979" w:right="960"/>
        <w:rPr>
          <w:sz w:val="20"/>
          <w:szCs w:val="20"/>
        </w:rPr>
      </w:pPr>
    </w:p>
    <w:p w:rsidR="00000000" w:rsidRDefault="008D7594">
      <w:pPr>
        <w:pStyle w:val="Style2"/>
        <w:widowControl/>
        <w:spacing w:before="96" w:line="245" w:lineRule="exact"/>
        <w:ind w:left="979" w:right="960"/>
        <w:rPr>
          <w:rStyle w:val="FontStyle49"/>
          <w:lang w:val="uk-UA"/>
        </w:rPr>
      </w:pPr>
      <w:r>
        <w:rPr>
          <w:rStyle w:val="FontStyle49"/>
        </w:rPr>
        <w:t xml:space="preserve">3. </w:t>
      </w:r>
      <w:r>
        <w:rPr>
          <w:rStyle w:val="FontStyle49"/>
          <w:lang w:val="uk-UA"/>
        </w:rPr>
        <w:t>Планування асортименту та оиінка конкурентоспроможності продукції</w:t>
      </w:r>
    </w:p>
    <w:p w:rsidR="00000000" w:rsidRDefault="008D7594">
      <w:pPr>
        <w:pStyle w:val="Style16"/>
        <w:widowControl/>
        <w:spacing w:before="134" w:line="230" w:lineRule="exact"/>
        <w:rPr>
          <w:rStyle w:val="FontStyle53"/>
          <w:lang w:val="uk-UA" w:eastAsia="uk-UA"/>
        </w:rPr>
      </w:pPr>
      <w:r>
        <w:rPr>
          <w:rStyle w:val="FontStyle53"/>
          <w:lang w:val="uk-UA" w:eastAsia="uk-UA"/>
        </w:rPr>
        <w:t xml:space="preserve">Другим </w:t>
      </w:r>
      <w:r>
        <w:rPr>
          <w:rStyle w:val="FontStyle53"/>
          <w:lang w:val="uk-UA" w:eastAsia="uk-UA"/>
        </w:rPr>
        <w:t>етапом планування обсягу продажу є планування асорти</w:t>
      </w:r>
      <w:r>
        <w:rPr>
          <w:rStyle w:val="FontStyle53"/>
          <w:lang w:val="uk-UA" w:eastAsia="uk-UA"/>
        </w:rPr>
        <w:softHyphen/>
        <w:t xml:space="preserve">менту продукції (див. </w:t>
      </w:r>
      <w:r>
        <w:rPr>
          <w:rStyle w:val="FontStyle53"/>
          <w:lang w:eastAsia="uk-UA"/>
        </w:rPr>
        <w:t xml:space="preserve">с 187), </w:t>
      </w:r>
      <w:r>
        <w:rPr>
          <w:rStyle w:val="FontStyle53"/>
          <w:lang w:val="uk-UA" w:eastAsia="uk-UA"/>
        </w:rPr>
        <w:t>що передбачає визначення його ба</w:t>
      </w:r>
      <w:r>
        <w:rPr>
          <w:rStyle w:val="FontStyle53"/>
          <w:lang w:val="uk-UA" w:eastAsia="uk-UA"/>
        </w:rPr>
        <w:softHyphen/>
        <w:t xml:space="preserve">жаної структури на основі </w:t>
      </w:r>
      <w:proofErr w:type="gramStart"/>
      <w:r>
        <w:rPr>
          <w:rStyle w:val="FontStyle53"/>
          <w:lang w:val="uk-UA" w:eastAsia="uk-UA"/>
        </w:rPr>
        <w:t>досл</w:t>
      </w:r>
      <w:proofErr w:type="gramEnd"/>
      <w:r>
        <w:rPr>
          <w:rStyle w:val="FontStyle53"/>
          <w:lang w:val="uk-UA" w:eastAsia="uk-UA"/>
        </w:rPr>
        <w:t>іджень ринку та можливостей під</w:t>
      </w:r>
      <w:r>
        <w:rPr>
          <w:rStyle w:val="FontStyle53"/>
          <w:lang w:val="uk-UA" w:eastAsia="uk-UA"/>
        </w:rPr>
        <w:softHyphen/>
        <w:t>приємства. Результатом планування є прийняття рішення щодо змін асортименту, а</w:t>
      </w:r>
      <w:r>
        <w:rPr>
          <w:rStyle w:val="FontStyle53"/>
          <w:lang w:val="uk-UA" w:eastAsia="uk-UA"/>
        </w:rPr>
        <w:t xml:space="preserve"> також початку випуску нового виду продукції. </w:t>
      </w:r>
      <w:r>
        <w:rPr>
          <w:rStyle w:val="FontStyle55"/>
          <w:lang w:val="uk-UA" w:eastAsia="uk-UA"/>
        </w:rPr>
        <w:t xml:space="preserve">Асортиментна структура </w:t>
      </w:r>
      <w:r>
        <w:rPr>
          <w:rStyle w:val="FontStyle53"/>
          <w:lang w:eastAsia="uk-UA"/>
        </w:rPr>
        <w:t xml:space="preserve">- </w:t>
      </w:r>
      <w:r>
        <w:rPr>
          <w:rStyle w:val="FontStyle53"/>
          <w:lang w:val="uk-UA" w:eastAsia="uk-UA"/>
        </w:rPr>
        <w:t>кількісне співвідношення окремих видів виробів у плані обсягів продажу.</w:t>
      </w:r>
    </w:p>
    <w:p w:rsidR="00000000" w:rsidRDefault="008D7594">
      <w:pPr>
        <w:pStyle w:val="Style12"/>
        <w:widowControl/>
        <w:spacing w:line="230" w:lineRule="exact"/>
        <w:ind w:left="346" w:firstLine="0"/>
        <w:jc w:val="left"/>
        <w:rPr>
          <w:rStyle w:val="FontStyle53"/>
          <w:lang w:val="uk-UA" w:eastAsia="uk-UA"/>
        </w:rPr>
      </w:pPr>
      <w:r>
        <w:rPr>
          <w:rStyle w:val="FontStyle55"/>
          <w:lang w:val="uk-UA" w:eastAsia="uk-UA"/>
        </w:rPr>
        <w:t xml:space="preserve">Номенклатура </w:t>
      </w:r>
      <w:r>
        <w:rPr>
          <w:rStyle w:val="FontStyle53"/>
          <w:lang w:eastAsia="uk-UA"/>
        </w:rPr>
        <w:t xml:space="preserve">- </w:t>
      </w:r>
      <w:r>
        <w:rPr>
          <w:rStyle w:val="FontStyle53"/>
          <w:lang w:val="uk-UA" w:eastAsia="uk-UA"/>
        </w:rPr>
        <w:t>перелік найменувань видів продукції.</w:t>
      </w:r>
    </w:p>
    <w:p w:rsidR="00000000" w:rsidRDefault="008D7594">
      <w:pPr>
        <w:pStyle w:val="Style12"/>
        <w:widowControl/>
        <w:spacing w:line="230" w:lineRule="exact"/>
        <w:ind w:firstLine="336"/>
        <w:rPr>
          <w:rStyle w:val="FontStyle53"/>
          <w:lang w:val="uk-UA" w:eastAsia="uk-UA"/>
        </w:rPr>
      </w:pPr>
      <w:r>
        <w:rPr>
          <w:rStyle w:val="FontStyle55"/>
          <w:lang w:val="uk-UA" w:eastAsia="uk-UA"/>
        </w:rPr>
        <w:t xml:space="preserve">Асортимент </w:t>
      </w:r>
      <w:r w:rsidRPr="00872280">
        <w:rPr>
          <w:rStyle w:val="FontStyle55"/>
          <w:lang w:val="uk-UA" w:eastAsia="uk-UA"/>
        </w:rPr>
        <w:t xml:space="preserve">- </w:t>
      </w:r>
      <w:r>
        <w:rPr>
          <w:rStyle w:val="FontStyle53"/>
          <w:lang w:val="uk-UA" w:eastAsia="uk-UA"/>
        </w:rPr>
        <w:t>сукупність різновидів продукції кожного на</w:t>
      </w:r>
      <w:r>
        <w:rPr>
          <w:rStyle w:val="FontStyle53"/>
          <w:lang w:val="uk-UA" w:eastAsia="uk-UA"/>
        </w:rPr>
        <w:softHyphen/>
        <w:t>ймену</w:t>
      </w:r>
      <w:r>
        <w:rPr>
          <w:rStyle w:val="FontStyle53"/>
          <w:lang w:val="uk-UA" w:eastAsia="uk-UA"/>
        </w:rPr>
        <w:t>вання (у межах даної номенклатури), що відрізняються за відповідними техніко-економічними показниками (за типом, роз</w:t>
      </w:r>
      <w:r>
        <w:rPr>
          <w:rStyle w:val="FontStyle53"/>
          <w:lang w:val="uk-UA" w:eastAsia="uk-UA"/>
        </w:rPr>
        <w:softHyphen/>
        <w:t>міром, потужністю, продуктивністю, дизайном).</w:t>
      </w:r>
    </w:p>
    <w:p w:rsidR="00000000" w:rsidRDefault="008D7594">
      <w:pPr>
        <w:pStyle w:val="Style12"/>
        <w:widowControl/>
        <w:spacing w:line="230" w:lineRule="exact"/>
        <w:ind w:firstLine="346"/>
        <w:rPr>
          <w:rStyle w:val="FontStyle53"/>
          <w:lang w:val="uk-UA" w:eastAsia="uk-UA"/>
        </w:rPr>
      </w:pPr>
      <w:r>
        <w:rPr>
          <w:rStyle w:val="FontStyle53"/>
          <w:lang w:val="uk-UA" w:eastAsia="uk-UA"/>
        </w:rPr>
        <w:t>Планування структури асортименту ґрунтується на життєво</w:t>
      </w:r>
      <w:r>
        <w:rPr>
          <w:rStyle w:val="FontStyle53"/>
          <w:lang w:val="uk-UA" w:eastAsia="uk-UA"/>
        </w:rPr>
        <w:softHyphen/>
        <w:t xml:space="preserve">му циклі продукції, який складається </w:t>
      </w:r>
      <w:r>
        <w:rPr>
          <w:rStyle w:val="FontStyle53"/>
          <w:lang w:val="uk-UA" w:eastAsia="uk-UA"/>
        </w:rPr>
        <w:t>з освоєння виробництва та ринкового періоду. Ринковий період життєвого циклу охоплює:</w:t>
      </w:r>
    </w:p>
    <w:p w:rsidR="00000000" w:rsidRDefault="008D7594" w:rsidP="00872280">
      <w:pPr>
        <w:pStyle w:val="Style14"/>
        <w:widowControl/>
        <w:numPr>
          <w:ilvl w:val="0"/>
          <w:numId w:val="16"/>
        </w:numPr>
        <w:tabs>
          <w:tab w:val="left" w:pos="696"/>
          <w:tab w:val="left" w:pos="4027"/>
        </w:tabs>
        <w:spacing w:before="53" w:line="221" w:lineRule="exact"/>
        <w:ind w:left="442" w:firstLine="0"/>
        <w:jc w:val="left"/>
        <w:rPr>
          <w:rStyle w:val="FontStyle53"/>
        </w:rPr>
      </w:pPr>
      <w:r>
        <w:rPr>
          <w:rStyle w:val="FontStyle53"/>
          <w:lang w:val="uk-UA" w:eastAsia="uk-UA"/>
        </w:rPr>
        <w:t>фазу впровадження на ринок;</w:t>
      </w:r>
      <w:r>
        <w:rPr>
          <w:rStyle w:val="FontStyle53"/>
          <w:rFonts w:ascii="Times New Roman" w:hAnsi="Times New Roman" w:cs="Times New Roman"/>
          <w:sz w:val="20"/>
          <w:szCs w:val="20"/>
          <w:lang w:val="uk-UA" w:eastAsia="uk-UA"/>
        </w:rPr>
        <w:tab/>
      </w:r>
      <w:r>
        <w:rPr>
          <w:rStyle w:val="FontStyle53"/>
          <w:lang w:eastAsia="uk-UA"/>
        </w:rPr>
        <w:t>'</w:t>
      </w:r>
    </w:p>
    <w:p w:rsidR="00000000" w:rsidRDefault="008D7594" w:rsidP="00872280">
      <w:pPr>
        <w:pStyle w:val="Style14"/>
        <w:widowControl/>
        <w:numPr>
          <w:ilvl w:val="0"/>
          <w:numId w:val="16"/>
        </w:numPr>
        <w:tabs>
          <w:tab w:val="left" w:pos="696"/>
        </w:tabs>
        <w:spacing w:line="221" w:lineRule="exact"/>
        <w:ind w:left="442" w:firstLine="0"/>
        <w:jc w:val="left"/>
        <w:rPr>
          <w:rStyle w:val="FontStyle53"/>
        </w:rPr>
      </w:pPr>
      <w:r>
        <w:rPr>
          <w:rStyle w:val="FontStyle53"/>
          <w:lang w:val="uk-UA" w:eastAsia="uk-UA"/>
        </w:rPr>
        <w:t>фазу зростання;</w:t>
      </w:r>
    </w:p>
    <w:p w:rsidR="00000000" w:rsidRDefault="008D7594" w:rsidP="00872280">
      <w:pPr>
        <w:pStyle w:val="Style14"/>
        <w:widowControl/>
        <w:numPr>
          <w:ilvl w:val="0"/>
          <w:numId w:val="16"/>
        </w:numPr>
        <w:tabs>
          <w:tab w:val="left" w:pos="696"/>
        </w:tabs>
        <w:spacing w:line="221" w:lineRule="exact"/>
        <w:ind w:left="442" w:firstLine="0"/>
        <w:jc w:val="left"/>
        <w:rPr>
          <w:rStyle w:val="FontStyle53"/>
        </w:rPr>
      </w:pPr>
      <w:r>
        <w:rPr>
          <w:rStyle w:val="FontStyle53"/>
          <w:lang w:val="uk-UA" w:eastAsia="uk-UA"/>
        </w:rPr>
        <w:t>фазу зрілості;</w:t>
      </w:r>
    </w:p>
    <w:p w:rsidR="00000000" w:rsidRDefault="008D7594" w:rsidP="00872280">
      <w:pPr>
        <w:pStyle w:val="Style14"/>
        <w:widowControl/>
        <w:numPr>
          <w:ilvl w:val="0"/>
          <w:numId w:val="16"/>
        </w:numPr>
        <w:tabs>
          <w:tab w:val="left" w:pos="696"/>
        </w:tabs>
        <w:spacing w:line="221" w:lineRule="exact"/>
        <w:ind w:left="442" w:firstLine="0"/>
        <w:jc w:val="left"/>
        <w:rPr>
          <w:rStyle w:val="FontStyle53"/>
        </w:rPr>
      </w:pPr>
      <w:r>
        <w:rPr>
          <w:rStyle w:val="FontStyle53"/>
          <w:lang w:val="uk-UA" w:eastAsia="uk-UA"/>
        </w:rPr>
        <w:t>фазу насиченості та спаду.</w:t>
      </w:r>
    </w:p>
    <w:p w:rsidR="00000000" w:rsidRDefault="008D7594">
      <w:pPr>
        <w:pStyle w:val="Style12"/>
        <w:widowControl/>
        <w:spacing w:before="110" w:line="226" w:lineRule="exact"/>
        <w:ind w:firstLine="346"/>
        <w:rPr>
          <w:rStyle w:val="FontStyle53"/>
          <w:lang w:val="uk-UA" w:eastAsia="uk-UA"/>
        </w:rPr>
      </w:pPr>
      <w:r>
        <w:rPr>
          <w:rStyle w:val="FontStyle55"/>
          <w:lang w:val="uk-UA" w:eastAsia="uk-UA"/>
        </w:rPr>
        <w:t xml:space="preserve">Фаза впровадження товару на ринок </w:t>
      </w:r>
      <w:r>
        <w:rPr>
          <w:rStyle w:val="FontStyle53"/>
          <w:lang w:eastAsia="uk-UA"/>
        </w:rPr>
        <w:t xml:space="preserve">- </w:t>
      </w:r>
      <w:r>
        <w:rPr>
          <w:rStyle w:val="FontStyle53"/>
          <w:lang w:val="uk-UA" w:eastAsia="uk-UA"/>
        </w:rPr>
        <w:t>це період виведення та пош</w:t>
      </w:r>
      <w:r>
        <w:rPr>
          <w:rStyle w:val="FontStyle53"/>
          <w:lang w:val="uk-UA" w:eastAsia="uk-UA"/>
        </w:rPr>
        <w:t>ирення продукції на ринку, що характеризується незнач</w:t>
      </w:r>
      <w:r>
        <w:rPr>
          <w:rStyle w:val="FontStyle53"/>
          <w:lang w:val="uk-UA" w:eastAsia="uk-UA"/>
        </w:rPr>
        <w:softHyphen/>
        <w:t>ними обсягами продажу та повільними темпами його зростання, значними витратами на організацію збуту продукції. На цій фазі підприємство найчастіше несе збитки.</w:t>
      </w:r>
    </w:p>
    <w:p w:rsidR="00000000" w:rsidRDefault="008D7594">
      <w:pPr>
        <w:pStyle w:val="Style12"/>
        <w:widowControl/>
        <w:spacing w:before="5" w:line="226" w:lineRule="exact"/>
        <w:ind w:firstLine="350"/>
        <w:rPr>
          <w:rStyle w:val="FontStyle53"/>
          <w:lang w:val="uk-UA" w:eastAsia="uk-UA"/>
        </w:rPr>
      </w:pPr>
      <w:r>
        <w:rPr>
          <w:rStyle w:val="FontStyle55"/>
          <w:lang w:val="uk-UA" w:eastAsia="uk-UA"/>
        </w:rPr>
        <w:t xml:space="preserve">Фаза зростання </w:t>
      </w:r>
      <w:r w:rsidRPr="00872280">
        <w:rPr>
          <w:rStyle w:val="FontStyle53"/>
          <w:lang w:val="uk-UA" w:eastAsia="uk-UA"/>
        </w:rPr>
        <w:t xml:space="preserve">- </w:t>
      </w:r>
      <w:r>
        <w:rPr>
          <w:rStyle w:val="FontStyle53"/>
          <w:lang w:val="uk-UA" w:eastAsia="uk-UA"/>
        </w:rPr>
        <w:t>це етап різкого збільшенн</w:t>
      </w:r>
      <w:r>
        <w:rPr>
          <w:rStyle w:val="FontStyle53"/>
          <w:lang w:val="uk-UA" w:eastAsia="uk-UA"/>
        </w:rPr>
        <w:t>я обсягів прода</w:t>
      </w:r>
      <w:r>
        <w:rPr>
          <w:rStyle w:val="FontStyle53"/>
          <w:lang w:val="uk-UA" w:eastAsia="uk-UA"/>
        </w:rPr>
        <w:softHyphen/>
        <w:t>жу продукції та кількості покупців унаслідок зростаючої</w:t>
      </w:r>
    </w:p>
    <w:p w:rsidR="00000000" w:rsidRDefault="008D7594">
      <w:pPr>
        <w:pStyle w:val="Style12"/>
        <w:widowControl/>
        <w:spacing w:before="5" w:line="226" w:lineRule="exact"/>
        <w:ind w:firstLine="350"/>
        <w:rPr>
          <w:rStyle w:val="FontStyle53"/>
          <w:lang w:val="uk-UA" w:eastAsia="uk-UA"/>
        </w:rPr>
        <w:sectPr w:rsidR="00000000" w:rsidSect="00872280">
          <w:footerReference w:type="even" r:id="rId8"/>
          <w:footerReference w:type="default" r:id="rId9"/>
          <w:pgSz w:w="8390" w:h="11905"/>
          <w:pgMar w:top="851" w:right="735" w:bottom="1193" w:left="814" w:header="720" w:footer="720" w:gutter="0"/>
          <w:cols w:space="60"/>
          <w:noEndnote/>
        </w:sectPr>
      </w:pPr>
    </w:p>
    <w:p w:rsidR="00000000" w:rsidRPr="00872280" w:rsidRDefault="008D7594">
      <w:pPr>
        <w:widowControl/>
        <w:spacing w:before="155" w:line="240" w:lineRule="exact"/>
        <w:rPr>
          <w:sz w:val="20"/>
          <w:szCs w:val="20"/>
          <w:lang w:val="uk-UA"/>
        </w:rPr>
      </w:pPr>
    </w:p>
    <w:p w:rsidR="00000000" w:rsidRDefault="008D7594">
      <w:pPr>
        <w:pStyle w:val="Style16"/>
        <w:widowControl/>
        <w:spacing w:before="43" w:line="230" w:lineRule="exact"/>
        <w:rPr>
          <w:rStyle w:val="FontStyle53"/>
          <w:lang w:val="uk-UA" w:eastAsia="uk-UA"/>
        </w:rPr>
      </w:pPr>
      <w:r>
        <w:rPr>
          <w:rStyle w:val="FontStyle53"/>
          <w:lang w:val="uk-UA" w:eastAsia="uk-UA"/>
        </w:rPr>
        <w:t>популярності, що сприяє зниженню собівартості та збільшенню прибутку підприємства. На дій фазі збільшується і кількість кон</w:t>
      </w:r>
      <w:r>
        <w:rPr>
          <w:rStyle w:val="FontStyle53"/>
          <w:lang w:val="uk-UA" w:eastAsia="uk-UA"/>
        </w:rPr>
        <w:softHyphen/>
        <w:t xml:space="preserve">курентів, що пропонують </w:t>
      </w:r>
      <w:r>
        <w:rPr>
          <w:rStyle w:val="FontStyle53"/>
          <w:lang w:val="uk-UA" w:eastAsia="uk-UA"/>
        </w:rPr>
        <w:t>аналогічну продукцію.</w:t>
      </w:r>
    </w:p>
    <w:p w:rsidR="00000000" w:rsidRDefault="008D7594">
      <w:pPr>
        <w:pStyle w:val="Style12"/>
        <w:widowControl/>
        <w:spacing w:line="230" w:lineRule="exact"/>
        <w:ind w:firstLine="346"/>
        <w:rPr>
          <w:rStyle w:val="FontStyle53"/>
          <w:lang w:val="uk-UA" w:eastAsia="uk-UA"/>
        </w:rPr>
      </w:pPr>
      <w:r>
        <w:rPr>
          <w:rStyle w:val="FontStyle55"/>
          <w:lang w:val="uk-UA" w:eastAsia="uk-UA"/>
        </w:rPr>
        <w:lastRenderedPageBreak/>
        <w:t xml:space="preserve">Фаза зрілості </w:t>
      </w:r>
      <w:r w:rsidRPr="00872280">
        <w:rPr>
          <w:rStyle w:val="FontStyle53"/>
          <w:lang w:val="uk-UA" w:eastAsia="uk-UA"/>
        </w:rPr>
        <w:t xml:space="preserve">- </w:t>
      </w:r>
      <w:r>
        <w:rPr>
          <w:rStyle w:val="FontStyle53"/>
          <w:lang w:val="uk-UA" w:eastAsia="uk-UA"/>
        </w:rPr>
        <w:t>це етап уповільнення темпів зростання обся</w:t>
      </w:r>
      <w:r>
        <w:rPr>
          <w:rStyle w:val="FontStyle53"/>
          <w:lang w:val="uk-UA" w:eastAsia="uk-UA"/>
        </w:rPr>
        <w:softHyphen/>
        <w:t>гів продажу продукції, що може призвести до нагромадження за</w:t>
      </w:r>
      <w:r>
        <w:rPr>
          <w:rStyle w:val="FontStyle53"/>
          <w:lang w:val="uk-UA" w:eastAsia="uk-UA"/>
        </w:rPr>
        <w:softHyphen/>
        <w:t>пасів нереалізованої продукції та виведення з обороту оборотних коштів підприємства. Ця фаза супроводжується посил</w:t>
      </w:r>
      <w:r>
        <w:rPr>
          <w:rStyle w:val="FontStyle53"/>
          <w:lang w:val="uk-UA" w:eastAsia="uk-UA"/>
        </w:rPr>
        <w:t>енням кон</w:t>
      </w:r>
      <w:r>
        <w:rPr>
          <w:rStyle w:val="FontStyle53"/>
          <w:lang w:val="uk-UA" w:eastAsia="uk-UA"/>
        </w:rPr>
        <w:softHyphen/>
        <w:t>курентної боротьби, збільшенням витрат підприємства (на рекла</w:t>
      </w:r>
      <w:r>
        <w:rPr>
          <w:rStyle w:val="FontStyle53"/>
          <w:lang w:val="uk-UA" w:eastAsia="uk-UA"/>
        </w:rPr>
        <w:softHyphen/>
        <w:t>му, модифікацію продукції, проведення науково-дослідних робіт).</w:t>
      </w:r>
    </w:p>
    <w:p w:rsidR="00000000" w:rsidRDefault="008D7594">
      <w:pPr>
        <w:pStyle w:val="Style12"/>
        <w:widowControl/>
        <w:spacing w:line="230" w:lineRule="exact"/>
        <w:ind w:firstLine="350"/>
        <w:rPr>
          <w:rStyle w:val="FontStyle53"/>
          <w:lang w:val="uk-UA" w:eastAsia="uk-UA"/>
        </w:rPr>
      </w:pPr>
      <w:r>
        <w:rPr>
          <w:rStyle w:val="FontStyle55"/>
          <w:lang w:val="uk-UA" w:eastAsia="uk-UA"/>
        </w:rPr>
        <w:t xml:space="preserve">Фаза насичення і спаду </w:t>
      </w:r>
      <w:r>
        <w:rPr>
          <w:rStyle w:val="FontStyle55"/>
          <w:lang w:eastAsia="uk-UA"/>
        </w:rPr>
        <w:t xml:space="preserve">- </w:t>
      </w:r>
      <w:r>
        <w:rPr>
          <w:rStyle w:val="FontStyle53"/>
          <w:lang w:val="uk-UA" w:eastAsia="uk-UA"/>
        </w:rPr>
        <w:t>це період, коли попит на продукцію знижується. Окремі групи покупців (усі покупці) звертають св</w:t>
      </w:r>
      <w:r>
        <w:rPr>
          <w:rStyle w:val="FontStyle53"/>
          <w:lang w:val="uk-UA" w:eastAsia="uk-UA"/>
        </w:rPr>
        <w:t>ою увагу на інші модифікації даної продукції або на зовсім нову про</w:t>
      </w:r>
      <w:r>
        <w:rPr>
          <w:rStyle w:val="FontStyle53"/>
          <w:lang w:val="uk-UA" w:eastAsia="uk-UA"/>
        </w:rPr>
        <w:softHyphen/>
        <w:t>дукцію. Обсяги продажу різко знижуються, і продукцію знімають з виробництва. Виникає потреба в частковому або повному онов</w:t>
      </w:r>
      <w:r>
        <w:rPr>
          <w:rStyle w:val="FontStyle53"/>
          <w:lang w:val="uk-UA" w:eastAsia="uk-UA"/>
        </w:rPr>
        <w:softHyphen/>
        <w:t>ленні асортименту.</w:t>
      </w:r>
    </w:p>
    <w:p w:rsidR="00000000" w:rsidRDefault="008D7594">
      <w:pPr>
        <w:pStyle w:val="Style12"/>
        <w:widowControl/>
        <w:spacing w:line="230" w:lineRule="exact"/>
        <w:ind w:firstLine="350"/>
        <w:rPr>
          <w:rStyle w:val="FontStyle53"/>
          <w:lang w:val="uk-UA" w:eastAsia="uk-UA"/>
        </w:rPr>
      </w:pPr>
      <w:r>
        <w:rPr>
          <w:rStyle w:val="FontStyle53"/>
          <w:lang w:val="uk-UA" w:eastAsia="uk-UA"/>
        </w:rPr>
        <w:t>Отже, на основі аналізу життєвого циклу продук</w:t>
      </w:r>
      <w:r>
        <w:rPr>
          <w:rStyle w:val="FontStyle53"/>
          <w:lang w:val="uk-UA" w:eastAsia="uk-UA"/>
        </w:rPr>
        <w:t>ції можна дій</w:t>
      </w:r>
      <w:r>
        <w:rPr>
          <w:rStyle w:val="FontStyle53"/>
          <w:lang w:val="uk-UA" w:eastAsia="uk-UA"/>
        </w:rPr>
        <w:softHyphen/>
        <w:t xml:space="preserve">ти висновку, що в кожній його фазі обсяг продажу не є однаковим (рис. </w:t>
      </w:r>
      <w:r>
        <w:rPr>
          <w:rStyle w:val="FontStyle53"/>
          <w:lang w:eastAsia="uk-UA"/>
        </w:rPr>
        <w:t xml:space="preserve">4.1). </w:t>
      </w:r>
      <w:r>
        <w:rPr>
          <w:rStyle w:val="FontStyle53"/>
          <w:lang w:val="uk-UA" w:eastAsia="uk-UA"/>
        </w:rPr>
        <w:t>Він починає зростати під час впровадження продукції на ринок, у фазах зростання та зрілості обсяг продажу збільшу</w:t>
      </w:r>
      <w:r>
        <w:rPr>
          <w:rStyle w:val="FontStyle53"/>
          <w:lang w:val="uk-UA" w:eastAsia="uk-UA"/>
        </w:rPr>
        <w:softHyphen/>
        <w:t>ється і досягає найбільшого значення, після чого у ф</w:t>
      </w:r>
      <w:r>
        <w:rPr>
          <w:rStyle w:val="FontStyle53"/>
          <w:lang w:val="uk-UA" w:eastAsia="uk-UA"/>
        </w:rPr>
        <w:t>азі насичен</w:t>
      </w:r>
      <w:r>
        <w:rPr>
          <w:rStyle w:val="FontStyle53"/>
          <w:lang w:val="uk-UA" w:eastAsia="uk-UA"/>
        </w:rPr>
        <w:softHyphen/>
        <w:t>ня і спаду починає різко знижуватися.</w:t>
      </w:r>
    </w:p>
    <w:p w:rsidR="00000000" w:rsidRDefault="008D7594">
      <w:pPr>
        <w:pStyle w:val="Style12"/>
        <w:widowControl/>
        <w:spacing w:line="230" w:lineRule="exact"/>
        <w:ind w:firstLine="350"/>
        <w:rPr>
          <w:rStyle w:val="FontStyle53"/>
          <w:lang w:val="uk-UA" w:eastAsia="uk-UA"/>
        </w:rPr>
      </w:pPr>
      <w:r>
        <w:rPr>
          <w:rStyle w:val="FontStyle53"/>
          <w:lang w:val="uk-UA" w:eastAsia="uk-UA"/>
        </w:rPr>
        <w:t>При плануванні асортименту на основі життєвого циклу про</w:t>
      </w:r>
      <w:r>
        <w:rPr>
          <w:rStyle w:val="FontStyle53"/>
          <w:lang w:val="uk-UA" w:eastAsia="uk-UA"/>
        </w:rPr>
        <w:softHyphen/>
        <w:t>дукції основною метою є збільшення тривалості фаз зрілості й зро</w:t>
      </w:r>
      <w:r>
        <w:rPr>
          <w:rStyle w:val="FontStyle53"/>
          <w:lang w:val="uk-UA" w:eastAsia="uk-UA"/>
        </w:rPr>
        <w:softHyphen/>
        <w:t xml:space="preserve">стання </w:t>
      </w:r>
      <w:r>
        <w:rPr>
          <w:rStyle w:val="FontStyle53"/>
          <w:lang w:eastAsia="uk-UA"/>
        </w:rPr>
        <w:t xml:space="preserve">, </w:t>
      </w:r>
      <w:r>
        <w:rPr>
          <w:rStyle w:val="FontStyle53"/>
          <w:lang w:val="uk-UA" w:eastAsia="uk-UA"/>
        </w:rPr>
        <w:t>скорочення інших фаз та часу на освоєння нової продукції.</w:t>
      </w:r>
    </w:p>
    <w:p w:rsidR="00000000" w:rsidRDefault="00C124C5">
      <w:pPr>
        <w:widowControl/>
        <w:spacing w:before="518"/>
        <w:ind w:left="254" w:right="576"/>
      </w:pPr>
      <w:r>
        <w:rPr>
          <w:noProof/>
        </w:rPr>
        <w:drawing>
          <wp:inline distT="0" distB="0" distL="0" distR="0">
            <wp:extent cx="3471545" cy="2463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71545" cy="2463800"/>
                    </a:xfrm>
                    <a:prstGeom prst="rect">
                      <a:avLst/>
                    </a:prstGeom>
                    <a:noFill/>
                    <a:ln w="9525">
                      <a:noFill/>
                      <a:miter lim="800000"/>
                      <a:headEnd/>
                      <a:tailEnd/>
                    </a:ln>
                  </pic:spPr>
                </pic:pic>
              </a:graphicData>
            </a:graphic>
          </wp:inline>
        </w:drawing>
      </w:r>
    </w:p>
    <w:p w:rsidR="00000000" w:rsidRDefault="008D7594">
      <w:pPr>
        <w:pStyle w:val="Style45"/>
        <w:widowControl/>
        <w:spacing w:before="43"/>
        <w:ind w:left="326"/>
        <w:jc w:val="left"/>
        <w:rPr>
          <w:rStyle w:val="FontStyle53"/>
          <w:lang w:val="uk-UA" w:eastAsia="uk-UA"/>
        </w:rPr>
      </w:pPr>
      <w:r>
        <w:rPr>
          <w:rStyle w:val="FontStyle53"/>
          <w:lang w:val="uk-UA" w:eastAsia="uk-UA"/>
        </w:rPr>
        <w:t>[Подовжити стадію зрілості можна такими способами:</w:t>
      </w:r>
    </w:p>
    <w:p w:rsidR="00000000" w:rsidRDefault="008D7594">
      <w:pPr>
        <w:pStyle w:val="Style45"/>
        <w:widowControl/>
        <w:tabs>
          <w:tab w:val="right" w:pos="6168"/>
        </w:tabs>
        <w:spacing w:before="77" w:line="216" w:lineRule="exact"/>
        <w:jc w:val="left"/>
        <w:rPr>
          <w:rStyle w:val="FontStyle53"/>
          <w:lang w:val="uk-UA"/>
        </w:rPr>
      </w:pPr>
      <w:r w:rsidRPr="00872280">
        <w:rPr>
          <w:rStyle w:val="FontStyle63"/>
          <w:lang w:val="uk-UA"/>
        </w:rPr>
        <w:t>,*   -</w:t>
      </w:r>
      <w:r w:rsidRPr="00872280">
        <w:rPr>
          <w:rStyle w:val="FontStyle63"/>
          <w:rFonts w:ascii="Times New Roman" w:hAnsi="Times New Roman" w:cs="Times New Roman"/>
          <w:b w:val="0"/>
          <w:bCs w:val="0"/>
          <w:i w:val="0"/>
          <w:iCs w:val="0"/>
          <w:sz w:val="20"/>
          <w:szCs w:val="20"/>
          <w:lang w:val="uk-UA"/>
        </w:rPr>
        <w:tab/>
      </w:r>
      <w:r>
        <w:rPr>
          <w:rStyle w:val="FontStyle63"/>
          <w:lang w:val="uk-UA"/>
        </w:rPr>
        <w:t xml:space="preserve">модифікацією продукції </w:t>
      </w:r>
      <w:r w:rsidRPr="00872280">
        <w:rPr>
          <w:rStyle w:val="FontStyle53"/>
          <w:lang w:val="uk-UA"/>
        </w:rPr>
        <w:t xml:space="preserve">- </w:t>
      </w:r>
      <w:r>
        <w:rPr>
          <w:rStyle w:val="FontStyle53"/>
          <w:lang w:val="uk-UA"/>
        </w:rPr>
        <w:t>шляхом удосконалення її техніко-</w:t>
      </w:r>
    </w:p>
    <w:p w:rsidR="00000000" w:rsidRDefault="008D7594">
      <w:pPr>
        <w:pStyle w:val="Style45"/>
        <w:widowControl/>
        <w:tabs>
          <w:tab w:val="right" w:pos="6158"/>
        </w:tabs>
        <w:spacing w:line="216" w:lineRule="exact"/>
        <w:jc w:val="left"/>
        <w:rPr>
          <w:rStyle w:val="FontStyle53"/>
          <w:lang w:val="uk-UA" w:eastAsia="en-US"/>
        </w:rPr>
      </w:pPr>
      <w:r w:rsidRPr="00872280">
        <w:rPr>
          <w:rStyle w:val="FontStyle53"/>
          <w:lang w:eastAsia="en-US"/>
        </w:rPr>
        <w:t>"</w:t>
      </w:r>
      <w:r>
        <w:rPr>
          <w:rStyle w:val="FontStyle53"/>
          <w:lang w:val="en-US" w:eastAsia="en-US"/>
        </w:rPr>
        <w:t>f</w:t>
      </w:r>
      <w:r w:rsidRPr="00872280">
        <w:rPr>
          <w:rStyle w:val="FontStyle53"/>
          <w:vertAlign w:val="superscript"/>
          <w:lang w:eastAsia="en-US"/>
        </w:rPr>
        <w:t>1</w:t>
      </w:r>
      <w:proofErr w:type="gramStart"/>
      <w:r w:rsidRPr="00872280">
        <w:rPr>
          <w:rStyle w:val="FontStyle53"/>
          <w:lang w:eastAsia="en-US"/>
        </w:rPr>
        <w:t xml:space="preserve"> </w:t>
      </w:r>
      <w:r>
        <w:rPr>
          <w:rStyle w:val="FontStyle53"/>
          <w:vertAlign w:val="superscript"/>
          <w:lang w:val="uk-UA" w:eastAsia="en-US"/>
        </w:rPr>
        <w:t>:</w:t>
      </w:r>
      <w:proofErr w:type="gramEnd"/>
      <w:r>
        <w:rPr>
          <w:rStyle w:val="FontStyle53"/>
          <w:rFonts w:ascii="Times New Roman" w:hAnsi="Times New Roman" w:cs="Times New Roman"/>
          <w:sz w:val="20"/>
          <w:szCs w:val="20"/>
          <w:lang w:val="uk-UA" w:eastAsia="en-US"/>
        </w:rPr>
        <w:tab/>
      </w:r>
      <w:r>
        <w:rPr>
          <w:rStyle w:val="FontStyle53"/>
          <w:lang w:val="uk-UA" w:eastAsia="en-US"/>
        </w:rPr>
        <w:t>економічних властивостей, зміни зовнішнього вигляду або</w:t>
      </w:r>
    </w:p>
    <w:p w:rsidR="00000000" w:rsidRDefault="008D7594">
      <w:pPr>
        <w:pStyle w:val="Style45"/>
        <w:widowControl/>
        <w:tabs>
          <w:tab w:val="right" w:pos="6336"/>
        </w:tabs>
        <w:spacing w:line="216" w:lineRule="exact"/>
        <w:ind w:left="245"/>
        <w:jc w:val="left"/>
        <w:rPr>
          <w:rStyle w:val="FontStyle53"/>
          <w:lang w:val="uk-UA" w:eastAsia="uk-UA"/>
        </w:rPr>
      </w:pPr>
      <w:r>
        <w:rPr>
          <w:rStyle w:val="FontStyle59"/>
          <w:lang w:val="uk-UA" w:eastAsia="uk-UA"/>
        </w:rPr>
        <w:t>ч</w:t>
      </w:r>
      <w:r>
        <w:rPr>
          <w:rStyle w:val="FontStyle59"/>
          <w:rFonts w:ascii="Times New Roman" w:hAnsi="Times New Roman" w:cs="Times New Roman"/>
          <w:sz w:val="20"/>
          <w:szCs w:val="20"/>
          <w:lang w:val="uk-UA" w:eastAsia="uk-UA"/>
        </w:rPr>
        <w:tab/>
      </w:r>
      <w:r>
        <w:rPr>
          <w:rStyle w:val="FontStyle53"/>
          <w:lang w:val="uk-UA" w:eastAsia="uk-UA"/>
        </w:rPr>
        <w:t>упаковки, підвищення якості;</w:t>
      </w:r>
    </w:p>
    <w:p w:rsidR="00000000" w:rsidRDefault="008D7594">
      <w:pPr>
        <w:pStyle w:val="Style12"/>
        <w:widowControl/>
        <w:tabs>
          <w:tab w:val="right" w:pos="6336"/>
        </w:tabs>
        <w:spacing w:before="5" w:line="216" w:lineRule="exact"/>
        <w:ind w:left="466" w:firstLine="0"/>
        <w:jc w:val="left"/>
        <w:rPr>
          <w:rStyle w:val="FontStyle53"/>
          <w:lang w:val="uk-UA"/>
        </w:rPr>
      </w:pPr>
      <w:r w:rsidRPr="00872280">
        <w:rPr>
          <w:rStyle w:val="FontStyle63"/>
          <w:lang w:val="uk-UA"/>
        </w:rPr>
        <w:t>-</w:t>
      </w:r>
      <w:r w:rsidRPr="00872280">
        <w:rPr>
          <w:rStyle w:val="FontStyle63"/>
          <w:rFonts w:ascii="Times New Roman" w:hAnsi="Times New Roman" w:cs="Times New Roman"/>
          <w:b w:val="0"/>
          <w:bCs w:val="0"/>
          <w:i w:val="0"/>
          <w:iCs w:val="0"/>
          <w:sz w:val="20"/>
          <w:szCs w:val="20"/>
          <w:lang w:val="uk-UA"/>
        </w:rPr>
        <w:tab/>
      </w:r>
      <w:r>
        <w:rPr>
          <w:rStyle w:val="FontStyle63"/>
          <w:lang w:val="uk-UA"/>
        </w:rPr>
        <w:t xml:space="preserve">модифікацією ринку </w:t>
      </w:r>
      <w:r w:rsidRPr="00872280">
        <w:rPr>
          <w:rStyle w:val="FontStyle53"/>
          <w:lang w:val="uk-UA"/>
        </w:rPr>
        <w:t xml:space="preserve">- </w:t>
      </w:r>
      <w:r>
        <w:rPr>
          <w:rStyle w:val="FontStyle53"/>
          <w:lang w:val="uk-UA"/>
        </w:rPr>
        <w:t>шлях</w:t>
      </w:r>
      <w:r>
        <w:rPr>
          <w:rStyle w:val="FontStyle53"/>
          <w:lang w:val="uk-UA"/>
        </w:rPr>
        <w:t>ом пошуку нових ринків збуту</w:t>
      </w:r>
    </w:p>
    <w:p w:rsidR="00000000" w:rsidRDefault="008D7594">
      <w:pPr>
        <w:pStyle w:val="Style45"/>
        <w:widowControl/>
        <w:tabs>
          <w:tab w:val="right" w:pos="6274"/>
        </w:tabs>
        <w:spacing w:line="216" w:lineRule="exact"/>
        <w:jc w:val="both"/>
        <w:rPr>
          <w:rStyle w:val="FontStyle53"/>
          <w:lang w:val="uk-UA" w:eastAsia="uk-UA"/>
        </w:rPr>
      </w:pPr>
      <w:r>
        <w:rPr>
          <w:rStyle w:val="FontStyle53"/>
          <w:lang w:val="uk-UA" w:eastAsia="uk-UA"/>
        </w:rPr>
        <w:t>їі;</w:t>
      </w:r>
      <w:r>
        <w:rPr>
          <w:rStyle w:val="FontStyle53"/>
          <w:rFonts w:ascii="Times New Roman" w:hAnsi="Times New Roman" w:cs="Times New Roman"/>
          <w:sz w:val="20"/>
          <w:szCs w:val="20"/>
          <w:lang w:val="uk-UA" w:eastAsia="uk-UA"/>
        </w:rPr>
        <w:tab/>
      </w:r>
      <w:r>
        <w:rPr>
          <w:rStyle w:val="FontStyle53"/>
          <w:lang w:val="uk-UA" w:eastAsia="uk-UA"/>
        </w:rPr>
        <w:t>або пропозиції покупцям нових способів використання про-</w:t>
      </w:r>
    </w:p>
    <w:p w:rsidR="00000000" w:rsidRDefault="008D7594">
      <w:pPr>
        <w:pStyle w:val="Style45"/>
        <w:widowControl/>
        <w:tabs>
          <w:tab w:val="right" w:pos="6283"/>
        </w:tabs>
        <w:spacing w:line="216" w:lineRule="exact"/>
        <w:jc w:val="left"/>
        <w:rPr>
          <w:rStyle w:val="FontStyle53"/>
          <w:lang w:val="uk-UA" w:eastAsia="uk-UA"/>
        </w:rPr>
      </w:pPr>
      <w:r>
        <w:rPr>
          <w:rStyle w:val="FontStyle49"/>
          <w:lang w:val="uk-UA" w:eastAsia="uk-UA"/>
        </w:rPr>
        <w:lastRenderedPageBreak/>
        <w:t>І</w:t>
      </w:r>
      <w:r>
        <w:rPr>
          <w:rStyle w:val="FontStyle61"/>
          <w:lang w:val="uk-UA" w:eastAsia="uk-UA"/>
        </w:rPr>
        <w:t xml:space="preserve">-о </w:t>
      </w:r>
      <w:r>
        <w:rPr>
          <w:rStyle w:val="FontStyle64"/>
          <w:lang w:eastAsia="uk-UA"/>
        </w:rPr>
        <w:t>г</w:t>
      </w:r>
      <w:r>
        <w:rPr>
          <w:rStyle w:val="FontStyle64"/>
          <w:rFonts w:ascii="Times New Roman" w:hAnsi="Times New Roman" w:cs="Times New Roman"/>
          <w:sz w:val="20"/>
          <w:szCs w:val="20"/>
          <w:lang w:eastAsia="uk-UA"/>
        </w:rPr>
        <w:tab/>
      </w:r>
      <w:r>
        <w:rPr>
          <w:rStyle w:val="FontStyle53"/>
          <w:lang w:val="uk-UA" w:eastAsia="uk-UA"/>
        </w:rPr>
        <w:t>дукції;</w:t>
      </w:r>
    </w:p>
    <w:p w:rsidR="00000000" w:rsidRDefault="008D7594">
      <w:pPr>
        <w:pStyle w:val="Style27"/>
        <w:widowControl/>
        <w:tabs>
          <w:tab w:val="right" w:pos="6336"/>
        </w:tabs>
        <w:spacing w:before="19" w:line="216" w:lineRule="exact"/>
        <w:rPr>
          <w:rStyle w:val="FontStyle53"/>
          <w:lang w:val="uk-UA"/>
        </w:rPr>
      </w:pPr>
      <w:r>
        <w:rPr>
          <w:rStyle w:val="FontStyle61"/>
        </w:rPr>
        <w:t>«-к</w:t>
      </w:r>
      <w:r>
        <w:rPr>
          <w:rStyle w:val="FontStyle61"/>
          <w:vertAlign w:val="superscript"/>
        </w:rPr>
        <w:t>1</w:t>
      </w:r>
      <w:r>
        <w:rPr>
          <w:rStyle w:val="FontStyle61"/>
        </w:rPr>
        <w:t xml:space="preserve"> -</w:t>
      </w:r>
      <w:r>
        <w:rPr>
          <w:rStyle w:val="FontStyle61"/>
          <w:rFonts w:ascii="Times New Roman" w:hAnsi="Times New Roman" w:cs="Times New Roman"/>
          <w:b w:val="0"/>
          <w:bCs w:val="0"/>
          <w:sz w:val="20"/>
          <w:szCs w:val="20"/>
        </w:rPr>
        <w:tab/>
      </w:r>
      <w:r>
        <w:rPr>
          <w:rStyle w:val="FontStyle63"/>
          <w:lang w:val="uk-UA"/>
        </w:rPr>
        <w:t xml:space="preserve">засобами маркетингу, </w:t>
      </w:r>
      <w:r>
        <w:rPr>
          <w:rStyle w:val="FontStyle53"/>
          <w:lang w:val="uk-UA"/>
        </w:rPr>
        <w:t>а саме: стимулювання збуту, надання</w:t>
      </w:r>
      <w:r>
        <w:rPr>
          <w:rStyle w:val="FontStyle53"/>
          <w:lang w:val="uk-UA"/>
        </w:rPr>
        <w:br/>
        <w:t xml:space="preserve">додаткових послуг у </w:t>
      </w:r>
      <w:proofErr w:type="gramStart"/>
      <w:r>
        <w:rPr>
          <w:rStyle w:val="FontStyle53"/>
          <w:lang w:val="uk-UA"/>
        </w:rPr>
        <w:t>п</w:t>
      </w:r>
      <w:proofErr w:type="gramEnd"/>
      <w:r>
        <w:rPr>
          <w:rStyle w:val="FontStyle53"/>
          <w:lang w:val="uk-UA"/>
        </w:rPr>
        <w:t>ісляпродажному обслуговуванні, зни-</w:t>
      </w:r>
    </w:p>
    <w:p w:rsidR="00000000" w:rsidRDefault="008D7594">
      <w:pPr>
        <w:pStyle w:val="Style45"/>
        <w:widowControl/>
        <w:tabs>
          <w:tab w:val="right" w:pos="6245"/>
        </w:tabs>
        <w:spacing w:before="5" w:line="216" w:lineRule="exact"/>
        <w:jc w:val="both"/>
        <w:rPr>
          <w:rStyle w:val="FontStyle53"/>
          <w:lang w:val="uk-UA" w:eastAsia="uk-UA"/>
        </w:rPr>
      </w:pPr>
      <w:r>
        <w:rPr>
          <w:rStyle w:val="FontStyle57"/>
          <w:lang w:val="uk-UA" w:eastAsia="uk-UA"/>
        </w:rPr>
        <w:t>Р</w:t>
      </w:r>
      <w:r>
        <w:rPr>
          <w:rStyle w:val="FontStyle57"/>
          <w:lang w:eastAsia="uk-UA"/>
        </w:rPr>
        <w:t>.</w:t>
      </w:r>
      <w:r>
        <w:rPr>
          <w:rStyle w:val="FontStyle57"/>
          <w:rFonts w:ascii="Times New Roman" w:hAnsi="Times New Roman" w:cs="Times New Roman"/>
          <w:sz w:val="20"/>
          <w:szCs w:val="20"/>
          <w:lang w:eastAsia="uk-UA"/>
        </w:rPr>
        <w:tab/>
      </w:r>
      <w:r>
        <w:rPr>
          <w:rStyle w:val="FontStyle53"/>
          <w:lang w:val="uk-UA" w:eastAsia="uk-UA"/>
        </w:rPr>
        <w:t>ження ціни для залучення нов</w:t>
      </w:r>
      <w:r>
        <w:rPr>
          <w:rStyle w:val="FontStyle53"/>
          <w:lang w:val="uk-UA" w:eastAsia="uk-UA"/>
        </w:rPr>
        <w:t>их покупців, створення рекла-</w:t>
      </w:r>
    </w:p>
    <w:p w:rsidR="00000000" w:rsidRDefault="008D7594">
      <w:pPr>
        <w:pStyle w:val="Style45"/>
        <w:widowControl/>
        <w:tabs>
          <w:tab w:val="right" w:pos="6250"/>
        </w:tabs>
        <w:spacing w:line="216" w:lineRule="exact"/>
        <w:jc w:val="left"/>
        <w:rPr>
          <w:rStyle w:val="FontStyle53"/>
          <w:lang w:val="uk-UA"/>
        </w:rPr>
      </w:pPr>
      <w:r>
        <w:rPr>
          <w:rStyle w:val="FontStyle53"/>
        </w:rPr>
        <w:t>'</w:t>
      </w:r>
      <w:r>
        <w:rPr>
          <w:rStyle w:val="FontStyle53"/>
          <w:rFonts w:ascii="Times New Roman" w:hAnsi="Times New Roman" w:cs="Times New Roman"/>
          <w:sz w:val="20"/>
          <w:szCs w:val="20"/>
        </w:rPr>
        <w:tab/>
      </w:r>
      <w:r>
        <w:rPr>
          <w:rStyle w:val="FontStyle53"/>
          <w:lang w:val="uk-UA"/>
        </w:rPr>
        <w:t>ми</w:t>
      </w:r>
      <w:r>
        <w:rPr>
          <w:rStyle w:val="FontStyle53"/>
        </w:rPr>
        <w:t xml:space="preserve">, </w:t>
      </w:r>
      <w:r>
        <w:rPr>
          <w:rStyle w:val="FontStyle53"/>
          <w:lang w:val="uk-UA"/>
        </w:rPr>
        <w:t xml:space="preserve">спрямованої на </w:t>
      </w:r>
      <w:proofErr w:type="gramStart"/>
      <w:r>
        <w:rPr>
          <w:rStyle w:val="FontStyle53"/>
          <w:lang w:val="uk-UA"/>
        </w:rPr>
        <w:t>п</w:t>
      </w:r>
      <w:proofErr w:type="gramEnd"/>
      <w:r>
        <w:rPr>
          <w:rStyle w:val="FontStyle53"/>
          <w:lang w:val="uk-UA"/>
        </w:rPr>
        <w:t>ідтримку попиту.</w:t>
      </w:r>
    </w:p>
    <w:p w:rsidR="00000000" w:rsidRDefault="008D7594">
      <w:pPr>
        <w:pStyle w:val="Style12"/>
        <w:widowControl/>
        <w:spacing w:before="120" w:line="230" w:lineRule="exact"/>
        <w:ind w:firstLine="346"/>
        <w:rPr>
          <w:rStyle w:val="FontStyle53"/>
          <w:lang w:val="uk-UA" w:eastAsia="uk-UA"/>
        </w:rPr>
      </w:pPr>
      <w:r>
        <w:rPr>
          <w:rStyle w:val="FontStyle53"/>
          <w:lang w:val="uk-UA" w:eastAsia="uk-UA"/>
        </w:rPr>
        <w:t>Скорочення тривалості часу на освоєння нової продукції та фази впровадження дозволить підприємству швидко розпочати її випуск та збільшити обсяги продажу такої продукції, зняти з ви</w:t>
      </w:r>
      <w:r>
        <w:rPr>
          <w:rStyle w:val="FontStyle53"/>
          <w:lang w:val="uk-UA" w:eastAsia="uk-UA"/>
        </w:rPr>
        <w:softHyphen/>
        <w:t>робни</w:t>
      </w:r>
      <w:r>
        <w:rPr>
          <w:rStyle w:val="FontStyle53"/>
          <w:lang w:val="uk-UA" w:eastAsia="uk-UA"/>
        </w:rPr>
        <w:t>цтва продукцію, що не користується попитом. Це сприяти</w:t>
      </w:r>
      <w:r>
        <w:rPr>
          <w:rStyle w:val="FontStyle53"/>
          <w:lang w:val="uk-UA" w:eastAsia="uk-UA"/>
        </w:rPr>
        <w:softHyphen/>
        <w:t>ме прискоренню покриття додаткових витрат на освоєння та впро</w:t>
      </w:r>
      <w:r>
        <w:rPr>
          <w:rStyle w:val="FontStyle53"/>
          <w:lang w:val="uk-UA" w:eastAsia="uk-UA"/>
        </w:rPr>
        <w:softHyphen/>
        <w:t>вадження продукції, дозволить зосередити увагу покупців на про</w:t>
      </w:r>
      <w:r>
        <w:rPr>
          <w:rStyle w:val="FontStyle53"/>
          <w:lang w:val="uk-UA" w:eastAsia="uk-UA"/>
        </w:rPr>
        <w:softHyphen/>
        <w:t>дукції даного підприємства. Однак скорочення тривалості осво</w:t>
      </w:r>
      <w:r>
        <w:rPr>
          <w:rStyle w:val="FontStyle53"/>
          <w:lang w:val="uk-UA" w:eastAsia="uk-UA"/>
        </w:rPr>
        <w:softHyphen/>
        <w:t>єння нових виро</w:t>
      </w:r>
      <w:r>
        <w:rPr>
          <w:rStyle w:val="FontStyle53"/>
          <w:lang w:val="uk-UA" w:eastAsia="uk-UA"/>
        </w:rPr>
        <w:t>бів призводить до збільшення їх кількості, роз</w:t>
      </w:r>
      <w:r>
        <w:rPr>
          <w:rStyle w:val="FontStyle53"/>
          <w:lang w:val="uk-UA" w:eastAsia="uk-UA"/>
        </w:rPr>
        <w:softHyphen/>
        <w:t>ширення асортименту, перенасичення ринку новими товарами та падіння попиту на старі, що прискорює їх зняття з виробництва та скорочення тривалості життєвого циклу. Це не завжди пози</w:t>
      </w:r>
      <w:r>
        <w:rPr>
          <w:rStyle w:val="FontStyle53"/>
          <w:lang w:val="uk-UA" w:eastAsia="uk-UA"/>
        </w:rPr>
        <w:softHyphen/>
        <w:t>тивно впливає на діяльність</w:t>
      </w:r>
      <w:r>
        <w:rPr>
          <w:rStyle w:val="FontStyle53"/>
          <w:lang w:val="uk-UA" w:eastAsia="uk-UA"/>
        </w:rPr>
        <w:t xml:space="preserve"> підприємства, яке прагне подовжи</w:t>
      </w:r>
      <w:r>
        <w:rPr>
          <w:rStyle w:val="FontStyle53"/>
          <w:lang w:val="uk-UA" w:eastAsia="uk-UA"/>
        </w:rPr>
        <w:softHyphen/>
        <w:t>ти життєвий цикл продукції.</w:t>
      </w:r>
    </w:p>
    <w:p w:rsidR="00000000" w:rsidRDefault="008D7594">
      <w:pPr>
        <w:pStyle w:val="Style12"/>
        <w:widowControl/>
        <w:spacing w:before="5" w:line="230" w:lineRule="exact"/>
        <w:rPr>
          <w:rStyle w:val="FontStyle53"/>
          <w:lang w:val="uk-UA" w:eastAsia="uk-UA"/>
        </w:rPr>
      </w:pPr>
      <w:r>
        <w:rPr>
          <w:rStyle w:val="FontStyle53"/>
          <w:lang w:val="uk-UA" w:eastAsia="uk-UA"/>
        </w:rPr>
        <w:t>Застарілі продукти необхідно вчасно знімати з виробництва, щоб не знижувати рентабельність та не послаблювати позиції під</w:t>
      </w:r>
      <w:r>
        <w:rPr>
          <w:rStyle w:val="FontStyle53"/>
          <w:lang w:val="uk-UA" w:eastAsia="uk-UA"/>
        </w:rPr>
        <w:softHyphen/>
        <w:t>приємства на ринку.</w:t>
      </w:r>
    </w:p>
    <w:p w:rsidR="00000000" w:rsidRDefault="008D7594">
      <w:pPr>
        <w:pStyle w:val="Style12"/>
        <w:widowControl/>
        <w:spacing w:line="230" w:lineRule="exact"/>
        <w:ind w:firstLine="346"/>
        <w:rPr>
          <w:rStyle w:val="FontStyle53"/>
          <w:lang w:val="uk-UA" w:eastAsia="uk-UA"/>
        </w:rPr>
      </w:pPr>
      <w:r>
        <w:rPr>
          <w:rStyle w:val="FontStyle53"/>
          <w:lang w:val="uk-UA" w:eastAsia="uk-UA"/>
        </w:rPr>
        <w:t>Починати розроблення нової продукції необхідно ще до</w:t>
      </w:r>
      <w:r>
        <w:rPr>
          <w:rStyle w:val="FontStyle53"/>
          <w:lang w:val="uk-UA" w:eastAsia="uk-UA"/>
        </w:rPr>
        <w:t xml:space="preserve"> того, як покупець відмовиться від придбання застарілої, інакше підпри</w:t>
      </w:r>
      <w:r>
        <w:rPr>
          <w:rStyle w:val="FontStyle53"/>
          <w:lang w:val="uk-UA" w:eastAsia="uk-UA"/>
        </w:rPr>
        <w:softHyphen/>
        <w:t>ємство ризикує втратити ринок. Новий продукт має бути запро</w:t>
      </w:r>
      <w:r>
        <w:rPr>
          <w:rStyle w:val="FontStyle53"/>
          <w:lang w:val="uk-UA" w:eastAsia="uk-UA"/>
        </w:rPr>
        <w:softHyphen/>
        <w:t>понований споживачу в момент згасання попиту. Слід ураховува</w:t>
      </w:r>
      <w:r>
        <w:rPr>
          <w:rStyle w:val="FontStyle53"/>
          <w:lang w:val="uk-UA" w:eastAsia="uk-UA"/>
        </w:rPr>
        <w:softHyphen/>
        <w:t>ти, що така продукція конкурує на ринку як з аналогічним това</w:t>
      </w:r>
      <w:r>
        <w:rPr>
          <w:rStyle w:val="FontStyle53"/>
          <w:lang w:val="uk-UA" w:eastAsia="uk-UA"/>
        </w:rPr>
        <w:softHyphen/>
        <w:t>ро</w:t>
      </w:r>
      <w:r>
        <w:rPr>
          <w:rStyle w:val="FontStyle53"/>
          <w:lang w:val="uk-UA" w:eastAsia="uk-UA"/>
        </w:rPr>
        <w:t>м інших виробників, так і з колишнім власним продуктом під</w:t>
      </w:r>
      <w:r>
        <w:rPr>
          <w:rStyle w:val="FontStyle53"/>
          <w:lang w:val="uk-UA" w:eastAsia="uk-UA"/>
        </w:rPr>
        <w:softHyphen/>
        <w:t>приємства.</w:t>
      </w:r>
    </w:p>
    <w:p w:rsidR="00000000" w:rsidRDefault="008D7594">
      <w:pPr>
        <w:pStyle w:val="Style12"/>
        <w:widowControl/>
        <w:spacing w:line="230" w:lineRule="exact"/>
        <w:rPr>
          <w:rStyle w:val="FontStyle53"/>
          <w:lang w:val="uk-UA" w:eastAsia="uk-UA"/>
        </w:rPr>
      </w:pPr>
      <w:r>
        <w:rPr>
          <w:rStyle w:val="FontStyle53"/>
          <w:lang w:val="uk-UA" w:eastAsia="uk-UA"/>
        </w:rPr>
        <w:t>Планування асортименту повинне усунути всі ці суперечності й забезпечити оптимальне співвідношення старих та нових про</w:t>
      </w:r>
      <w:r>
        <w:rPr>
          <w:rStyle w:val="FontStyle53"/>
          <w:lang w:val="uk-UA" w:eastAsia="uk-UA"/>
        </w:rPr>
        <w:softHyphen/>
        <w:t>дуктів.</w:t>
      </w:r>
    </w:p>
    <w:p w:rsidR="00000000" w:rsidRDefault="008D7594">
      <w:pPr>
        <w:pStyle w:val="Style12"/>
        <w:widowControl/>
        <w:spacing w:line="230" w:lineRule="exact"/>
        <w:ind w:firstLine="346"/>
        <w:rPr>
          <w:rStyle w:val="FontStyle53"/>
          <w:lang w:val="uk-UA" w:eastAsia="uk-UA"/>
        </w:rPr>
      </w:pPr>
      <w:r>
        <w:rPr>
          <w:rStyle w:val="FontStyle53"/>
          <w:lang w:val="uk-UA" w:eastAsia="uk-UA"/>
        </w:rPr>
        <w:t>Під час цього процесу доцільно весь асортимент продукції по</w:t>
      </w:r>
      <w:r>
        <w:rPr>
          <w:rStyle w:val="FontStyle53"/>
          <w:lang w:val="uk-UA" w:eastAsia="uk-UA"/>
        </w:rPr>
        <w:softHyphen/>
        <w:t>ділити на асортиментні групи:</w:t>
      </w:r>
    </w:p>
    <w:p w:rsidR="00000000" w:rsidRDefault="008D7594">
      <w:pPr>
        <w:pStyle w:val="Style28"/>
        <w:widowControl/>
        <w:spacing w:before="62" w:line="216" w:lineRule="exact"/>
        <w:ind w:left="710"/>
        <w:jc w:val="left"/>
        <w:rPr>
          <w:rStyle w:val="FontStyle53"/>
          <w:lang w:val="uk-UA"/>
        </w:rPr>
      </w:pPr>
      <w:r>
        <w:rPr>
          <w:rStyle w:val="FontStyle63"/>
        </w:rPr>
        <w:t xml:space="preserve">•  </w:t>
      </w:r>
      <w:r>
        <w:rPr>
          <w:rStyle w:val="FontStyle63"/>
          <w:lang w:val="uk-UA"/>
        </w:rPr>
        <w:t xml:space="preserve">основна продукція, </w:t>
      </w:r>
      <w:r>
        <w:rPr>
          <w:rStyle w:val="FontStyle53"/>
          <w:lang w:val="uk-UA"/>
        </w:rPr>
        <w:t xml:space="preserve">яка знаходиться </w:t>
      </w:r>
      <w:proofErr w:type="gramStart"/>
      <w:r>
        <w:rPr>
          <w:rStyle w:val="FontStyle53"/>
          <w:lang w:val="uk-UA"/>
        </w:rPr>
        <w:t>на</w:t>
      </w:r>
      <w:proofErr w:type="gramEnd"/>
      <w:r>
        <w:rPr>
          <w:rStyle w:val="FontStyle53"/>
          <w:lang w:val="uk-UA"/>
        </w:rPr>
        <w:t xml:space="preserve"> стадії зростання і скла</w:t>
      </w:r>
      <w:r>
        <w:rPr>
          <w:rStyle w:val="FontStyle53"/>
          <w:lang w:val="uk-UA"/>
        </w:rPr>
        <w:softHyphen/>
        <w:t>дає основну частку прибутку;</w:t>
      </w:r>
    </w:p>
    <w:p w:rsidR="00000000" w:rsidRDefault="008D7594">
      <w:pPr>
        <w:pStyle w:val="Style28"/>
        <w:widowControl/>
        <w:spacing w:before="62" w:line="216" w:lineRule="exact"/>
        <w:ind w:left="710"/>
        <w:jc w:val="left"/>
        <w:rPr>
          <w:rStyle w:val="FontStyle53"/>
          <w:lang w:val="uk-UA"/>
        </w:rPr>
        <w:sectPr w:rsidR="00000000" w:rsidSect="00872280">
          <w:footerReference w:type="even" r:id="rId11"/>
          <w:footerReference w:type="default" r:id="rId12"/>
          <w:type w:val="continuous"/>
          <w:pgSz w:w="8390" w:h="11905"/>
          <w:pgMar w:top="376" w:right="735" w:bottom="837" w:left="1408" w:header="720" w:footer="720" w:gutter="0"/>
          <w:cols w:space="60"/>
          <w:noEndnote/>
        </w:sectPr>
      </w:pPr>
    </w:p>
    <w:p w:rsidR="00000000" w:rsidRDefault="008D7594">
      <w:pPr>
        <w:widowControl/>
        <w:spacing w:before="117" w:line="240" w:lineRule="exact"/>
        <w:rPr>
          <w:sz w:val="20"/>
          <w:szCs w:val="20"/>
        </w:rPr>
      </w:pPr>
    </w:p>
    <w:p w:rsidR="00000000" w:rsidRDefault="008D7594" w:rsidP="00872280">
      <w:pPr>
        <w:pStyle w:val="Style28"/>
        <w:widowControl/>
        <w:numPr>
          <w:ilvl w:val="0"/>
          <w:numId w:val="17"/>
        </w:numPr>
        <w:tabs>
          <w:tab w:val="left" w:pos="682"/>
        </w:tabs>
        <w:spacing w:before="48" w:line="216" w:lineRule="exact"/>
        <w:ind w:left="682" w:hanging="254"/>
        <w:rPr>
          <w:rStyle w:val="FontStyle63"/>
        </w:rPr>
      </w:pPr>
      <w:r>
        <w:rPr>
          <w:rStyle w:val="FontStyle63"/>
          <w:lang w:val="uk-UA" w:eastAsia="uk-UA"/>
        </w:rPr>
        <w:t xml:space="preserve">підтримуюча продукція, </w:t>
      </w:r>
      <w:r>
        <w:rPr>
          <w:rStyle w:val="FontStyle53"/>
          <w:lang w:val="uk-UA" w:eastAsia="uk-UA"/>
        </w:rPr>
        <w:t>що знаходиться на стадії зрілості та забезпечує стабільні доходи від продажу;</w:t>
      </w:r>
    </w:p>
    <w:p w:rsidR="00000000" w:rsidRDefault="008D7594" w:rsidP="00872280">
      <w:pPr>
        <w:pStyle w:val="Style28"/>
        <w:widowControl/>
        <w:numPr>
          <w:ilvl w:val="0"/>
          <w:numId w:val="17"/>
        </w:numPr>
        <w:tabs>
          <w:tab w:val="left" w:pos="682"/>
        </w:tabs>
        <w:spacing w:before="5" w:line="216" w:lineRule="exact"/>
        <w:ind w:left="682" w:hanging="254"/>
        <w:rPr>
          <w:rStyle w:val="FontStyle63"/>
        </w:rPr>
      </w:pPr>
      <w:r>
        <w:rPr>
          <w:rStyle w:val="FontStyle63"/>
          <w:lang w:val="uk-UA" w:eastAsia="uk-UA"/>
        </w:rPr>
        <w:t xml:space="preserve">стратегічна продукція, </w:t>
      </w:r>
      <w:r>
        <w:rPr>
          <w:rStyle w:val="FontStyle53"/>
          <w:lang w:val="uk-UA" w:eastAsia="uk-UA"/>
        </w:rPr>
        <w:t>яка знаходиться на стадії освоєння або виведення на ринок та призначена для забезпечення майбут</w:t>
      </w:r>
      <w:r>
        <w:rPr>
          <w:rStyle w:val="FontStyle53"/>
          <w:lang w:val="uk-UA" w:eastAsia="uk-UA"/>
        </w:rPr>
        <w:softHyphen/>
        <w:t>ніх доходів підприємства;</w:t>
      </w:r>
    </w:p>
    <w:p w:rsidR="00000000" w:rsidRDefault="008D7594" w:rsidP="00872280">
      <w:pPr>
        <w:pStyle w:val="Style28"/>
        <w:widowControl/>
        <w:numPr>
          <w:ilvl w:val="0"/>
          <w:numId w:val="17"/>
        </w:numPr>
        <w:tabs>
          <w:tab w:val="left" w:pos="682"/>
        </w:tabs>
        <w:spacing w:before="5" w:line="216" w:lineRule="exact"/>
        <w:ind w:left="682" w:hanging="254"/>
        <w:rPr>
          <w:rStyle w:val="FontStyle63"/>
        </w:rPr>
      </w:pPr>
      <w:r>
        <w:rPr>
          <w:rStyle w:val="FontStyle63"/>
          <w:lang w:val="uk-UA" w:eastAsia="uk-UA"/>
        </w:rPr>
        <w:t xml:space="preserve">продукція, що знімається з продажу </w:t>
      </w:r>
      <w:r>
        <w:rPr>
          <w:rStyle w:val="FontStyle53"/>
          <w:lang w:val="uk-UA" w:eastAsia="uk-UA"/>
        </w:rPr>
        <w:t xml:space="preserve">та знаходиться на стадії насичення і падіння. Зняття таких продуктів </w:t>
      </w:r>
      <w:r>
        <w:rPr>
          <w:rStyle w:val="FontStyle53"/>
          <w:lang w:val="uk-UA" w:eastAsia="uk-UA"/>
        </w:rPr>
        <w:t>із продажу по</w:t>
      </w:r>
      <w:r>
        <w:rPr>
          <w:rStyle w:val="FontStyle53"/>
          <w:lang w:val="uk-UA" w:eastAsia="uk-UA"/>
        </w:rPr>
        <w:softHyphen/>
        <w:t>требує ретельного планування, оскільки призводить до зни</w:t>
      </w:r>
      <w:r>
        <w:rPr>
          <w:rStyle w:val="FontStyle53"/>
          <w:lang w:val="uk-UA" w:eastAsia="uk-UA"/>
        </w:rPr>
        <w:softHyphen/>
        <w:t>ження ефективності діяльності підприємства та його іміджу.</w:t>
      </w:r>
    </w:p>
    <w:p w:rsidR="00000000" w:rsidRDefault="008D7594">
      <w:pPr>
        <w:pStyle w:val="Style12"/>
        <w:widowControl/>
        <w:spacing w:before="96" w:line="245" w:lineRule="exact"/>
        <w:rPr>
          <w:rStyle w:val="FontStyle53"/>
          <w:lang w:val="uk-UA" w:eastAsia="uk-UA"/>
        </w:rPr>
      </w:pPr>
      <w:r>
        <w:rPr>
          <w:rStyle w:val="FontStyle53"/>
          <w:lang w:val="uk-UA" w:eastAsia="uk-UA"/>
        </w:rPr>
        <w:t>Планування асортименту на основі життєвого циклу продук</w:t>
      </w:r>
      <w:r>
        <w:rPr>
          <w:rStyle w:val="FontStyle53"/>
          <w:lang w:val="uk-UA" w:eastAsia="uk-UA"/>
        </w:rPr>
        <w:softHyphen/>
        <w:t>ту має певні особливості:</w:t>
      </w:r>
    </w:p>
    <w:p w:rsidR="00000000" w:rsidRDefault="008D7594" w:rsidP="00872280">
      <w:pPr>
        <w:pStyle w:val="Style14"/>
        <w:widowControl/>
        <w:numPr>
          <w:ilvl w:val="0"/>
          <w:numId w:val="6"/>
        </w:numPr>
        <w:tabs>
          <w:tab w:val="left" w:pos="682"/>
        </w:tabs>
        <w:spacing w:before="53"/>
        <w:ind w:left="682" w:hanging="250"/>
        <w:rPr>
          <w:rStyle w:val="FontStyle53"/>
        </w:rPr>
      </w:pPr>
      <w:r>
        <w:rPr>
          <w:rStyle w:val="FontStyle53"/>
          <w:lang w:val="uk-UA" w:eastAsia="uk-UA"/>
        </w:rPr>
        <w:t>залежно від продукту змінюються етапи, з</w:t>
      </w:r>
      <w:r>
        <w:rPr>
          <w:rStyle w:val="FontStyle53"/>
          <w:lang w:val="uk-UA" w:eastAsia="uk-UA"/>
        </w:rPr>
        <w:t>агальна тривалість та форма життєвого циклу;</w:t>
      </w:r>
    </w:p>
    <w:p w:rsidR="00000000" w:rsidRDefault="008D7594" w:rsidP="00872280">
      <w:pPr>
        <w:pStyle w:val="Style14"/>
        <w:widowControl/>
        <w:numPr>
          <w:ilvl w:val="0"/>
          <w:numId w:val="6"/>
        </w:numPr>
        <w:tabs>
          <w:tab w:val="left" w:pos="682"/>
        </w:tabs>
        <w:spacing w:before="5"/>
        <w:ind w:left="682" w:hanging="250"/>
        <w:rPr>
          <w:rStyle w:val="FontStyle53"/>
        </w:rPr>
      </w:pPr>
      <w:r>
        <w:rPr>
          <w:rStyle w:val="FontStyle53"/>
          <w:lang w:val="uk-UA" w:eastAsia="uk-UA"/>
        </w:rPr>
        <w:t xml:space="preserve">значно впливають на його тривалість чинники зовнішнього се </w:t>
      </w:r>
      <w:r>
        <w:rPr>
          <w:rStyle w:val="FontStyle53"/>
          <w:lang w:eastAsia="uk-UA"/>
        </w:rPr>
        <w:t>-</w:t>
      </w:r>
      <w:r>
        <w:rPr>
          <w:rStyle w:val="FontStyle53"/>
          <w:lang w:val="uk-UA" w:eastAsia="uk-UA"/>
        </w:rPr>
        <w:t>редовища (інфляція, платоспроможність);</w:t>
      </w:r>
    </w:p>
    <w:p w:rsidR="00000000" w:rsidRDefault="008D7594" w:rsidP="00872280">
      <w:pPr>
        <w:pStyle w:val="Style14"/>
        <w:widowControl/>
        <w:numPr>
          <w:ilvl w:val="0"/>
          <w:numId w:val="6"/>
        </w:numPr>
        <w:tabs>
          <w:tab w:val="left" w:pos="682"/>
        </w:tabs>
        <w:ind w:left="682" w:hanging="250"/>
        <w:rPr>
          <w:rStyle w:val="FontStyle53"/>
        </w:rPr>
      </w:pPr>
      <w:r>
        <w:rPr>
          <w:rStyle w:val="FontStyle53"/>
          <w:lang w:val="uk-UA" w:eastAsia="uk-UA"/>
        </w:rPr>
        <w:t>складним є прогнозування життєвого циклу, тому, наприклад, можливі ситуації, коли прогнозованого перехо</w:t>
      </w:r>
      <w:r>
        <w:rPr>
          <w:rStyle w:val="FontStyle53"/>
          <w:lang w:val="uk-UA" w:eastAsia="uk-UA"/>
        </w:rPr>
        <w:t>ду продукції у фазу спаду не відбулося, а підприємство вже припинило забез</w:t>
      </w:r>
      <w:r>
        <w:rPr>
          <w:rStyle w:val="FontStyle53"/>
          <w:lang w:val="uk-UA" w:eastAsia="uk-UA"/>
        </w:rPr>
        <w:softHyphen/>
        <w:t>печення її маркетинговою підтримкою;</w:t>
      </w:r>
    </w:p>
    <w:p w:rsidR="00000000" w:rsidRDefault="008D7594" w:rsidP="00872280">
      <w:pPr>
        <w:pStyle w:val="Style14"/>
        <w:widowControl/>
        <w:numPr>
          <w:ilvl w:val="0"/>
          <w:numId w:val="6"/>
        </w:numPr>
        <w:tabs>
          <w:tab w:val="left" w:pos="682"/>
        </w:tabs>
        <w:spacing w:before="5"/>
        <w:ind w:left="682" w:hanging="250"/>
        <w:rPr>
          <w:rStyle w:val="FontStyle53"/>
        </w:rPr>
      </w:pPr>
      <w:r>
        <w:rPr>
          <w:rStyle w:val="FontStyle53"/>
          <w:lang w:val="uk-UA" w:eastAsia="uk-UA"/>
        </w:rPr>
        <w:t>основні фази циклу не мають чітких меж, наприклад, тимча</w:t>
      </w:r>
      <w:r>
        <w:rPr>
          <w:rStyle w:val="FontStyle53"/>
          <w:lang w:val="uk-UA" w:eastAsia="uk-UA"/>
        </w:rPr>
        <w:softHyphen/>
        <w:t>сова стабілізація на фазі зростання може бути прийнята за по</w:t>
      </w:r>
      <w:r>
        <w:rPr>
          <w:rStyle w:val="FontStyle53"/>
          <w:lang w:val="uk-UA" w:eastAsia="uk-UA"/>
        </w:rPr>
        <w:softHyphen/>
        <w:t>чаток фази зрілості;</w:t>
      </w:r>
    </w:p>
    <w:p w:rsidR="00000000" w:rsidRDefault="008D7594" w:rsidP="00872280">
      <w:pPr>
        <w:pStyle w:val="Style14"/>
        <w:widowControl/>
        <w:numPr>
          <w:ilvl w:val="0"/>
          <w:numId w:val="6"/>
        </w:numPr>
        <w:tabs>
          <w:tab w:val="left" w:pos="682"/>
        </w:tabs>
        <w:spacing w:before="5"/>
        <w:ind w:left="682" w:hanging="250"/>
        <w:rPr>
          <w:rStyle w:val="FontStyle53"/>
        </w:rPr>
      </w:pPr>
      <w:r>
        <w:rPr>
          <w:rStyle w:val="FontStyle53"/>
          <w:lang w:val="uk-UA" w:eastAsia="uk-UA"/>
        </w:rPr>
        <w:t>неможливість точного визначення часу виведення продукту на ринок.</w:t>
      </w:r>
    </w:p>
    <w:p w:rsidR="00000000" w:rsidRDefault="008D7594">
      <w:pPr>
        <w:pStyle w:val="Style12"/>
        <w:widowControl/>
        <w:spacing w:before="110" w:line="230" w:lineRule="exact"/>
        <w:rPr>
          <w:rStyle w:val="FontStyle55"/>
          <w:lang w:val="uk-UA" w:eastAsia="uk-UA"/>
        </w:rPr>
      </w:pPr>
      <w:r>
        <w:rPr>
          <w:rStyle w:val="FontStyle53"/>
          <w:lang w:val="uk-UA" w:eastAsia="uk-UA"/>
        </w:rPr>
        <w:t xml:space="preserve">Третім етапом планування обсягу (див. с. </w:t>
      </w:r>
      <w:r>
        <w:rPr>
          <w:rStyle w:val="FontStyle53"/>
          <w:lang w:eastAsia="uk-UA"/>
        </w:rPr>
        <w:t xml:space="preserve">187) </w:t>
      </w:r>
      <w:r>
        <w:rPr>
          <w:rStyle w:val="FontStyle53"/>
          <w:lang w:val="uk-UA" w:eastAsia="uk-UA"/>
        </w:rPr>
        <w:t xml:space="preserve">продажу є </w:t>
      </w:r>
      <w:r>
        <w:rPr>
          <w:rStyle w:val="FontStyle55"/>
          <w:lang w:val="uk-UA" w:eastAsia="uk-UA"/>
        </w:rPr>
        <w:t>оцін</w:t>
      </w:r>
      <w:r>
        <w:rPr>
          <w:rStyle w:val="FontStyle55"/>
          <w:lang w:val="uk-UA" w:eastAsia="uk-UA"/>
        </w:rPr>
        <w:softHyphen/>
        <w:t>ка конкурентоспроможності продукції.</w:t>
      </w:r>
    </w:p>
    <w:p w:rsidR="00000000" w:rsidRDefault="008D7594">
      <w:pPr>
        <w:pStyle w:val="Style12"/>
        <w:widowControl/>
        <w:spacing w:line="230" w:lineRule="exact"/>
        <w:ind w:firstLine="336"/>
        <w:rPr>
          <w:rStyle w:val="FontStyle53"/>
          <w:lang w:eastAsia="uk-UA"/>
        </w:rPr>
      </w:pPr>
      <w:r>
        <w:rPr>
          <w:rStyle w:val="FontStyle55"/>
          <w:lang w:val="uk-UA" w:eastAsia="uk-UA"/>
        </w:rPr>
        <w:t xml:space="preserve">Конкурентоспроможність </w:t>
      </w:r>
      <w:r>
        <w:rPr>
          <w:rStyle w:val="FontStyle53"/>
          <w:lang w:eastAsia="uk-UA"/>
        </w:rPr>
        <w:t xml:space="preserve">- </w:t>
      </w:r>
      <w:r>
        <w:rPr>
          <w:rStyle w:val="FontStyle53"/>
          <w:lang w:val="uk-UA" w:eastAsia="uk-UA"/>
        </w:rPr>
        <w:t xml:space="preserve">це сукупність характеристик продукту, що забезпечує задоволення </w:t>
      </w:r>
      <w:r>
        <w:rPr>
          <w:rStyle w:val="FontStyle53"/>
          <w:lang w:val="uk-UA" w:eastAsia="uk-UA"/>
        </w:rPr>
        <w:t>потреб споживачів, визна</w:t>
      </w:r>
      <w:r>
        <w:rPr>
          <w:rStyle w:val="FontStyle53"/>
          <w:lang w:val="uk-UA" w:eastAsia="uk-UA"/>
        </w:rPr>
        <w:softHyphen/>
        <w:t xml:space="preserve">чає його перевагу на ринку порівняно з аналогічними </w:t>
      </w:r>
      <w:r>
        <w:rPr>
          <w:rStyle w:val="FontStyle53"/>
          <w:lang w:eastAsia="uk-UA"/>
        </w:rPr>
        <w:t>продукта</w:t>
      </w:r>
      <w:r>
        <w:rPr>
          <w:rStyle w:val="FontStyle53"/>
          <w:lang w:eastAsia="uk-UA"/>
        </w:rPr>
        <w:softHyphen/>
        <w:t>ми-конкурентами.</w:t>
      </w:r>
    </w:p>
    <w:p w:rsidR="00000000" w:rsidRDefault="008D7594">
      <w:pPr>
        <w:pStyle w:val="Style12"/>
        <w:widowControl/>
        <w:spacing w:line="230" w:lineRule="exact"/>
        <w:ind w:firstLine="346"/>
        <w:rPr>
          <w:rStyle w:val="FontStyle53"/>
          <w:lang w:val="uk-UA" w:eastAsia="uk-UA"/>
        </w:rPr>
      </w:pPr>
      <w:r>
        <w:rPr>
          <w:rStyle w:val="FontStyle53"/>
          <w:lang w:val="uk-UA" w:eastAsia="uk-UA"/>
        </w:rPr>
        <w:t>Розглянемо послідовність оцінки конкурентоспроможності продукції.</w:t>
      </w:r>
    </w:p>
    <w:p w:rsidR="00000000" w:rsidRDefault="008D7594" w:rsidP="00872280">
      <w:pPr>
        <w:pStyle w:val="Style14"/>
        <w:widowControl/>
        <w:numPr>
          <w:ilvl w:val="0"/>
          <w:numId w:val="18"/>
        </w:numPr>
        <w:tabs>
          <w:tab w:val="left" w:pos="240"/>
        </w:tabs>
        <w:spacing w:before="53" w:line="230" w:lineRule="exact"/>
        <w:ind w:left="240" w:hanging="240"/>
        <w:rPr>
          <w:rStyle w:val="FontStyle53"/>
        </w:rPr>
      </w:pPr>
      <w:r>
        <w:rPr>
          <w:rStyle w:val="FontStyle53"/>
          <w:lang w:val="uk-UA" w:eastAsia="uk-UA"/>
        </w:rPr>
        <w:t>Встановлення цілей оцінки, якими можуть бути: визначення перспектив продукції на р</w:t>
      </w:r>
      <w:r>
        <w:rPr>
          <w:rStyle w:val="FontStyle53"/>
          <w:lang w:val="uk-UA" w:eastAsia="uk-UA"/>
        </w:rPr>
        <w:t>инку, розроблення заходів з підви</w:t>
      </w:r>
      <w:r>
        <w:rPr>
          <w:rStyle w:val="FontStyle53"/>
          <w:lang w:val="uk-UA" w:eastAsia="uk-UA"/>
        </w:rPr>
        <w:softHyphen/>
        <w:t>щення рівня конкурентоспроможності, встановлення ціни на товар, визначення місця нового продукту в асортиментній структурі підприємства.</w:t>
      </w:r>
    </w:p>
    <w:p w:rsidR="00000000" w:rsidRDefault="008D7594" w:rsidP="00872280">
      <w:pPr>
        <w:pStyle w:val="Style14"/>
        <w:widowControl/>
        <w:numPr>
          <w:ilvl w:val="0"/>
          <w:numId w:val="18"/>
        </w:numPr>
        <w:tabs>
          <w:tab w:val="left" w:pos="240"/>
        </w:tabs>
        <w:spacing w:line="230" w:lineRule="exact"/>
        <w:ind w:left="240" w:hanging="240"/>
        <w:rPr>
          <w:rStyle w:val="FontStyle53"/>
        </w:rPr>
      </w:pPr>
      <w:r>
        <w:rPr>
          <w:rStyle w:val="FontStyle53"/>
          <w:lang w:val="uk-UA" w:eastAsia="uk-UA"/>
        </w:rPr>
        <w:t>Формування вимоги до продукту та обрання зразка для порів</w:t>
      </w:r>
      <w:r>
        <w:rPr>
          <w:rStyle w:val="FontStyle53"/>
          <w:lang w:val="uk-UA" w:eastAsia="uk-UA"/>
        </w:rPr>
        <w:softHyphen/>
        <w:t>няння.</w:t>
      </w:r>
    </w:p>
    <w:p w:rsidR="00000000" w:rsidRDefault="008D7594" w:rsidP="00872280">
      <w:pPr>
        <w:pStyle w:val="Style14"/>
        <w:widowControl/>
        <w:numPr>
          <w:ilvl w:val="0"/>
          <w:numId w:val="18"/>
        </w:numPr>
        <w:tabs>
          <w:tab w:val="left" w:pos="240"/>
        </w:tabs>
        <w:spacing w:line="230" w:lineRule="exact"/>
        <w:ind w:left="240" w:hanging="240"/>
        <w:rPr>
          <w:rStyle w:val="FontStyle53"/>
        </w:rPr>
      </w:pPr>
      <w:r>
        <w:rPr>
          <w:rStyle w:val="FontStyle53"/>
          <w:lang w:val="uk-UA" w:eastAsia="uk-UA"/>
        </w:rPr>
        <w:t>Визначення</w:t>
      </w:r>
      <w:r>
        <w:rPr>
          <w:rStyle w:val="FontStyle53"/>
          <w:lang w:val="uk-UA" w:eastAsia="uk-UA"/>
        </w:rPr>
        <w:t xml:space="preserve"> переліку параметрів для порівняння та оцінки, встановлення їх значущості (коефіцієнт вагомості). Цей </w:t>
      </w:r>
      <w:r>
        <w:rPr>
          <w:rStyle w:val="FontStyle53"/>
          <w:lang w:eastAsia="uk-UA"/>
        </w:rPr>
        <w:t>кое-</w:t>
      </w:r>
    </w:p>
    <w:p w:rsidR="00000000" w:rsidRDefault="008D7594">
      <w:pPr>
        <w:pStyle w:val="Style16"/>
        <w:widowControl/>
        <w:spacing w:before="43" w:line="226" w:lineRule="exact"/>
        <w:ind w:left="278"/>
        <w:rPr>
          <w:rStyle w:val="FontStyle53"/>
          <w:lang w:val="uk-UA" w:eastAsia="uk-UA"/>
        </w:rPr>
      </w:pPr>
      <w:r>
        <w:rPr>
          <w:rStyle w:val="FontStyle53"/>
          <w:lang w:val="uk-UA" w:eastAsia="uk-UA"/>
        </w:rPr>
        <w:t>**фіцієнт визначається, як правило, експертним шляхом у част-</w:t>
      </w:r>
      <w:r>
        <w:rPr>
          <w:rStyle w:val="FontStyle59"/>
          <w:lang w:val="en-US" w:eastAsia="uk-UA"/>
        </w:rPr>
        <w:t>q</w:t>
      </w:r>
      <w:r w:rsidRPr="00872280">
        <w:rPr>
          <w:rStyle w:val="FontStyle59"/>
          <w:lang w:eastAsia="uk-UA"/>
        </w:rPr>
        <w:t xml:space="preserve"> </w:t>
      </w:r>
      <w:r>
        <w:rPr>
          <w:rStyle w:val="FontStyle53"/>
          <w:lang w:val="uk-UA" w:eastAsia="uk-UA"/>
        </w:rPr>
        <w:t>ках одиниці або відсотках.</w:t>
      </w:r>
    </w:p>
    <w:p w:rsidR="00000000" w:rsidRDefault="008D7594">
      <w:pPr>
        <w:pStyle w:val="Style13"/>
        <w:widowControl/>
        <w:spacing w:line="226" w:lineRule="exact"/>
        <w:ind w:left="422"/>
        <w:rPr>
          <w:rStyle w:val="FontStyle53"/>
          <w:lang w:val="uk-UA" w:eastAsia="uk-UA"/>
        </w:rPr>
      </w:pPr>
      <w:r>
        <w:rPr>
          <w:rStyle w:val="FontStyle56"/>
          <w:spacing w:val="-30"/>
          <w:lang w:val="uk-UA" w:eastAsia="uk-UA"/>
        </w:rPr>
        <w:t>'і</w:t>
      </w:r>
      <w:r>
        <w:rPr>
          <w:rStyle w:val="FontStyle56"/>
          <w:lang w:val="uk-UA" w:eastAsia="uk-UA"/>
        </w:rPr>
        <w:t xml:space="preserve"> </w:t>
      </w:r>
      <w:r>
        <w:rPr>
          <w:rStyle w:val="FontStyle53"/>
          <w:lang w:val="uk-UA" w:eastAsia="uk-UA"/>
        </w:rPr>
        <w:t xml:space="preserve">Розрахунок параметричних індексів з урахуванням обраних </w:t>
      </w:r>
      <w:r>
        <w:rPr>
          <w:rStyle w:val="FontStyle53"/>
          <w:lang w:val="uk-UA" w:eastAsia="uk-UA"/>
        </w:rPr>
        <w:t>вимірників (натуральні, вартісні, відсотки, частки). Для цьо</w:t>
      </w:r>
      <w:r>
        <w:rPr>
          <w:rStyle w:val="FontStyle53"/>
          <w:lang w:val="uk-UA" w:eastAsia="uk-UA"/>
        </w:rPr>
        <w:softHyphen/>
        <w:t xml:space="preserve">го формуються групи аналогів, встановлюються значення їх показників. </w:t>
      </w:r>
      <w:r>
        <w:rPr>
          <w:rStyle w:val="FontStyle53"/>
          <w:lang w:val="uk-UA" w:eastAsia="uk-UA"/>
        </w:rPr>
        <w:lastRenderedPageBreak/>
        <w:t>Продукт підприємства порівнюється з базовим зразком за якісними та економічними показниками.</w:t>
      </w:r>
    </w:p>
    <w:p w:rsidR="00000000" w:rsidRDefault="008D7594">
      <w:pPr>
        <w:pStyle w:val="Style20"/>
        <w:widowControl/>
        <w:spacing w:before="106"/>
        <w:rPr>
          <w:rStyle w:val="FontStyle53"/>
          <w:lang w:val="uk-UA" w:eastAsia="uk-UA"/>
        </w:rPr>
      </w:pPr>
      <w:r>
        <w:rPr>
          <w:rStyle w:val="FontStyle63"/>
          <w:lang w:val="uk-UA" w:eastAsia="uk-UA"/>
        </w:rPr>
        <w:t xml:space="preserve">Одиничні параметричні індекси </w:t>
      </w:r>
      <w:r>
        <w:rPr>
          <w:rStyle w:val="FontStyle53"/>
          <w:lang w:val="uk-UA" w:eastAsia="uk-UA"/>
        </w:rPr>
        <w:t>кон</w:t>
      </w:r>
      <w:r>
        <w:rPr>
          <w:rStyle w:val="FontStyle53"/>
          <w:lang w:val="uk-UA" w:eastAsia="uk-UA"/>
        </w:rPr>
        <w:t>курентоспроможності ^продукції відображають відсоткове співвідношення показників однакового параметра для тих продуктів, що порівнюються та ^розраховуються за формулою:</w:t>
      </w:r>
    </w:p>
    <w:p w:rsidR="00000000" w:rsidRDefault="00C124C5" w:rsidP="00872280">
      <w:pPr>
        <w:widowControl/>
        <w:spacing w:before="144"/>
        <w:ind w:left="341" w:right="3474"/>
        <w:jc w:val="center"/>
      </w:pPr>
      <w:r>
        <w:rPr>
          <w:noProof/>
        </w:rPr>
        <w:drawing>
          <wp:inline distT="0" distB="0" distL="0" distR="0">
            <wp:extent cx="956945" cy="42354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956945" cy="423545"/>
                    </a:xfrm>
                    <a:prstGeom prst="rect">
                      <a:avLst/>
                    </a:prstGeom>
                    <a:noFill/>
                    <a:ln w="9525">
                      <a:noFill/>
                      <a:miter lim="800000"/>
                      <a:headEnd/>
                      <a:tailEnd/>
                    </a:ln>
                  </pic:spPr>
                </pic:pic>
              </a:graphicData>
            </a:graphic>
          </wp:inline>
        </w:drawing>
      </w:r>
    </w:p>
    <w:p w:rsidR="00000000" w:rsidRDefault="008D7594">
      <w:pPr>
        <w:pStyle w:val="Style21"/>
        <w:widowControl/>
        <w:spacing w:before="48"/>
        <w:ind w:left="346" w:hanging="346"/>
        <w:rPr>
          <w:rStyle w:val="FontStyle53"/>
          <w:lang w:val="uk-UA" w:eastAsia="uk-UA"/>
        </w:rPr>
      </w:pPr>
      <w:r>
        <w:rPr>
          <w:rStyle w:val="FontStyle53"/>
          <w:lang w:val="uk-UA" w:eastAsia="uk-UA"/>
        </w:rPr>
        <w:t xml:space="preserve">де </w:t>
      </w:r>
      <w:r>
        <w:rPr>
          <w:rStyle w:val="FontStyle63"/>
          <w:spacing w:val="20"/>
          <w:lang w:val="en-US" w:eastAsia="uk-UA"/>
        </w:rPr>
        <w:t>N</w:t>
      </w:r>
      <w:r w:rsidRPr="00872280">
        <w:rPr>
          <w:rStyle w:val="FontStyle63"/>
          <w:spacing w:val="20"/>
          <w:lang w:eastAsia="uk-UA"/>
        </w:rPr>
        <w:t>.-</w:t>
      </w:r>
      <w:r w:rsidRPr="00872280">
        <w:rPr>
          <w:rStyle w:val="FontStyle63"/>
          <w:lang w:eastAsia="uk-UA"/>
        </w:rPr>
        <w:t xml:space="preserve"> </w:t>
      </w:r>
      <w:r>
        <w:rPr>
          <w:rStyle w:val="FontStyle53"/>
          <w:lang w:val="uk-UA" w:eastAsia="uk-UA"/>
        </w:rPr>
        <w:t>фактична величина параметра продукту, що оц</w:t>
      </w:r>
      <w:r>
        <w:rPr>
          <w:rStyle w:val="FontStyle53"/>
          <w:lang w:val="uk-UA" w:eastAsia="uk-UA"/>
        </w:rPr>
        <w:t xml:space="preserve">інюється; </w:t>
      </w:r>
      <w:r>
        <w:rPr>
          <w:rStyle w:val="FontStyle63"/>
          <w:lang w:val="en-US" w:eastAsia="uk-UA"/>
        </w:rPr>
        <w:t>N</w:t>
      </w:r>
      <w:r>
        <w:rPr>
          <w:rStyle w:val="FontStyle63"/>
          <w:vertAlign w:val="subscript"/>
          <w:lang w:val="en-US" w:eastAsia="uk-UA"/>
        </w:rPr>
        <w:t>a</w:t>
      </w:r>
      <w:r w:rsidRPr="00872280">
        <w:rPr>
          <w:rStyle w:val="FontStyle63"/>
          <w:lang w:eastAsia="uk-UA"/>
        </w:rPr>
        <w:t xml:space="preserve"> </w:t>
      </w:r>
      <w:r>
        <w:rPr>
          <w:rStyle w:val="FontStyle53"/>
          <w:lang w:eastAsia="uk-UA"/>
        </w:rPr>
        <w:t xml:space="preserve">- </w:t>
      </w:r>
      <w:r>
        <w:rPr>
          <w:rStyle w:val="FontStyle53"/>
          <w:lang w:val="uk-UA" w:eastAsia="uk-UA"/>
        </w:rPr>
        <w:t xml:space="preserve">величина параметра базового продукту; </w:t>
      </w:r>
      <w:r>
        <w:rPr>
          <w:rStyle w:val="FontStyle63"/>
          <w:lang w:val="uk-UA" w:eastAsia="uk-UA"/>
        </w:rPr>
        <w:t xml:space="preserve">і </w:t>
      </w:r>
      <w:r>
        <w:rPr>
          <w:rStyle w:val="FontStyle63"/>
          <w:lang w:eastAsia="uk-UA"/>
        </w:rPr>
        <w:t xml:space="preserve">- </w:t>
      </w:r>
      <w:r>
        <w:rPr>
          <w:rStyle w:val="FontStyle53"/>
          <w:lang w:val="uk-UA" w:eastAsia="uk-UA"/>
        </w:rPr>
        <w:t>номер параметра.</w:t>
      </w:r>
    </w:p>
    <w:p w:rsidR="00000000" w:rsidRDefault="008D7594">
      <w:pPr>
        <w:pStyle w:val="Style12"/>
        <w:widowControl/>
        <w:spacing w:before="96" w:line="230" w:lineRule="exact"/>
        <w:ind w:firstLine="350"/>
        <w:rPr>
          <w:rStyle w:val="FontStyle53"/>
          <w:lang w:val="uk-UA" w:eastAsia="uk-UA"/>
        </w:rPr>
      </w:pPr>
      <w:r>
        <w:rPr>
          <w:rStyle w:val="FontStyle63"/>
          <w:lang w:val="uk-UA" w:eastAsia="uk-UA"/>
        </w:rPr>
        <w:t xml:space="preserve">Зведений параметричний індекс </w:t>
      </w:r>
      <w:r>
        <w:rPr>
          <w:rStyle w:val="FontStyle53"/>
          <w:lang w:val="uk-UA" w:eastAsia="uk-UA"/>
        </w:rPr>
        <w:t>поєднує одиничні показни</w:t>
      </w:r>
      <w:r>
        <w:rPr>
          <w:rStyle w:val="FontStyle53"/>
          <w:lang w:val="uk-UA" w:eastAsia="uk-UA"/>
        </w:rPr>
        <w:softHyphen/>
        <w:t>ки та характеризує рівень конкурентоспроможності продукту в цілому, розраховується за формулою:</w:t>
      </w:r>
    </w:p>
    <w:p w:rsidR="00000000" w:rsidRDefault="00C124C5" w:rsidP="00872280">
      <w:pPr>
        <w:widowControl/>
        <w:spacing w:before="101"/>
        <w:ind w:right="922"/>
        <w:jc w:val="center"/>
      </w:pPr>
      <w:r>
        <w:rPr>
          <w:noProof/>
        </w:rPr>
        <w:drawing>
          <wp:inline distT="0" distB="0" distL="0" distR="0">
            <wp:extent cx="2540000" cy="711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540000" cy="711200"/>
                    </a:xfrm>
                    <a:prstGeom prst="rect">
                      <a:avLst/>
                    </a:prstGeom>
                    <a:noFill/>
                    <a:ln w="9525">
                      <a:noFill/>
                      <a:miter lim="800000"/>
                      <a:headEnd/>
                      <a:tailEnd/>
                    </a:ln>
                  </pic:spPr>
                </pic:pic>
              </a:graphicData>
            </a:graphic>
          </wp:inline>
        </w:drawing>
      </w:r>
    </w:p>
    <w:p w:rsidR="00000000" w:rsidRDefault="008D7594">
      <w:pPr>
        <w:pStyle w:val="Style12"/>
        <w:widowControl/>
        <w:spacing w:before="38" w:line="235" w:lineRule="exact"/>
        <w:ind w:firstLine="336"/>
        <w:rPr>
          <w:rStyle w:val="FontStyle53"/>
          <w:lang w:val="uk-UA" w:eastAsia="uk-UA"/>
        </w:rPr>
      </w:pPr>
      <w:r>
        <w:rPr>
          <w:rStyle w:val="FontStyle63"/>
          <w:lang w:val="uk-UA" w:eastAsia="uk-UA"/>
        </w:rPr>
        <w:t xml:space="preserve">Інтегральний показник </w:t>
      </w:r>
      <w:r>
        <w:rPr>
          <w:rStyle w:val="FontStyle63"/>
          <w:lang w:eastAsia="uk-UA"/>
        </w:rPr>
        <w:t>(</w:t>
      </w:r>
      <w:r>
        <w:rPr>
          <w:rStyle w:val="FontStyle63"/>
          <w:lang w:val="uk-UA" w:eastAsia="uk-UA"/>
        </w:rPr>
        <w:t>індекс</w:t>
      </w:r>
      <w:r>
        <w:rPr>
          <w:rStyle w:val="FontStyle63"/>
          <w:lang w:eastAsia="uk-UA"/>
        </w:rPr>
        <w:t xml:space="preserve">) </w:t>
      </w:r>
      <w:r>
        <w:rPr>
          <w:rStyle w:val="FontStyle63"/>
          <w:lang w:val="uk-UA" w:eastAsia="uk-UA"/>
        </w:rPr>
        <w:t xml:space="preserve">конкурентоспроможності продукції, </w:t>
      </w:r>
      <w:r>
        <w:rPr>
          <w:rStyle w:val="FontStyle53"/>
          <w:lang w:val="uk-UA" w:eastAsia="uk-UA"/>
        </w:rPr>
        <w:t>на основі якого приймається рішення про внесення того чи іншого продукту в плановий асортимент, визначається за фор</w:t>
      </w:r>
      <w:r>
        <w:rPr>
          <w:rStyle w:val="FontStyle53"/>
          <w:lang w:val="uk-UA" w:eastAsia="uk-UA"/>
        </w:rPr>
        <w:softHyphen/>
        <w:t>мулою:</w:t>
      </w:r>
    </w:p>
    <w:p w:rsidR="00000000" w:rsidRDefault="00C124C5" w:rsidP="00872280">
      <w:pPr>
        <w:widowControl/>
        <w:spacing w:before="173"/>
        <w:ind w:left="278" w:right="2481"/>
        <w:jc w:val="center"/>
      </w:pPr>
      <w:r>
        <w:rPr>
          <w:noProof/>
        </w:rPr>
        <w:drawing>
          <wp:inline distT="0" distB="0" distL="0" distR="0">
            <wp:extent cx="702945" cy="389255"/>
            <wp:effectExtent l="1905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702945" cy="389255"/>
                    </a:xfrm>
                    <a:prstGeom prst="rect">
                      <a:avLst/>
                    </a:prstGeom>
                    <a:noFill/>
                    <a:ln w="9525">
                      <a:noFill/>
                      <a:miter lim="800000"/>
                      <a:headEnd/>
                      <a:tailEnd/>
                    </a:ln>
                  </pic:spPr>
                </pic:pic>
              </a:graphicData>
            </a:graphic>
          </wp:inline>
        </w:drawing>
      </w:r>
    </w:p>
    <w:p w:rsidR="00000000" w:rsidRDefault="008D7594">
      <w:pPr>
        <w:pStyle w:val="Style21"/>
        <w:widowControl/>
        <w:spacing w:before="96" w:line="221" w:lineRule="exact"/>
        <w:ind w:left="346" w:hanging="346"/>
        <w:jc w:val="both"/>
        <w:rPr>
          <w:rStyle w:val="FontStyle53"/>
          <w:lang w:val="uk-UA" w:eastAsia="uk-UA"/>
        </w:rPr>
      </w:pPr>
      <w:r>
        <w:rPr>
          <w:rStyle w:val="FontStyle53"/>
          <w:lang w:val="uk-UA" w:eastAsia="uk-UA"/>
        </w:rPr>
        <w:t xml:space="preserve">де </w:t>
      </w:r>
      <w:r>
        <w:rPr>
          <w:rStyle w:val="FontStyle63"/>
          <w:lang w:val="uk-UA" w:eastAsia="uk-UA"/>
        </w:rPr>
        <w:t>І</w:t>
      </w:r>
      <w:r>
        <w:rPr>
          <w:rStyle w:val="FontStyle63"/>
          <w:vertAlign w:val="subscript"/>
          <w:lang w:val="uk-UA" w:eastAsia="uk-UA"/>
        </w:rPr>
        <w:t>г</w:t>
      </w:r>
      <w:r w:rsidRPr="00872280">
        <w:rPr>
          <w:rStyle w:val="FontStyle63"/>
          <w:b w:val="0"/>
          <w:vertAlign w:val="subscript"/>
          <w:lang w:val="uk-UA" w:eastAsia="uk-UA"/>
        </w:rPr>
        <w:t>Н</w:t>
      </w:r>
      <w:r>
        <w:rPr>
          <w:rStyle w:val="FontStyle63"/>
          <w:lang w:val="uk-UA" w:eastAsia="uk-UA"/>
        </w:rPr>
        <w:t xml:space="preserve"> </w:t>
      </w:r>
      <w:r>
        <w:rPr>
          <w:rStyle w:val="FontStyle63"/>
          <w:lang w:eastAsia="uk-UA"/>
        </w:rPr>
        <w:t xml:space="preserve">- </w:t>
      </w:r>
      <w:r>
        <w:rPr>
          <w:rStyle w:val="FontStyle53"/>
          <w:lang w:val="uk-UA" w:eastAsia="uk-UA"/>
        </w:rPr>
        <w:t xml:space="preserve">зведений параметричний індекс за споживчими параметрами; </w:t>
      </w:r>
      <w:r>
        <w:rPr>
          <w:rStyle w:val="FontStyle63"/>
          <w:lang w:val="uk-UA" w:eastAsia="uk-UA"/>
        </w:rPr>
        <w:t>І</w:t>
      </w:r>
      <w:r>
        <w:rPr>
          <w:rStyle w:val="FontStyle63"/>
          <w:vertAlign w:val="subscript"/>
          <w:lang w:val="uk-UA" w:eastAsia="uk-UA"/>
        </w:rPr>
        <w:t>г1</w:t>
      </w:r>
      <w:r>
        <w:rPr>
          <w:rStyle w:val="FontStyle63"/>
          <w:lang w:val="uk-UA" w:eastAsia="uk-UA"/>
        </w:rPr>
        <w:t xml:space="preserve"> </w:t>
      </w:r>
      <w:r>
        <w:rPr>
          <w:rStyle w:val="FontStyle63"/>
          <w:lang w:eastAsia="uk-UA"/>
        </w:rPr>
        <w:t xml:space="preserve">- </w:t>
      </w:r>
      <w:r>
        <w:rPr>
          <w:rStyle w:val="FontStyle53"/>
          <w:lang w:val="uk-UA" w:eastAsia="uk-UA"/>
        </w:rPr>
        <w:t>зведений параметричний індекс за економічними пара</w:t>
      </w:r>
      <w:r>
        <w:rPr>
          <w:rStyle w:val="FontStyle53"/>
          <w:lang w:val="uk-UA" w:eastAsia="uk-UA"/>
        </w:rPr>
        <w:softHyphen/>
        <w:t>метрами.</w:t>
      </w:r>
    </w:p>
    <w:p w:rsidR="00000000" w:rsidRDefault="008D7594">
      <w:pPr>
        <w:pStyle w:val="Style12"/>
        <w:widowControl/>
        <w:spacing w:before="101" w:line="226" w:lineRule="exact"/>
        <w:ind w:firstLine="350"/>
        <w:rPr>
          <w:rStyle w:val="FontStyle53"/>
          <w:lang w:val="uk-UA" w:eastAsia="uk-UA"/>
        </w:rPr>
      </w:pPr>
      <w:r>
        <w:rPr>
          <w:rStyle w:val="FontStyle53"/>
          <w:lang w:val="uk-UA" w:eastAsia="uk-UA"/>
        </w:rPr>
        <w:t xml:space="preserve">Якщо </w:t>
      </w:r>
      <w:r>
        <w:rPr>
          <w:rStyle w:val="FontStyle53"/>
          <w:lang w:eastAsia="uk-UA"/>
        </w:rPr>
        <w:t xml:space="preserve">/ &gt; 1, </w:t>
      </w:r>
      <w:r>
        <w:rPr>
          <w:rStyle w:val="FontStyle53"/>
          <w:lang w:val="uk-UA" w:eastAsia="uk-UA"/>
        </w:rPr>
        <w:t>то оцінюваний продукт перевершує за конкурен</w:t>
      </w:r>
      <w:r>
        <w:rPr>
          <w:rStyle w:val="FontStyle53"/>
          <w:lang w:val="uk-UA" w:eastAsia="uk-UA"/>
        </w:rPr>
        <w:softHyphen/>
        <w:t xml:space="preserve">тоспроможністю продукт-зразок. Якщо </w:t>
      </w:r>
      <w:r>
        <w:rPr>
          <w:rStyle w:val="FontStyle53"/>
          <w:lang w:eastAsia="uk-UA"/>
        </w:rPr>
        <w:t xml:space="preserve">/ &lt; 1, </w:t>
      </w:r>
      <w:r>
        <w:rPr>
          <w:rStyle w:val="FontStyle53"/>
          <w:lang w:val="uk-UA" w:eastAsia="uk-UA"/>
        </w:rPr>
        <w:t xml:space="preserve">то поступається, що </w:t>
      </w:r>
      <w:r>
        <w:rPr>
          <w:rStyle w:val="FontStyle53"/>
          <w:lang w:val="uk-UA" w:eastAsia="uk-UA"/>
        </w:rPr>
        <w:t xml:space="preserve">зумовлює необхідність розробки певних заходів з метою підвищення його конкурентоспроможності. Якщо / </w:t>
      </w:r>
      <w:r>
        <w:rPr>
          <w:rStyle w:val="FontStyle53"/>
          <w:lang w:eastAsia="uk-UA"/>
        </w:rPr>
        <w:t xml:space="preserve">= 1, </w:t>
      </w:r>
      <w:r>
        <w:rPr>
          <w:rStyle w:val="FontStyle53"/>
          <w:lang w:val="uk-UA" w:eastAsia="uk-UA"/>
        </w:rPr>
        <w:t>оцінюва</w:t>
      </w:r>
      <w:r>
        <w:rPr>
          <w:rStyle w:val="FontStyle53"/>
          <w:lang w:val="uk-UA" w:eastAsia="uk-UA"/>
        </w:rPr>
        <w:softHyphen/>
        <w:t>ний продукт знаходиться на однаковому рівні щодо продукта-зра-зка. На підставі отриманих результатів приймається рішення про внесення оцінюван</w:t>
      </w:r>
      <w:r>
        <w:rPr>
          <w:rStyle w:val="FontStyle53"/>
          <w:lang w:val="uk-UA" w:eastAsia="uk-UA"/>
        </w:rPr>
        <w:t>ого виробу до планового асортименту про</w:t>
      </w:r>
      <w:r>
        <w:rPr>
          <w:rStyle w:val="FontStyle53"/>
          <w:lang w:val="uk-UA" w:eastAsia="uk-UA"/>
        </w:rPr>
        <w:softHyphen/>
        <w:t>дукції.</w:t>
      </w:r>
    </w:p>
    <w:p w:rsidR="00000000" w:rsidRDefault="008D7594">
      <w:pPr>
        <w:pStyle w:val="Style2"/>
        <w:widowControl/>
        <w:spacing w:line="240" w:lineRule="exact"/>
        <w:rPr>
          <w:sz w:val="20"/>
          <w:szCs w:val="20"/>
        </w:rPr>
      </w:pPr>
    </w:p>
    <w:p w:rsidR="00000000" w:rsidRDefault="008D7594">
      <w:pPr>
        <w:pStyle w:val="Style2"/>
        <w:widowControl/>
        <w:spacing w:before="115" w:line="240" w:lineRule="auto"/>
        <w:rPr>
          <w:rStyle w:val="FontStyle49"/>
          <w:lang w:val="uk-UA"/>
        </w:rPr>
      </w:pPr>
      <w:r>
        <w:rPr>
          <w:rStyle w:val="FontStyle49"/>
        </w:rPr>
        <w:t xml:space="preserve">4. </w:t>
      </w:r>
      <w:r>
        <w:rPr>
          <w:rStyle w:val="FontStyle49"/>
          <w:lang w:val="uk-UA"/>
        </w:rPr>
        <w:t>Планування ціни</w:t>
      </w:r>
    </w:p>
    <w:p w:rsidR="00000000" w:rsidRDefault="008D7594">
      <w:pPr>
        <w:pStyle w:val="Style16"/>
        <w:widowControl/>
        <w:spacing w:before="139" w:line="230" w:lineRule="exact"/>
        <w:rPr>
          <w:rStyle w:val="FontStyle53"/>
          <w:lang w:val="uk-UA" w:eastAsia="uk-UA"/>
        </w:rPr>
      </w:pPr>
      <w:r>
        <w:rPr>
          <w:rStyle w:val="FontStyle53"/>
          <w:lang w:val="uk-UA" w:eastAsia="uk-UA"/>
        </w:rPr>
        <w:t xml:space="preserve">Планування ціни є четвертим етапом (див. с. </w:t>
      </w:r>
      <w:r>
        <w:rPr>
          <w:rStyle w:val="FontStyle53"/>
          <w:lang w:eastAsia="uk-UA"/>
        </w:rPr>
        <w:t xml:space="preserve">188) </w:t>
      </w:r>
      <w:r>
        <w:rPr>
          <w:rStyle w:val="FontStyle53"/>
          <w:lang w:val="uk-UA" w:eastAsia="uk-UA"/>
        </w:rPr>
        <w:t>обґрунтування обсягів продажу. Від правильності її розрахунку залежить ефек</w:t>
      </w:r>
      <w:r>
        <w:rPr>
          <w:rStyle w:val="FontStyle53"/>
          <w:lang w:val="uk-UA" w:eastAsia="uk-UA"/>
        </w:rPr>
        <w:softHyphen/>
        <w:t xml:space="preserve">тивність роботи підприємства, тому необхідно враховувати вплив </w:t>
      </w:r>
      <w:r>
        <w:rPr>
          <w:rStyle w:val="FontStyle53"/>
          <w:lang w:val="uk-UA" w:eastAsia="uk-UA"/>
        </w:rPr>
        <w:t xml:space="preserve">певних обмежень на її формування. Занадто висока ціна може знизити попит на продукцію даного підприємства або сприяти повній відмові споживачів від її купівлі. При </w:t>
      </w:r>
      <w:r>
        <w:rPr>
          <w:rStyle w:val="FontStyle53"/>
          <w:lang w:val="uk-UA" w:eastAsia="uk-UA"/>
        </w:rPr>
        <w:lastRenderedPageBreak/>
        <w:t>цьому слід пам'ята</w:t>
      </w:r>
      <w:r>
        <w:rPr>
          <w:rStyle w:val="FontStyle53"/>
          <w:lang w:val="uk-UA" w:eastAsia="uk-UA"/>
        </w:rPr>
        <w:softHyphen/>
        <w:t>ти, що ціна продукції повинна забезпечити підприємству покрит</w:t>
      </w:r>
      <w:r>
        <w:rPr>
          <w:rStyle w:val="FontStyle53"/>
          <w:lang w:val="uk-UA" w:eastAsia="uk-UA"/>
        </w:rPr>
        <w:softHyphen/>
        <w:t>тя витрат т</w:t>
      </w:r>
      <w:r>
        <w:rPr>
          <w:rStyle w:val="FontStyle53"/>
          <w:lang w:val="uk-UA" w:eastAsia="uk-UA"/>
        </w:rPr>
        <w:t>а отримання бажаного прибутку. Це означає, що вона не повинна бути нижчою за певний припустимий рівень.</w:t>
      </w:r>
    </w:p>
    <w:p w:rsidR="00000000" w:rsidRDefault="008D7594">
      <w:pPr>
        <w:pStyle w:val="Style12"/>
        <w:widowControl/>
        <w:spacing w:line="230" w:lineRule="exact"/>
        <w:ind w:firstLine="346"/>
        <w:rPr>
          <w:rStyle w:val="FontStyle53"/>
          <w:lang w:val="uk-UA" w:eastAsia="uk-UA"/>
        </w:rPr>
      </w:pPr>
      <w:r>
        <w:rPr>
          <w:rStyle w:val="FontStyle53"/>
          <w:lang w:val="uk-UA" w:eastAsia="uk-UA"/>
        </w:rPr>
        <w:t>При обґрунтуванні ціни на продукцію необхідно правильно визначити її основні складові. Однією із таких складових є витра</w:t>
      </w:r>
      <w:r>
        <w:rPr>
          <w:rStyle w:val="FontStyle53"/>
          <w:lang w:val="uk-UA" w:eastAsia="uk-UA"/>
        </w:rPr>
        <w:softHyphen/>
        <w:t xml:space="preserve">ти, зокрема витрати на одиницю </w:t>
      </w:r>
      <w:r>
        <w:rPr>
          <w:rStyle w:val="FontStyle53"/>
          <w:lang w:val="uk-UA" w:eastAsia="uk-UA"/>
        </w:rPr>
        <w:t>продукції, що залежать від обся</w:t>
      </w:r>
      <w:r>
        <w:rPr>
          <w:rStyle w:val="FontStyle53"/>
          <w:lang w:val="uk-UA" w:eastAsia="uk-UA"/>
        </w:rPr>
        <w:softHyphen/>
        <w:t>гів виробництва, тож підприємство має орієнтуватися на плано</w:t>
      </w:r>
      <w:r>
        <w:rPr>
          <w:rStyle w:val="FontStyle53"/>
          <w:lang w:val="uk-UA" w:eastAsia="uk-UA"/>
        </w:rPr>
        <w:softHyphen/>
        <w:t>вий обсяг випуску продукції. Для розрахунку ціни необхідно та</w:t>
      </w:r>
      <w:r>
        <w:rPr>
          <w:rStyle w:val="FontStyle53"/>
          <w:lang w:val="uk-UA" w:eastAsia="uk-UA"/>
        </w:rPr>
        <w:softHyphen/>
        <w:t>кож визначити бажану норму прибутку на плановий період. Під</w:t>
      </w:r>
      <w:r>
        <w:rPr>
          <w:rStyle w:val="FontStyle53"/>
          <w:lang w:val="uk-UA" w:eastAsia="uk-UA"/>
        </w:rPr>
        <w:softHyphen/>
        <w:t>приємство має оптимізувати співвідношення</w:t>
      </w:r>
      <w:r>
        <w:rPr>
          <w:rStyle w:val="FontStyle53"/>
          <w:lang w:val="uk-UA" w:eastAsia="uk-UA"/>
        </w:rPr>
        <w:t xml:space="preserve"> планових обсягів ви</w:t>
      </w:r>
      <w:r>
        <w:rPr>
          <w:rStyle w:val="FontStyle53"/>
          <w:lang w:val="uk-UA" w:eastAsia="uk-UA"/>
        </w:rPr>
        <w:softHyphen/>
        <w:t>робництва та рівня розрахункових цін для конкретних умов його діяльності. При плануванні ціни необхідно також враховувати ринкові умови.</w:t>
      </w:r>
    </w:p>
    <w:p w:rsidR="00000000" w:rsidRDefault="008D7594">
      <w:pPr>
        <w:pStyle w:val="Style12"/>
        <w:widowControl/>
        <w:spacing w:line="230" w:lineRule="exact"/>
        <w:ind w:left="346" w:firstLine="0"/>
        <w:jc w:val="left"/>
        <w:rPr>
          <w:rStyle w:val="FontStyle53"/>
          <w:lang w:val="uk-UA" w:eastAsia="uk-UA"/>
        </w:rPr>
      </w:pPr>
      <w:r>
        <w:rPr>
          <w:rStyle w:val="FontStyle53"/>
          <w:lang w:val="uk-UA" w:eastAsia="uk-UA"/>
        </w:rPr>
        <w:t>Планування ціни здійснюється в такій послідовності:</w:t>
      </w:r>
    </w:p>
    <w:p w:rsidR="00000000" w:rsidRDefault="008D7594" w:rsidP="00872280">
      <w:pPr>
        <w:pStyle w:val="Style38"/>
        <w:widowControl/>
        <w:numPr>
          <w:ilvl w:val="0"/>
          <w:numId w:val="19"/>
        </w:numPr>
        <w:tabs>
          <w:tab w:val="left" w:pos="686"/>
        </w:tabs>
        <w:spacing w:before="53" w:line="221" w:lineRule="exact"/>
        <w:ind w:left="442"/>
        <w:rPr>
          <w:rStyle w:val="FontStyle53"/>
        </w:rPr>
      </w:pPr>
      <w:r>
        <w:rPr>
          <w:rStyle w:val="FontStyle53"/>
          <w:lang w:val="uk-UA" w:eastAsia="uk-UA"/>
        </w:rPr>
        <w:t>визначення цілей;</w:t>
      </w:r>
    </w:p>
    <w:p w:rsidR="00000000" w:rsidRDefault="008D7594" w:rsidP="00872280">
      <w:pPr>
        <w:pStyle w:val="Style38"/>
        <w:widowControl/>
        <w:numPr>
          <w:ilvl w:val="0"/>
          <w:numId w:val="19"/>
        </w:numPr>
        <w:tabs>
          <w:tab w:val="left" w:pos="686"/>
        </w:tabs>
        <w:spacing w:line="221" w:lineRule="exact"/>
        <w:ind w:left="442"/>
        <w:rPr>
          <w:rStyle w:val="FontStyle53"/>
        </w:rPr>
      </w:pPr>
      <w:r>
        <w:rPr>
          <w:rStyle w:val="FontStyle53"/>
          <w:lang w:val="uk-UA" w:eastAsia="uk-UA"/>
        </w:rPr>
        <w:t>розроблення ціново</w:t>
      </w:r>
      <w:r>
        <w:rPr>
          <w:rStyle w:val="FontStyle53"/>
          <w:lang w:val="uk-UA" w:eastAsia="uk-UA"/>
        </w:rPr>
        <w:t>ї стратегії;</w:t>
      </w:r>
    </w:p>
    <w:p w:rsidR="00000000" w:rsidRDefault="008D7594" w:rsidP="00872280">
      <w:pPr>
        <w:pStyle w:val="Style38"/>
        <w:widowControl/>
        <w:numPr>
          <w:ilvl w:val="0"/>
          <w:numId w:val="19"/>
        </w:numPr>
        <w:tabs>
          <w:tab w:val="left" w:pos="686"/>
        </w:tabs>
        <w:spacing w:line="221" w:lineRule="exact"/>
        <w:ind w:left="442"/>
        <w:rPr>
          <w:rStyle w:val="FontStyle53"/>
        </w:rPr>
      </w:pPr>
      <w:r>
        <w:rPr>
          <w:rStyle w:val="FontStyle53"/>
          <w:lang w:val="uk-UA" w:eastAsia="uk-UA"/>
        </w:rPr>
        <w:t>вибір методу ціноутворення та визначення ціни.</w:t>
      </w:r>
    </w:p>
    <w:p w:rsidR="00000000" w:rsidRDefault="008D7594">
      <w:pPr>
        <w:pStyle w:val="Style12"/>
        <w:widowControl/>
        <w:spacing w:before="106" w:line="230" w:lineRule="exact"/>
        <w:ind w:firstLine="346"/>
        <w:rPr>
          <w:rStyle w:val="FontStyle53"/>
          <w:lang w:val="uk-UA" w:eastAsia="uk-UA"/>
        </w:rPr>
      </w:pPr>
      <w:r>
        <w:rPr>
          <w:rStyle w:val="FontStyle53"/>
          <w:lang w:val="uk-UA" w:eastAsia="uk-UA"/>
        </w:rPr>
        <w:t>Визначення цілей. Планування ціни повинне сприяти досяг</w:t>
      </w:r>
      <w:r>
        <w:rPr>
          <w:rStyle w:val="FontStyle53"/>
          <w:lang w:val="uk-UA" w:eastAsia="uk-UA"/>
        </w:rPr>
        <w:softHyphen/>
        <w:t>ненню підприємством визначених цілей, які можуть бути різни</w:t>
      </w:r>
      <w:r>
        <w:rPr>
          <w:rStyle w:val="FontStyle53"/>
          <w:lang w:val="uk-UA" w:eastAsia="uk-UA"/>
        </w:rPr>
        <w:softHyphen/>
        <w:t xml:space="preserve">ми для тих чи інших періодів його діяльності. Залежно від цілей та завдань </w:t>
      </w:r>
      <w:r>
        <w:rPr>
          <w:rStyle w:val="FontStyle53"/>
          <w:lang w:val="uk-UA" w:eastAsia="uk-UA"/>
        </w:rPr>
        <w:t>обираються відповідні методи ціноутворення.</w:t>
      </w:r>
    </w:p>
    <w:p w:rsidR="00000000" w:rsidRDefault="008D7594">
      <w:pPr>
        <w:pStyle w:val="Style12"/>
        <w:widowControl/>
        <w:spacing w:line="230" w:lineRule="exact"/>
        <w:rPr>
          <w:rStyle w:val="FontStyle53"/>
          <w:lang w:val="uk-UA" w:eastAsia="uk-UA"/>
        </w:rPr>
      </w:pPr>
      <w:r>
        <w:rPr>
          <w:rStyle w:val="FontStyle53"/>
          <w:lang w:val="uk-UA" w:eastAsia="uk-UA"/>
        </w:rPr>
        <w:t xml:space="preserve">Розроблення цінової стратегії. </w:t>
      </w:r>
      <w:r>
        <w:rPr>
          <w:rStyle w:val="FontStyle55"/>
          <w:lang w:val="uk-UA" w:eastAsia="uk-UA"/>
        </w:rPr>
        <w:t xml:space="preserve">Цінова стратегія </w:t>
      </w:r>
      <w:r w:rsidRPr="00872280">
        <w:rPr>
          <w:rStyle w:val="FontStyle55"/>
          <w:lang w:val="uk-UA" w:eastAsia="uk-UA"/>
        </w:rPr>
        <w:t xml:space="preserve">- </w:t>
      </w:r>
      <w:r>
        <w:rPr>
          <w:rStyle w:val="FontStyle53"/>
          <w:lang w:val="uk-UA" w:eastAsia="uk-UA"/>
        </w:rPr>
        <w:t>це сукуп</w:t>
      </w:r>
      <w:r>
        <w:rPr>
          <w:rStyle w:val="FontStyle53"/>
          <w:lang w:val="uk-UA" w:eastAsia="uk-UA"/>
        </w:rPr>
        <w:softHyphen/>
        <w:t>ність засобів і методів, що забезпечують реалізацію цілей ціно</w:t>
      </w:r>
      <w:r>
        <w:rPr>
          <w:rStyle w:val="FontStyle53"/>
          <w:lang w:val="uk-UA" w:eastAsia="uk-UA"/>
        </w:rPr>
        <w:softHyphen/>
        <w:t>утворення. Ця стратегія підприємства залежить від ступеня новиз</w:t>
      </w:r>
      <w:r>
        <w:rPr>
          <w:rStyle w:val="FontStyle53"/>
          <w:lang w:val="uk-UA" w:eastAsia="uk-UA"/>
        </w:rPr>
        <w:softHyphen/>
        <w:t>ни продукції. Розглянемо к</w:t>
      </w:r>
      <w:r>
        <w:rPr>
          <w:rStyle w:val="FontStyle53"/>
          <w:lang w:val="uk-UA" w:eastAsia="uk-UA"/>
        </w:rPr>
        <w:t>ілька можливих цінових стратегій.</w:t>
      </w:r>
    </w:p>
    <w:p w:rsidR="00000000" w:rsidRDefault="008D7594">
      <w:pPr>
        <w:pStyle w:val="Style12"/>
        <w:widowControl/>
        <w:spacing w:line="230" w:lineRule="exact"/>
        <w:ind w:firstLine="346"/>
        <w:rPr>
          <w:rStyle w:val="FontStyle53"/>
          <w:lang w:val="uk-UA" w:eastAsia="uk-UA"/>
        </w:rPr>
      </w:pPr>
      <w:r>
        <w:rPr>
          <w:rStyle w:val="FontStyle55"/>
          <w:lang w:val="uk-UA" w:eastAsia="uk-UA"/>
        </w:rPr>
        <w:t xml:space="preserve">Стратегія проникнення на ринок. </w:t>
      </w:r>
      <w:r>
        <w:rPr>
          <w:rStyle w:val="FontStyle53"/>
          <w:lang w:val="uk-UA" w:eastAsia="uk-UA"/>
        </w:rPr>
        <w:t>Продукція при виведенні на ринок реалізується за низькими цінами, що дозволяє швидко сформувати попит, забезпечити певну частку ринку, отримати іревагу над можливими конкурентами. У подальшо</w:t>
      </w:r>
      <w:r>
        <w:rPr>
          <w:rStyle w:val="FontStyle53"/>
          <w:lang w:val="uk-UA" w:eastAsia="uk-UA"/>
        </w:rPr>
        <w:t>му при до-^•ненні стійкого попиту ціни на продукцію можуть підвищува</w:t>
      </w:r>
      <w:r>
        <w:rPr>
          <w:rStyle w:val="FontStyle53"/>
          <w:lang w:val="uk-UA" w:eastAsia="uk-UA"/>
        </w:rPr>
        <w:softHyphen/>
      </w:r>
      <w:r>
        <w:rPr>
          <w:rStyle w:val="FontStyle59"/>
          <w:lang w:val="uk-UA" w:eastAsia="uk-UA"/>
        </w:rPr>
        <w:t xml:space="preserve">ли, </w:t>
      </w:r>
      <w:r>
        <w:rPr>
          <w:rStyle w:val="FontStyle53"/>
          <w:lang w:val="uk-UA" w:eastAsia="uk-UA"/>
        </w:rPr>
        <w:t>але при цьому має бути забезпечене зростання обсягів про-_жу. Розширення виробництва та скорочення витрат на одини-</w:t>
      </w:r>
      <w:r>
        <w:rPr>
          <w:rStyle w:val="FontStyle59"/>
          <w:lang w:val="uk-UA" w:eastAsia="uk-UA"/>
        </w:rPr>
        <w:t xml:space="preserve">ю </w:t>
      </w:r>
      <w:r>
        <w:rPr>
          <w:rStyle w:val="FontStyle53"/>
          <w:lang w:val="uk-UA" w:eastAsia="uk-UA"/>
        </w:rPr>
        <w:t>продукції сприяють зниженню ціни, що дозволяє збільшити сяги прода</w:t>
      </w:r>
      <w:r>
        <w:rPr>
          <w:rStyle w:val="FontStyle53"/>
          <w:lang w:val="uk-UA" w:eastAsia="uk-UA"/>
        </w:rPr>
        <w:t>жу. Така стратегія є найбільш ефективною для про</w:t>
      </w:r>
      <w:r>
        <w:rPr>
          <w:rStyle w:val="FontStyle53"/>
          <w:lang w:val="uk-UA" w:eastAsia="uk-UA"/>
        </w:rPr>
        <w:softHyphen/>
        <w:t>дукції, що реалізується на досить містких ринках; за високої ела</w:t>
      </w:r>
      <w:r>
        <w:rPr>
          <w:rStyle w:val="FontStyle53"/>
          <w:lang w:val="uk-UA" w:eastAsia="uk-UA"/>
        </w:rPr>
        <w:softHyphen/>
        <w:t>стичності попиту; у випадку, коли значні обсяги продажу зможуть компенсувати витрати на виробництво та збут.</w:t>
      </w:r>
    </w:p>
    <w:p w:rsidR="00000000" w:rsidRDefault="008D7594">
      <w:pPr>
        <w:pStyle w:val="Style12"/>
        <w:widowControl/>
        <w:spacing w:line="230" w:lineRule="exact"/>
        <w:rPr>
          <w:rStyle w:val="FontStyle53"/>
          <w:lang w:val="uk-UA" w:eastAsia="uk-UA"/>
        </w:rPr>
      </w:pPr>
      <w:r>
        <w:rPr>
          <w:rStyle w:val="FontStyle63"/>
          <w:lang w:val="uk-UA" w:eastAsia="uk-UA"/>
        </w:rPr>
        <w:t xml:space="preserve">Стратегія зняття вершків </w:t>
      </w:r>
      <w:r>
        <w:rPr>
          <w:rStyle w:val="FontStyle53"/>
          <w:lang w:val="uk-UA" w:eastAsia="uk-UA"/>
        </w:rPr>
        <w:t>передбач</w:t>
      </w:r>
      <w:r>
        <w:rPr>
          <w:rStyle w:val="FontStyle53"/>
          <w:lang w:val="uk-UA" w:eastAsia="uk-UA"/>
        </w:rPr>
        <w:t>ає продаж продукції за високими цінами протягом періоду освоєння ринку. У разі збіль</w:t>
      </w:r>
      <w:r>
        <w:rPr>
          <w:rStyle w:val="FontStyle53"/>
          <w:lang w:val="uk-UA" w:eastAsia="uk-UA"/>
        </w:rPr>
        <w:softHyphen/>
        <w:t>шення обсягів продажу ціна поступово знижується. Ця стратегія може бути реалізована за низької еластичності попиту на продук</w:t>
      </w:r>
      <w:r>
        <w:rPr>
          <w:rStyle w:val="FontStyle53"/>
          <w:lang w:val="uk-UA" w:eastAsia="uk-UA"/>
        </w:rPr>
        <w:softHyphen/>
        <w:t>цію, наявності зв'язку високої ціни з якістю п</w:t>
      </w:r>
      <w:r>
        <w:rPr>
          <w:rStyle w:val="FontStyle53"/>
          <w:lang w:val="uk-UA" w:eastAsia="uk-UA"/>
        </w:rPr>
        <w:t>родукції; високої привабливості для споживачів. Стратегія зняття вершків має ни</w:t>
      </w:r>
      <w:r>
        <w:rPr>
          <w:rStyle w:val="FontStyle53"/>
          <w:lang w:val="uk-UA" w:eastAsia="uk-UA"/>
        </w:rPr>
        <w:softHyphen/>
        <w:t>зку переваг: забезпечує швидку компенсацію високих витрат, ви</w:t>
      </w:r>
      <w:r>
        <w:rPr>
          <w:rStyle w:val="FontStyle53"/>
          <w:lang w:val="uk-UA" w:eastAsia="uk-UA"/>
        </w:rPr>
        <w:softHyphen/>
        <w:t>сока ціна створює імідж підприємства, дозволяє використовува</w:t>
      </w:r>
      <w:r>
        <w:rPr>
          <w:rStyle w:val="FontStyle53"/>
          <w:lang w:val="uk-UA" w:eastAsia="uk-UA"/>
        </w:rPr>
        <w:softHyphen/>
        <w:t>ти ціну для планування обсягів продажу.</w:t>
      </w:r>
    </w:p>
    <w:p w:rsidR="00000000" w:rsidRDefault="008D7594">
      <w:pPr>
        <w:pStyle w:val="Style12"/>
        <w:widowControl/>
        <w:spacing w:line="230" w:lineRule="exact"/>
        <w:ind w:firstLine="336"/>
        <w:rPr>
          <w:rStyle w:val="FontStyle53"/>
          <w:lang w:val="uk-UA" w:eastAsia="uk-UA"/>
        </w:rPr>
      </w:pPr>
      <w:r>
        <w:rPr>
          <w:rStyle w:val="FontStyle53"/>
          <w:lang w:val="uk-UA" w:eastAsia="uk-UA"/>
        </w:rPr>
        <w:lastRenderedPageBreak/>
        <w:t xml:space="preserve">Вибір методу </w:t>
      </w:r>
      <w:r>
        <w:rPr>
          <w:rStyle w:val="FontStyle53"/>
          <w:lang w:val="uk-UA" w:eastAsia="uk-UA"/>
        </w:rPr>
        <w:t>ціноутворення та визначення ціни. Вибір мето</w:t>
      </w:r>
      <w:r>
        <w:rPr>
          <w:rStyle w:val="FontStyle53"/>
          <w:lang w:val="uk-UA" w:eastAsia="uk-UA"/>
        </w:rPr>
        <w:softHyphen/>
      </w:r>
      <w:r>
        <w:rPr>
          <w:rStyle w:val="FontStyle61"/>
          <w:lang w:val="uk-UA" w:eastAsia="uk-UA"/>
        </w:rPr>
        <w:t xml:space="preserve">лу </w:t>
      </w:r>
      <w:r>
        <w:rPr>
          <w:rStyle w:val="FontStyle53"/>
          <w:lang w:val="uk-UA" w:eastAsia="uk-UA"/>
        </w:rPr>
        <w:t>ціноутворення залежить від низки зовнішніх чинників, що визначають рівень цін у конкретній ситуації:</w:t>
      </w:r>
    </w:p>
    <w:p w:rsidR="00000000" w:rsidRDefault="008D7594" w:rsidP="00872280">
      <w:pPr>
        <w:pStyle w:val="Style28"/>
        <w:widowControl/>
        <w:numPr>
          <w:ilvl w:val="0"/>
          <w:numId w:val="20"/>
        </w:numPr>
        <w:tabs>
          <w:tab w:val="left" w:pos="682"/>
        </w:tabs>
        <w:spacing w:before="53" w:line="216" w:lineRule="exact"/>
        <w:ind w:left="682" w:hanging="230"/>
        <w:rPr>
          <w:rStyle w:val="FontStyle63"/>
        </w:rPr>
      </w:pPr>
      <w:r>
        <w:rPr>
          <w:rStyle w:val="FontStyle63"/>
          <w:lang w:val="uk-UA" w:eastAsia="uk-UA"/>
        </w:rPr>
        <w:t xml:space="preserve">ринкового середовища. </w:t>
      </w:r>
      <w:r>
        <w:rPr>
          <w:rStyle w:val="FontStyle53"/>
          <w:lang w:val="uk-UA" w:eastAsia="uk-UA"/>
        </w:rPr>
        <w:t>За умови високого рівня конкуренції та однорідності продукції ціни практично конт</w:t>
      </w:r>
      <w:r>
        <w:rPr>
          <w:rStyle w:val="FontStyle53"/>
          <w:lang w:val="uk-UA" w:eastAsia="uk-UA"/>
        </w:rPr>
        <w:t>ролюються рин</w:t>
      </w:r>
      <w:r>
        <w:rPr>
          <w:rStyle w:val="FontStyle53"/>
          <w:lang w:val="uk-UA" w:eastAsia="uk-UA"/>
        </w:rPr>
        <w:softHyphen/>
        <w:t>ком. Для підприємства такий контроль можливий за невисо</w:t>
      </w:r>
      <w:r>
        <w:rPr>
          <w:rStyle w:val="FontStyle53"/>
          <w:lang w:val="uk-UA" w:eastAsia="uk-UA"/>
        </w:rPr>
        <w:softHyphen/>
        <w:t>кого рівня конкуренції та обмеженого асортимента продукції;</w:t>
      </w:r>
    </w:p>
    <w:p w:rsidR="00000000" w:rsidRPr="00872280" w:rsidRDefault="008D7594" w:rsidP="00872280">
      <w:pPr>
        <w:pStyle w:val="Style28"/>
        <w:widowControl/>
        <w:numPr>
          <w:ilvl w:val="0"/>
          <w:numId w:val="20"/>
        </w:numPr>
        <w:tabs>
          <w:tab w:val="left" w:pos="682"/>
        </w:tabs>
        <w:spacing w:before="5" w:line="216" w:lineRule="exact"/>
        <w:ind w:left="682" w:hanging="230"/>
        <w:rPr>
          <w:rStyle w:val="FontStyle63"/>
          <w:lang w:val="uk-UA"/>
        </w:rPr>
      </w:pPr>
      <w:r>
        <w:rPr>
          <w:rStyle w:val="FontStyle63"/>
          <w:lang w:val="uk-UA" w:eastAsia="uk-UA"/>
        </w:rPr>
        <w:t xml:space="preserve">покупців, </w:t>
      </w:r>
      <w:r>
        <w:rPr>
          <w:rStyle w:val="FontStyle53"/>
          <w:lang w:val="uk-UA" w:eastAsia="uk-UA"/>
        </w:rPr>
        <w:t>тобто типу покупців, з яким працює підприємство: ощадливих (гостро реагують на зміну ціни та якості), емоцій</w:t>
      </w:r>
      <w:r>
        <w:rPr>
          <w:rStyle w:val="FontStyle53"/>
          <w:lang w:val="uk-UA" w:eastAsia="uk-UA"/>
        </w:rPr>
        <w:softHyphen/>
        <w:t>них</w:t>
      </w:r>
      <w:r>
        <w:rPr>
          <w:rStyle w:val="FontStyle53"/>
          <w:lang w:val="uk-UA" w:eastAsia="uk-UA"/>
        </w:rPr>
        <w:t xml:space="preserve"> (менше приділяють уваги цінам, але чутливі до </w:t>
      </w:r>
      <w:r>
        <w:rPr>
          <w:rStyle w:val="FontStyle53"/>
          <w:lang w:eastAsia="uk-UA"/>
        </w:rPr>
        <w:t xml:space="preserve">бренду </w:t>
      </w:r>
      <w:r>
        <w:rPr>
          <w:rStyle w:val="FontStyle53"/>
          <w:lang w:val="uk-UA" w:eastAsia="uk-UA"/>
        </w:rPr>
        <w:t>та якості обслуговування), патріотів (прихильники певних вироб</w:t>
      </w:r>
      <w:r>
        <w:rPr>
          <w:rStyle w:val="FontStyle53"/>
          <w:lang w:val="uk-UA" w:eastAsia="uk-UA"/>
        </w:rPr>
        <w:softHyphen/>
        <w:t>ників, що приймають будь-яку їхню цінову політику), апати</w:t>
      </w:r>
      <w:r>
        <w:rPr>
          <w:rStyle w:val="FontStyle53"/>
          <w:lang w:val="uk-UA" w:eastAsia="uk-UA"/>
        </w:rPr>
        <w:softHyphen/>
        <w:t>чних (більше цікавляться якістю, надійністю, відповідністю модним тенденціям). Ва</w:t>
      </w:r>
      <w:r>
        <w:rPr>
          <w:rStyle w:val="FontStyle53"/>
          <w:lang w:val="uk-UA" w:eastAsia="uk-UA"/>
        </w:rPr>
        <w:t>жливим також є рівень поінформова</w:t>
      </w:r>
      <w:r>
        <w:rPr>
          <w:rStyle w:val="FontStyle53"/>
          <w:lang w:val="uk-UA" w:eastAsia="uk-UA"/>
        </w:rPr>
        <w:softHyphen/>
        <w:t>ності покупців про ринкові ціни. Підприємству слід утриму</w:t>
      </w:r>
      <w:r>
        <w:rPr>
          <w:rStyle w:val="FontStyle53"/>
          <w:lang w:val="uk-UA" w:eastAsia="uk-UA"/>
        </w:rPr>
        <w:softHyphen/>
        <w:t>ватися від підвищення ціни на свою продукцію відносно рин</w:t>
      </w:r>
      <w:r>
        <w:rPr>
          <w:rStyle w:val="FontStyle53"/>
          <w:lang w:val="uk-UA" w:eastAsia="uk-UA"/>
        </w:rPr>
        <w:softHyphen/>
        <w:t>кової в разі достатньо високої поінформованості покупців;</w:t>
      </w:r>
    </w:p>
    <w:p w:rsidR="00000000" w:rsidRDefault="008D7594" w:rsidP="00872280">
      <w:pPr>
        <w:pStyle w:val="Style28"/>
        <w:widowControl/>
        <w:numPr>
          <w:ilvl w:val="0"/>
          <w:numId w:val="20"/>
        </w:numPr>
        <w:tabs>
          <w:tab w:val="left" w:pos="682"/>
        </w:tabs>
        <w:spacing w:line="216" w:lineRule="exact"/>
        <w:ind w:left="682" w:hanging="230"/>
        <w:rPr>
          <w:rStyle w:val="FontStyle63"/>
        </w:rPr>
      </w:pPr>
      <w:r>
        <w:rPr>
          <w:rStyle w:val="FontStyle63"/>
          <w:lang w:val="uk-UA" w:eastAsia="uk-UA"/>
        </w:rPr>
        <w:t xml:space="preserve">посередників. </w:t>
      </w:r>
      <w:r>
        <w:rPr>
          <w:rStyle w:val="FontStyle53"/>
          <w:lang w:val="uk-UA" w:eastAsia="uk-UA"/>
        </w:rPr>
        <w:t>Наявність посередників між вир</w:t>
      </w:r>
      <w:r>
        <w:rPr>
          <w:rStyle w:val="FontStyle53"/>
          <w:lang w:val="uk-UA" w:eastAsia="uk-UA"/>
        </w:rPr>
        <w:t>обником та кін</w:t>
      </w:r>
      <w:r>
        <w:rPr>
          <w:rStyle w:val="FontStyle53"/>
          <w:lang w:val="uk-UA" w:eastAsia="uk-UA"/>
        </w:rPr>
        <w:softHyphen/>
        <w:t>цевим споживачем також впливає на цінову політику підпри</w:t>
      </w:r>
      <w:r>
        <w:rPr>
          <w:rStyle w:val="FontStyle53"/>
          <w:lang w:val="uk-UA" w:eastAsia="uk-UA"/>
        </w:rPr>
        <w:softHyphen/>
        <w:t>ємства. Посилити контроль над ціною в цьому випадку мож</w:t>
      </w:r>
      <w:r>
        <w:rPr>
          <w:rStyle w:val="FontStyle53"/>
          <w:lang w:val="uk-UA" w:eastAsia="uk-UA"/>
        </w:rPr>
        <w:softHyphen/>
        <w:t>на, наприклад, шляхом створення мережі фірмової торгівлі або врахуванням при формуванні цін інтересів посередників;</w:t>
      </w:r>
    </w:p>
    <w:p w:rsidR="00000000" w:rsidRDefault="008D7594" w:rsidP="00872280">
      <w:pPr>
        <w:pStyle w:val="Style28"/>
        <w:widowControl/>
        <w:numPr>
          <w:ilvl w:val="0"/>
          <w:numId w:val="20"/>
        </w:numPr>
        <w:tabs>
          <w:tab w:val="left" w:pos="682"/>
        </w:tabs>
        <w:spacing w:before="5" w:line="216" w:lineRule="exact"/>
        <w:ind w:left="682" w:hanging="230"/>
        <w:rPr>
          <w:rStyle w:val="FontStyle63"/>
        </w:rPr>
      </w:pPr>
      <w:r>
        <w:rPr>
          <w:rStyle w:val="FontStyle63"/>
          <w:lang w:val="uk-UA" w:eastAsia="uk-UA"/>
        </w:rPr>
        <w:t>державою</w:t>
      </w:r>
      <w:r>
        <w:rPr>
          <w:rStyle w:val="FontStyle63"/>
          <w:lang w:val="uk-UA" w:eastAsia="uk-UA"/>
        </w:rPr>
        <w:t xml:space="preserve">, </w:t>
      </w:r>
      <w:r>
        <w:rPr>
          <w:rStyle w:val="FontStyle53"/>
          <w:lang w:val="uk-UA" w:eastAsia="uk-UA"/>
        </w:rPr>
        <w:t>яка також може впливати на рівень цін шляхом вста</w:t>
      </w:r>
      <w:r>
        <w:rPr>
          <w:rStyle w:val="FontStyle53"/>
          <w:lang w:val="uk-UA" w:eastAsia="uk-UA"/>
        </w:rPr>
        <w:softHyphen/>
        <w:t>новлення певного порядку ціноутворення й основних парамет</w:t>
      </w:r>
      <w:r>
        <w:rPr>
          <w:rStyle w:val="FontStyle53"/>
          <w:lang w:val="uk-UA" w:eastAsia="uk-UA"/>
        </w:rPr>
        <w:softHyphen/>
        <w:t>рів ціни (рентабельність, податки та ін.), заборони демпінгу.</w:t>
      </w:r>
    </w:p>
    <w:p w:rsidR="00000000" w:rsidRDefault="008D7594">
      <w:pPr>
        <w:pStyle w:val="Style12"/>
        <w:widowControl/>
        <w:spacing w:before="43" w:line="230" w:lineRule="exact"/>
        <w:ind w:firstLine="346"/>
        <w:rPr>
          <w:rStyle w:val="FontStyle53"/>
          <w:lang w:val="uk-UA" w:eastAsia="uk-UA"/>
        </w:rPr>
      </w:pPr>
      <w:r>
        <w:rPr>
          <w:rStyle w:val="FontStyle53"/>
          <w:lang w:val="uk-UA" w:eastAsia="uk-UA"/>
        </w:rPr>
        <w:t>При визначенні ціни на продукцію, що буде виготовлятись у плановому періоді можуть з</w:t>
      </w:r>
      <w:r>
        <w:rPr>
          <w:rStyle w:val="FontStyle53"/>
          <w:lang w:val="uk-UA" w:eastAsia="uk-UA"/>
        </w:rPr>
        <w:t>астосовуватися такі основні методи ціноутворення:</w:t>
      </w:r>
    </w:p>
    <w:p w:rsidR="00000000" w:rsidRDefault="008D7594" w:rsidP="00872280">
      <w:pPr>
        <w:pStyle w:val="Style14"/>
        <w:widowControl/>
        <w:numPr>
          <w:ilvl w:val="0"/>
          <w:numId w:val="21"/>
        </w:numPr>
        <w:tabs>
          <w:tab w:val="left" w:pos="706"/>
        </w:tabs>
        <w:spacing w:before="53"/>
        <w:ind w:left="451" w:firstLine="0"/>
        <w:jc w:val="left"/>
        <w:rPr>
          <w:rStyle w:val="FontStyle53"/>
        </w:rPr>
      </w:pPr>
      <w:r>
        <w:rPr>
          <w:rStyle w:val="FontStyle53"/>
          <w:lang w:val="uk-UA" w:eastAsia="uk-UA"/>
        </w:rPr>
        <w:t>методи ціноутворення на основі витрат;</w:t>
      </w:r>
    </w:p>
    <w:p w:rsidR="00000000" w:rsidRDefault="008D7594" w:rsidP="00872280">
      <w:pPr>
        <w:pStyle w:val="Style14"/>
        <w:widowControl/>
        <w:numPr>
          <w:ilvl w:val="0"/>
          <w:numId w:val="21"/>
        </w:numPr>
        <w:tabs>
          <w:tab w:val="left" w:pos="706"/>
        </w:tabs>
        <w:spacing w:before="5"/>
        <w:ind w:left="451" w:firstLine="0"/>
        <w:jc w:val="left"/>
        <w:rPr>
          <w:rStyle w:val="FontStyle53"/>
        </w:rPr>
      </w:pPr>
      <w:r>
        <w:rPr>
          <w:rStyle w:val="FontStyle53"/>
          <w:lang w:val="uk-UA" w:eastAsia="uk-UA"/>
        </w:rPr>
        <w:t>методи ціноутворення з орієнтацією на рівень конкуренції;</w:t>
      </w:r>
    </w:p>
    <w:p w:rsidR="00000000" w:rsidRDefault="008D7594" w:rsidP="00872280">
      <w:pPr>
        <w:pStyle w:val="Style14"/>
        <w:widowControl/>
        <w:numPr>
          <w:ilvl w:val="0"/>
          <w:numId w:val="21"/>
        </w:numPr>
        <w:tabs>
          <w:tab w:val="left" w:pos="706"/>
        </w:tabs>
        <w:ind w:left="451" w:firstLine="0"/>
        <w:jc w:val="left"/>
        <w:rPr>
          <w:rStyle w:val="FontStyle53"/>
        </w:rPr>
      </w:pPr>
      <w:r>
        <w:rPr>
          <w:rStyle w:val="FontStyle53"/>
          <w:lang w:val="uk-UA" w:eastAsia="uk-UA"/>
        </w:rPr>
        <w:t>метод ціноутворення з орієнтацією на попит.</w:t>
      </w:r>
    </w:p>
    <w:p w:rsidR="00000000" w:rsidRDefault="008D7594">
      <w:pPr>
        <w:pStyle w:val="Style12"/>
        <w:widowControl/>
        <w:spacing w:before="110" w:line="230" w:lineRule="exact"/>
        <w:ind w:firstLine="346"/>
        <w:rPr>
          <w:rStyle w:val="FontStyle53"/>
          <w:lang w:val="uk-UA" w:eastAsia="uk-UA"/>
        </w:rPr>
      </w:pPr>
      <w:r>
        <w:rPr>
          <w:rStyle w:val="FontStyle53"/>
          <w:lang w:val="uk-UA" w:eastAsia="uk-UA"/>
        </w:rPr>
        <w:t>Методи ціноутворення на основі витрат. За цим мето</w:t>
      </w:r>
      <w:r>
        <w:rPr>
          <w:rStyle w:val="FontStyle53"/>
          <w:lang w:val="uk-UA" w:eastAsia="uk-UA"/>
        </w:rPr>
        <w:t>дом ос</w:t>
      </w:r>
      <w:r>
        <w:rPr>
          <w:rStyle w:val="FontStyle53"/>
          <w:lang w:val="uk-UA" w:eastAsia="uk-UA"/>
        </w:rPr>
        <w:softHyphen/>
        <w:t>нову ціни складає собівартість продукції (витрати підприємства), до якої додається необхідна для підприємства націнка (норма при</w:t>
      </w:r>
      <w:r>
        <w:rPr>
          <w:rStyle w:val="FontStyle53"/>
          <w:lang w:val="uk-UA" w:eastAsia="uk-UA"/>
        </w:rPr>
        <w:softHyphen/>
        <w:t>бутку).</w:t>
      </w:r>
    </w:p>
    <w:p w:rsidR="00000000" w:rsidRDefault="008D7594">
      <w:pPr>
        <w:pStyle w:val="Style12"/>
        <w:widowControl/>
        <w:spacing w:line="230" w:lineRule="exact"/>
        <w:ind w:firstLine="379"/>
        <w:rPr>
          <w:rStyle w:val="FontStyle53"/>
          <w:lang w:val="uk-UA" w:eastAsia="uk-UA"/>
        </w:rPr>
      </w:pPr>
      <w:r>
        <w:rPr>
          <w:rStyle w:val="FontStyle63"/>
          <w:lang w:val="uk-UA" w:eastAsia="uk-UA"/>
        </w:rPr>
        <w:t xml:space="preserve">Метод на основі точки беззбитковості та норми прибутку. </w:t>
      </w:r>
      <w:r>
        <w:rPr>
          <w:rStyle w:val="FontStyle53"/>
          <w:lang w:val="uk-UA" w:eastAsia="uk-UA"/>
        </w:rPr>
        <w:t>Він заснований на встановлені взаємозв'язку між постійни</w:t>
      </w:r>
      <w:r>
        <w:rPr>
          <w:rStyle w:val="FontStyle53"/>
          <w:lang w:val="uk-UA" w:eastAsia="uk-UA"/>
        </w:rPr>
        <w:t>ми, змінними витратами та обсягом реалізації. Спочатку визначаєть</w:t>
      </w:r>
      <w:r>
        <w:rPr>
          <w:rStyle w:val="FontStyle53"/>
          <w:lang w:val="uk-UA" w:eastAsia="uk-UA"/>
        </w:rPr>
        <w:softHyphen/>
        <w:t>ся критична ціна, що складається в точці беззбитковості і є міні</w:t>
      </w:r>
      <w:r>
        <w:rPr>
          <w:rStyle w:val="FontStyle53"/>
          <w:lang w:val="uk-UA" w:eastAsia="uk-UA"/>
        </w:rPr>
        <w:softHyphen/>
        <w:t>мально можливою, нижче за яку реалізація продукції невигідна. Це можна зробити кількома способами.</w:t>
      </w:r>
    </w:p>
    <w:p w:rsidR="00000000" w:rsidRDefault="008D7594">
      <w:pPr>
        <w:pStyle w:val="Style12"/>
        <w:widowControl/>
        <w:spacing w:line="230" w:lineRule="exact"/>
        <w:ind w:left="355" w:firstLine="0"/>
        <w:jc w:val="left"/>
        <w:rPr>
          <w:rStyle w:val="FontStyle53"/>
          <w:lang w:val="uk-UA" w:eastAsia="uk-UA"/>
        </w:rPr>
      </w:pPr>
      <w:r>
        <w:rPr>
          <w:rStyle w:val="FontStyle53"/>
          <w:lang w:val="uk-UA" w:eastAsia="uk-UA"/>
        </w:rPr>
        <w:t>Перший спосіб:</w:t>
      </w:r>
    </w:p>
    <w:p w:rsidR="00000000" w:rsidRPr="00872280" w:rsidRDefault="008D7594" w:rsidP="00872280">
      <w:pPr>
        <w:pStyle w:val="Style14"/>
        <w:widowControl/>
        <w:numPr>
          <w:ilvl w:val="0"/>
          <w:numId w:val="6"/>
        </w:numPr>
        <w:tabs>
          <w:tab w:val="left" w:pos="686"/>
        </w:tabs>
        <w:spacing w:before="62"/>
        <w:ind w:left="686" w:hanging="250"/>
        <w:rPr>
          <w:rStyle w:val="FontStyle53"/>
          <w:lang w:val="uk-UA"/>
        </w:rPr>
      </w:pPr>
      <w:r>
        <w:rPr>
          <w:rStyle w:val="FontStyle53"/>
          <w:lang w:val="uk-UA" w:eastAsia="uk-UA"/>
        </w:rPr>
        <w:t>визнача</w:t>
      </w:r>
      <w:r>
        <w:rPr>
          <w:rStyle w:val="FontStyle53"/>
          <w:lang w:val="uk-UA" w:eastAsia="uk-UA"/>
        </w:rPr>
        <w:t>ється загальна сума постійних витрат, що далі розпо</w:t>
      </w:r>
      <w:r>
        <w:rPr>
          <w:rStyle w:val="FontStyle53"/>
          <w:lang w:val="uk-UA" w:eastAsia="uk-UA"/>
        </w:rPr>
        <w:softHyphen/>
        <w:t>діляється на одиницю продукції пропорційно визначеній базі (наприклад, заробітній платі робітників);</w:t>
      </w:r>
    </w:p>
    <w:p w:rsidR="00000000" w:rsidRDefault="008D7594" w:rsidP="00872280">
      <w:pPr>
        <w:pStyle w:val="Style14"/>
        <w:widowControl/>
        <w:numPr>
          <w:ilvl w:val="0"/>
          <w:numId w:val="13"/>
        </w:numPr>
        <w:tabs>
          <w:tab w:val="left" w:pos="686"/>
        </w:tabs>
        <w:ind w:left="437" w:firstLine="0"/>
        <w:jc w:val="left"/>
        <w:rPr>
          <w:rStyle w:val="FontStyle53"/>
        </w:rPr>
      </w:pPr>
      <w:r>
        <w:rPr>
          <w:rStyle w:val="FontStyle53"/>
          <w:lang w:val="uk-UA" w:eastAsia="uk-UA"/>
        </w:rPr>
        <w:t>установлюються змінні витрати на одиницю продукції;</w:t>
      </w:r>
    </w:p>
    <w:p w:rsidR="00000000" w:rsidRDefault="008D7594" w:rsidP="00872280">
      <w:pPr>
        <w:pStyle w:val="Style14"/>
        <w:widowControl/>
        <w:numPr>
          <w:ilvl w:val="0"/>
          <w:numId w:val="6"/>
        </w:numPr>
        <w:tabs>
          <w:tab w:val="left" w:pos="686"/>
        </w:tabs>
        <w:spacing w:before="5"/>
        <w:ind w:left="686" w:hanging="250"/>
        <w:rPr>
          <w:rStyle w:val="FontStyle53"/>
        </w:rPr>
      </w:pPr>
      <w:r>
        <w:rPr>
          <w:rStyle w:val="FontStyle53"/>
          <w:lang w:val="uk-UA" w:eastAsia="uk-UA"/>
        </w:rPr>
        <w:t>загальна сума витрат на одиницю продукції с</w:t>
      </w:r>
      <w:r>
        <w:rPr>
          <w:rStyle w:val="FontStyle53"/>
          <w:lang w:val="uk-UA" w:eastAsia="uk-UA"/>
        </w:rPr>
        <w:t>тановитиме кри</w:t>
      </w:r>
      <w:r>
        <w:rPr>
          <w:rStyle w:val="FontStyle53"/>
          <w:lang w:val="uk-UA" w:eastAsia="uk-UA"/>
        </w:rPr>
        <w:softHyphen/>
        <w:t>тичну ціну.</w:t>
      </w:r>
    </w:p>
    <w:p w:rsidR="00000000" w:rsidRDefault="008D7594">
      <w:pPr>
        <w:pStyle w:val="Style12"/>
        <w:widowControl/>
        <w:spacing w:before="125" w:line="240" w:lineRule="auto"/>
        <w:ind w:left="350" w:firstLine="0"/>
        <w:jc w:val="left"/>
        <w:rPr>
          <w:rStyle w:val="FontStyle53"/>
          <w:lang w:val="uk-UA" w:eastAsia="uk-UA"/>
        </w:rPr>
      </w:pPr>
      <w:r>
        <w:rPr>
          <w:rStyle w:val="FontStyle53"/>
          <w:lang w:val="uk-UA" w:eastAsia="uk-UA"/>
        </w:rPr>
        <w:lastRenderedPageBreak/>
        <w:t>Другий спосіб:</w:t>
      </w:r>
    </w:p>
    <w:p w:rsidR="00000000" w:rsidRDefault="008D7594" w:rsidP="00872280">
      <w:pPr>
        <w:pStyle w:val="Style14"/>
        <w:widowControl/>
        <w:numPr>
          <w:ilvl w:val="0"/>
          <w:numId w:val="13"/>
        </w:numPr>
        <w:tabs>
          <w:tab w:val="left" w:pos="686"/>
        </w:tabs>
        <w:spacing w:before="62" w:line="221" w:lineRule="exact"/>
        <w:ind w:left="437" w:firstLine="0"/>
        <w:jc w:val="left"/>
        <w:rPr>
          <w:rStyle w:val="FontStyle53"/>
        </w:rPr>
      </w:pPr>
      <w:r>
        <w:rPr>
          <w:rStyle w:val="FontStyle53"/>
          <w:lang w:val="uk-UA" w:eastAsia="uk-UA"/>
        </w:rPr>
        <w:t>визначається загальна сума постійних витрат;</w:t>
      </w:r>
    </w:p>
    <w:p w:rsidR="00000000" w:rsidRDefault="008D7594" w:rsidP="00872280">
      <w:pPr>
        <w:pStyle w:val="Style14"/>
        <w:widowControl/>
        <w:numPr>
          <w:ilvl w:val="0"/>
          <w:numId w:val="6"/>
        </w:numPr>
        <w:tabs>
          <w:tab w:val="left" w:pos="686"/>
        </w:tabs>
        <w:spacing w:line="221" w:lineRule="exact"/>
        <w:ind w:left="686" w:hanging="250"/>
        <w:rPr>
          <w:rStyle w:val="FontStyle53"/>
        </w:rPr>
      </w:pPr>
      <w:r>
        <w:rPr>
          <w:rStyle w:val="FontStyle53"/>
          <w:lang w:val="uk-UA" w:eastAsia="uk-UA"/>
        </w:rPr>
        <w:t>установлюється ймовірний обсяг попиту на продукцію в пла</w:t>
      </w:r>
      <w:r>
        <w:rPr>
          <w:rStyle w:val="FontStyle53"/>
          <w:lang w:val="uk-UA" w:eastAsia="uk-UA"/>
        </w:rPr>
        <w:softHyphen/>
        <w:t>новому періоді;</w:t>
      </w:r>
    </w:p>
    <w:p w:rsidR="00000000" w:rsidRDefault="008D7594" w:rsidP="00872280">
      <w:pPr>
        <w:pStyle w:val="Style14"/>
        <w:widowControl/>
        <w:numPr>
          <w:ilvl w:val="0"/>
          <w:numId w:val="6"/>
        </w:numPr>
        <w:tabs>
          <w:tab w:val="left" w:pos="686"/>
        </w:tabs>
        <w:spacing w:line="221" w:lineRule="exact"/>
        <w:ind w:left="686" w:hanging="250"/>
        <w:rPr>
          <w:rStyle w:val="FontStyle53"/>
        </w:rPr>
      </w:pPr>
      <w:r>
        <w:rPr>
          <w:rStyle w:val="FontStyle53"/>
          <w:lang w:val="uk-UA" w:eastAsia="uk-UA"/>
        </w:rPr>
        <w:t>на основі обсягу попиту та даних про величину змінних витрат на одиницю продукції ро</w:t>
      </w:r>
      <w:r>
        <w:rPr>
          <w:rStyle w:val="FontStyle53"/>
          <w:lang w:val="uk-UA" w:eastAsia="uk-UA"/>
        </w:rPr>
        <w:t>зраховується сума змінних витрат;</w:t>
      </w:r>
    </w:p>
    <w:p w:rsidR="00000000" w:rsidRDefault="008D7594" w:rsidP="00872280">
      <w:pPr>
        <w:pStyle w:val="Style14"/>
        <w:widowControl/>
        <w:numPr>
          <w:ilvl w:val="0"/>
          <w:numId w:val="13"/>
        </w:numPr>
        <w:tabs>
          <w:tab w:val="left" w:pos="686"/>
        </w:tabs>
        <w:spacing w:line="221" w:lineRule="exact"/>
        <w:ind w:left="437" w:firstLine="0"/>
        <w:jc w:val="left"/>
        <w:rPr>
          <w:rStyle w:val="FontStyle53"/>
        </w:rPr>
      </w:pPr>
      <w:r>
        <w:rPr>
          <w:rStyle w:val="FontStyle53"/>
          <w:lang w:val="uk-UA" w:eastAsia="uk-UA"/>
        </w:rPr>
        <w:t>визначається загальна сума витрат;</w:t>
      </w:r>
    </w:p>
    <w:p w:rsidR="00000000" w:rsidRDefault="008D7594" w:rsidP="00872280">
      <w:pPr>
        <w:pStyle w:val="Style14"/>
        <w:widowControl/>
        <w:numPr>
          <w:ilvl w:val="0"/>
          <w:numId w:val="6"/>
        </w:numPr>
        <w:tabs>
          <w:tab w:val="left" w:pos="686"/>
        </w:tabs>
        <w:spacing w:line="226" w:lineRule="exact"/>
        <w:ind w:left="686" w:hanging="250"/>
        <w:rPr>
          <w:rStyle w:val="FontStyle53"/>
        </w:rPr>
      </w:pPr>
      <w:r>
        <w:rPr>
          <w:rStyle w:val="FontStyle53"/>
          <w:lang w:val="uk-UA" w:eastAsia="uk-UA"/>
        </w:rPr>
        <w:t>критична ціна розраховується як відношення суми всіх витрат до ймовірного обсягу попиту на продукцію.</w:t>
      </w:r>
    </w:p>
    <w:p w:rsidR="00000000" w:rsidRDefault="008D7594">
      <w:pPr>
        <w:pStyle w:val="Style12"/>
        <w:widowControl/>
        <w:spacing w:before="110" w:line="226" w:lineRule="exact"/>
        <w:rPr>
          <w:rStyle w:val="FontStyle53"/>
          <w:lang w:val="uk-UA" w:eastAsia="uk-UA"/>
        </w:rPr>
      </w:pPr>
      <w:r>
        <w:rPr>
          <w:rStyle w:val="FontStyle53"/>
          <w:lang w:val="uk-UA" w:eastAsia="uk-UA"/>
        </w:rPr>
        <w:t xml:space="preserve">На основі визначеної норми прибутку розраховується бажана ціна: до критичної </w:t>
      </w:r>
      <w:r>
        <w:rPr>
          <w:rStyle w:val="FontStyle53"/>
          <w:lang w:val="uk-UA" w:eastAsia="uk-UA"/>
        </w:rPr>
        <w:t>ціни додається величина норми прибутку на одиницю продукції, що розраховується як відношення загальної величини норми прибутку на ймовірний обсяг попиту на про</w:t>
      </w:r>
      <w:r>
        <w:rPr>
          <w:rStyle w:val="FontStyle53"/>
          <w:lang w:val="uk-UA" w:eastAsia="uk-UA"/>
        </w:rPr>
        <w:softHyphen/>
        <w:t>дукцію.</w:t>
      </w:r>
    </w:p>
    <w:p w:rsidR="00000000" w:rsidRDefault="008D7594">
      <w:pPr>
        <w:pStyle w:val="Style12"/>
        <w:widowControl/>
        <w:spacing w:line="226" w:lineRule="exact"/>
        <w:ind w:firstLine="346"/>
        <w:rPr>
          <w:rStyle w:val="FontStyle53"/>
          <w:lang w:val="uk-UA" w:eastAsia="uk-UA"/>
        </w:rPr>
      </w:pPr>
      <w:r>
        <w:rPr>
          <w:rStyle w:val="FontStyle53"/>
          <w:lang w:val="uk-UA" w:eastAsia="uk-UA"/>
        </w:rPr>
        <w:t xml:space="preserve">Наприклад, постійні витрати підприємства становлять </w:t>
      </w:r>
      <w:r>
        <w:rPr>
          <w:rStyle w:val="FontStyle53"/>
          <w:lang w:eastAsia="uk-UA"/>
        </w:rPr>
        <w:t xml:space="preserve">20 </w:t>
      </w:r>
      <w:r>
        <w:rPr>
          <w:rStyle w:val="FontStyle53"/>
          <w:lang w:val="uk-UA" w:eastAsia="uk-UA"/>
        </w:rPr>
        <w:t>тис. грн, змінні витрати на одини</w:t>
      </w:r>
      <w:r>
        <w:rPr>
          <w:rStyle w:val="FontStyle53"/>
          <w:lang w:val="uk-UA" w:eastAsia="uk-UA"/>
        </w:rPr>
        <w:t xml:space="preserve">цю продукції </w:t>
      </w:r>
      <w:r>
        <w:rPr>
          <w:rStyle w:val="FontStyle53"/>
          <w:lang w:eastAsia="uk-UA"/>
        </w:rPr>
        <w:t xml:space="preserve">- </w:t>
      </w:r>
      <w:r>
        <w:rPr>
          <w:rStyle w:val="FontStyle53"/>
          <w:lang w:val="uk-UA" w:eastAsia="uk-UA"/>
        </w:rPr>
        <w:t xml:space="preserve">ЗО грн, імовірний обсяг попиту (план випуску продукції) </w:t>
      </w:r>
      <w:r>
        <w:rPr>
          <w:rStyle w:val="FontStyle53"/>
          <w:lang w:eastAsia="uk-UA"/>
        </w:rPr>
        <w:t xml:space="preserve">- 200 </w:t>
      </w:r>
      <w:r>
        <w:rPr>
          <w:rStyle w:val="FontStyle53"/>
          <w:lang w:val="uk-UA" w:eastAsia="uk-UA"/>
        </w:rPr>
        <w:t xml:space="preserve">тис. </w:t>
      </w:r>
      <w:r>
        <w:rPr>
          <w:rStyle w:val="FontStyle53"/>
          <w:lang w:eastAsia="uk-UA"/>
        </w:rPr>
        <w:t xml:space="preserve">шт., </w:t>
      </w:r>
      <w:r>
        <w:rPr>
          <w:rStyle w:val="FontStyle53"/>
          <w:lang w:val="uk-UA" w:eastAsia="uk-UA"/>
        </w:rPr>
        <w:t xml:space="preserve">норма прибутку </w:t>
      </w:r>
      <w:r>
        <w:rPr>
          <w:rStyle w:val="FontStyle53"/>
          <w:lang w:eastAsia="uk-UA"/>
        </w:rPr>
        <w:t xml:space="preserve">- 400 </w:t>
      </w:r>
      <w:r>
        <w:rPr>
          <w:rStyle w:val="FontStyle53"/>
          <w:lang w:val="uk-UA" w:eastAsia="uk-UA"/>
        </w:rPr>
        <w:t>тис</w:t>
      </w:r>
      <w:proofErr w:type="gramStart"/>
      <w:r>
        <w:rPr>
          <w:rStyle w:val="FontStyle53"/>
          <w:lang w:val="uk-UA" w:eastAsia="uk-UA"/>
        </w:rPr>
        <w:t>.</w:t>
      </w:r>
      <w:proofErr w:type="gramEnd"/>
      <w:r>
        <w:rPr>
          <w:rStyle w:val="FontStyle53"/>
          <w:lang w:val="uk-UA" w:eastAsia="uk-UA"/>
        </w:rPr>
        <w:t xml:space="preserve"> </w:t>
      </w:r>
      <w:proofErr w:type="gramStart"/>
      <w:r>
        <w:rPr>
          <w:rStyle w:val="FontStyle53"/>
          <w:lang w:val="uk-UA" w:eastAsia="uk-UA"/>
        </w:rPr>
        <w:t>г</w:t>
      </w:r>
      <w:proofErr w:type="gramEnd"/>
      <w:r>
        <w:rPr>
          <w:rStyle w:val="FontStyle53"/>
          <w:lang w:val="uk-UA" w:eastAsia="uk-UA"/>
        </w:rPr>
        <w:t>рн. За цих умов критична ціна становитиме:</w:t>
      </w:r>
    </w:p>
    <w:p w:rsidR="00000000" w:rsidRDefault="008D7594">
      <w:pPr>
        <w:pStyle w:val="Style45"/>
        <w:widowControl/>
        <w:spacing w:before="43" w:line="230" w:lineRule="exact"/>
        <w:rPr>
          <w:rStyle w:val="FontStyle53"/>
          <w:lang w:val="uk-UA"/>
        </w:rPr>
      </w:pPr>
      <w:r>
        <w:rPr>
          <w:rStyle w:val="FontStyle63"/>
        </w:rPr>
        <w:t xml:space="preserve">-20 </w:t>
      </w:r>
      <w:r>
        <w:rPr>
          <w:rStyle w:val="FontStyle53"/>
        </w:rPr>
        <w:t>тис</w:t>
      </w:r>
      <w:proofErr w:type="gramStart"/>
      <w:r>
        <w:rPr>
          <w:rStyle w:val="FontStyle53"/>
        </w:rPr>
        <w:t>.</w:t>
      </w:r>
      <w:proofErr w:type="gramEnd"/>
      <w:r>
        <w:rPr>
          <w:rStyle w:val="FontStyle53"/>
        </w:rPr>
        <w:t xml:space="preserve"> </w:t>
      </w:r>
      <w:proofErr w:type="spellStart"/>
      <w:proofErr w:type="gramStart"/>
      <w:r>
        <w:rPr>
          <w:rStyle w:val="FontStyle53"/>
        </w:rPr>
        <w:t>г</w:t>
      </w:r>
      <w:proofErr w:type="gramEnd"/>
      <w:r>
        <w:rPr>
          <w:rStyle w:val="FontStyle53"/>
        </w:rPr>
        <w:t>рн</w:t>
      </w:r>
      <w:proofErr w:type="spellEnd"/>
      <w:r>
        <w:rPr>
          <w:rStyle w:val="FontStyle53"/>
        </w:rPr>
        <w:t xml:space="preserve"> + (30 </w:t>
      </w:r>
      <w:proofErr w:type="spellStart"/>
      <w:r>
        <w:rPr>
          <w:rStyle w:val="FontStyle53"/>
        </w:rPr>
        <w:t>грн</w:t>
      </w:r>
      <w:proofErr w:type="spellEnd"/>
      <w:r>
        <w:rPr>
          <w:rStyle w:val="FontStyle53"/>
        </w:rPr>
        <w:t xml:space="preserve"> • 2000 тис. шт.)): 2000 тис. шт. = 30,1 </w:t>
      </w:r>
      <w:proofErr w:type="spellStart"/>
      <w:r>
        <w:rPr>
          <w:rStyle w:val="FontStyle53"/>
        </w:rPr>
        <w:t>грн</w:t>
      </w:r>
      <w:proofErr w:type="spellEnd"/>
      <w:r>
        <w:rPr>
          <w:rStyle w:val="FontStyle53"/>
        </w:rPr>
        <w:t xml:space="preserve">. </w:t>
      </w:r>
      <w:r>
        <w:rPr>
          <w:rStyle w:val="FontStyle53"/>
          <w:lang w:val="uk-UA"/>
        </w:rPr>
        <w:t xml:space="preserve">'ланова ціна: </w:t>
      </w:r>
      <w:r>
        <w:rPr>
          <w:rStyle w:val="FontStyle53"/>
        </w:rPr>
        <w:t xml:space="preserve">30,1 </w:t>
      </w:r>
      <w:proofErr w:type="spellStart"/>
      <w:r>
        <w:rPr>
          <w:rStyle w:val="FontStyle53"/>
        </w:rPr>
        <w:t>грн</w:t>
      </w:r>
      <w:proofErr w:type="spellEnd"/>
      <w:r>
        <w:rPr>
          <w:rStyle w:val="FontStyle53"/>
        </w:rPr>
        <w:t xml:space="preserve"> + (400 т</w:t>
      </w:r>
      <w:r>
        <w:rPr>
          <w:rStyle w:val="FontStyle53"/>
        </w:rPr>
        <w:t xml:space="preserve">ис. </w:t>
      </w:r>
      <w:proofErr w:type="spellStart"/>
      <w:r>
        <w:rPr>
          <w:rStyle w:val="FontStyle53"/>
        </w:rPr>
        <w:t>грн</w:t>
      </w:r>
      <w:proofErr w:type="spellEnd"/>
      <w:r>
        <w:rPr>
          <w:rStyle w:val="FontStyle53"/>
        </w:rPr>
        <w:t xml:space="preserve"> : 200 тис. шт.) = 32,1 </w:t>
      </w:r>
      <w:proofErr w:type="spellStart"/>
      <w:r>
        <w:rPr>
          <w:rStyle w:val="FontStyle53"/>
        </w:rPr>
        <w:t>грн</w:t>
      </w:r>
      <w:proofErr w:type="spellEnd"/>
      <w:r>
        <w:rPr>
          <w:rStyle w:val="FontStyle53"/>
        </w:rPr>
        <w:t xml:space="preserve">. </w:t>
      </w:r>
      <w:r>
        <w:rPr>
          <w:rStyle w:val="FontStyle63"/>
          <w:spacing w:val="20"/>
        </w:rPr>
        <w:t>Ш</w:t>
      </w:r>
      <w:r>
        <w:rPr>
          <w:rStyle w:val="FontStyle63"/>
          <w:spacing w:val="20"/>
          <w:vertAlign w:val="superscript"/>
        </w:rPr>
        <w:t>:</w:t>
      </w:r>
      <w:r>
        <w:rPr>
          <w:rStyle w:val="FontStyle63"/>
        </w:rPr>
        <w:t xml:space="preserve"> </w:t>
      </w:r>
      <w:r>
        <w:rPr>
          <w:rStyle w:val="FontStyle53"/>
          <w:lang w:val="uk-UA"/>
        </w:rPr>
        <w:t xml:space="preserve">Підприємство </w:t>
      </w:r>
      <w:proofErr w:type="spellStart"/>
      <w:r>
        <w:rPr>
          <w:rStyle w:val="FontStyle53"/>
        </w:rPr>
        <w:t>ловинне</w:t>
      </w:r>
      <w:proofErr w:type="spellEnd"/>
      <w:r>
        <w:rPr>
          <w:rStyle w:val="FontStyle53"/>
        </w:rPr>
        <w:t xml:space="preserve"> </w:t>
      </w:r>
      <w:r>
        <w:rPr>
          <w:rStyle w:val="FontStyle53"/>
          <w:lang w:val="uk-UA"/>
        </w:rPr>
        <w:t xml:space="preserve">контролювати, щоб ціна </w:t>
      </w:r>
      <w:proofErr w:type="gramStart"/>
      <w:r>
        <w:rPr>
          <w:rStyle w:val="FontStyle53"/>
        </w:rPr>
        <w:t>на</w:t>
      </w:r>
      <w:proofErr w:type="gramEnd"/>
      <w:r>
        <w:rPr>
          <w:rStyle w:val="FontStyle53"/>
        </w:rPr>
        <w:t xml:space="preserve"> </w:t>
      </w:r>
      <w:r>
        <w:rPr>
          <w:rStyle w:val="FontStyle53"/>
          <w:lang w:val="uk-UA"/>
        </w:rPr>
        <w:t xml:space="preserve">продукцію </w:t>
      </w:r>
      <w:r>
        <w:rPr>
          <w:rStyle w:val="FontStyle53"/>
        </w:rPr>
        <w:t>*'</w:t>
      </w:r>
      <w:proofErr w:type="spellStart"/>
      <w:r>
        <w:rPr>
          <w:rStyle w:val="FontStyle53"/>
        </w:rPr>
        <w:t>яе</w:t>
      </w:r>
      <w:proofErr w:type="spellEnd"/>
      <w:r>
        <w:rPr>
          <w:rStyle w:val="FontStyle53"/>
        </w:rPr>
        <w:t xml:space="preserve"> </w:t>
      </w:r>
      <w:r>
        <w:rPr>
          <w:rStyle w:val="FontStyle53"/>
          <w:lang w:val="uk-UA"/>
        </w:rPr>
        <w:t>перетинала критичної межі. При цьому обсяги випуску та реа-лізації не повинні бути нижчим від запланованого рівня.</w:t>
      </w:r>
    </w:p>
    <w:p w:rsidR="00000000" w:rsidRDefault="008D7594">
      <w:pPr>
        <w:pStyle w:val="Style12"/>
        <w:widowControl/>
        <w:spacing w:line="230" w:lineRule="exact"/>
        <w:ind w:firstLine="346"/>
        <w:rPr>
          <w:rStyle w:val="FontStyle53"/>
          <w:lang w:val="uk-UA" w:eastAsia="uk-UA"/>
        </w:rPr>
      </w:pPr>
      <w:r>
        <w:rPr>
          <w:rStyle w:val="FontStyle63"/>
          <w:lang w:val="uk-UA" w:eastAsia="uk-UA"/>
        </w:rPr>
        <w:t>Метод на основі витрат та норми прибутку</w:t>
      </w:r>
      <w:r>
        <w:rPr>
          <w:rStyle w:val="FontStyle63"/>
          <w:lang w:val="uk-UA" w:eastAsia="uk-UA"/>
        </w:rPr>
        <w:t xml:space="preserve">. </w:t>
      </w:r>
      <w:r>
        <w:rPr>
          <w:rStyle w:val="FontStyle53"/>
          <w:lang w:val="uk-UA" w:eastAsia="uk-UA"/>
        </w:rPr>
        <w:t>Цей метод ана</w:t>
      </w:r>
      <w:r>
        <w:rPr>
          <w:rStyle w:val="FontStyle53"/>
          <w:lang w:val="uk-UA" w:eastAsia="uk-UA"/>
        </w:rPr>
        <w:softHyphen/>
        <w:t>логічний до попереднього, але при його використанні критич</w:t>
      </w:r>
      <w:r>
        <w:rPr>
          <w:rStyle w:val="FontStyle53"/>
          <w:lang w:val="uk-UA" w:eastAsia="uk-UA"/>
        </w:rPr>
        <w:softHyphen/>
        <w:t>на ціна окремо не визначається. Розрахунки здійснюються в та</w:t>
      </w:r>
      <w:r>
        <w:rPr>
          <w:rStyle w:val="FontStyle53"/>
          <w:lang w:val="uk-UA" w:eastAsia="uk-UA"/>
        </w:rPr>
        <w:softHyphen/>
        <w:t>кій послідовності:</w:t>
      </w:r>
    </w:p>
    <w:p w:rsidR="00000000" w:rsidRDefault="008D7594" w:rsidP="00872280">
      <w:pPr>
        <w:pStyle w:val="Style14"/>
        <w:widowControl/>
        <w:numPr>
          <w:ilvl w:val="0"/>
          <w:numId w:val="6"/>
        </w:numPr>
        <w:tabs>
          <w:tab w:val="left" w:pos="778"/>
        </w:tabs>
        <w:spacing w:before="53" w:line="221" w:lineRule="exact"/>
        <w:ind w:left="778" w:hanging="250"/>
        <w:rPr>
          <w:rStyle w:val="FontStyle53"/>
        </w:rPr>
      </w:pPr>
      <w:r>
        <w:rPr>
          <w:rStyle w:val="FontStyle53"/>
          <w:lang w:val="uk-UA" w:eastAsia="uk-UA"/>
        </w:rPr>
        <w:t>визначаються витрати виробництва та реалізації для всього ймовірного випуску продукції (імовірног</w:t>
      </w:r>
      <w:r>
        <w:rPr>
          <w:rStyle w:val="FontStyle53"/>
          <w:lang w:val="uk-UA" w:eastAsia="uk-UA"/>
        </w:rPr>
        <w:t>о попиту) у заплано</w:t>
      </w:r>
      <w:r>
        <w:rPr>
          <w:rStyle w:val="FontStyle53"/>
          <w:lang w:val="uk-UA" w:eastAsia="uk-UA"/>
        </w:rPr>
        <w:softHyphen/>
        <w:t>ваному періоді;</w:t>
      </w:r>
    </w:p>
    <w:p w:rsidR="00000000" w:rsidRDefault="008D7594" w:rsidP="00872280">
      <w:pPr>
        <w:pStyle w:val="Style14"/>
        <w:widowControl/>
        <w:numPr>
          <w:ilvl w:val="0"/>
          <w:numId w:val="6"/>
        </w:numPr>
        <w:tabs>
          <w:tab w:val="left" w:pos="778"/>
        </w:tabs>
        <w:spacing w:line="221" w:lineRule="exact"/>
        <w:ind w:left="778" w:hanging="250"/>
        <w:rPr>
          <w:rStyle w:val="FontStyle53"/>
        </w:rPr>
      </w:pPr>
      <w:r>
        <w:rPr>
          <w:rStyle w:val="FontStyle53"/>
          <w:lang w:val="uk-UA" w:eastAsia="uk-UA"/>
        </w:rPr>
        <w:t>за плановою нормою рентабельності розраховується сума при</w:t>
      </w:r>
      <w:r>
        <w:rPr>
          <w:rStyle w:val="FontStyle53"/>
          <w:lang w:val="uk-UA" w:eastAsia="uk-UA"/>
        </w:rPr>
        <w:softHyphen/>
        <w:t>бутку;</w:t>
      </w:r>
    </w:p>
    <w:p w:rsidR="00000000" w:rsidRDefault="008D7594" w:rsidP="00872280">
      <w:pPr>
        <w:pStyle w:val="Style14"/>
        <w:widowControl/>
        <w:numPr>
          <w:ilvl w:val="0"/>
          <w:numId w:val="6"/>
        </w:numPr>
        <w:tabs>
          <w:tab w:val="left" w:pos="778"/>
        </w:tabs>
        <w:spacing w:line="221" w:lineRule="exact"/>
        <w:ind w:left="778" w:hanging="250"/>
        <w:rPr>
          <w:rStyle w:val="FontStyle53"/>
        </w:rPr>
      </w:pPr>
      <w:r>
        <w:rPr>
          <w:rStyle w:val="FontStyle53"/>
          <w:lang w:val="uk-UA" w:eastAsia="uk-UA"/>
        </w:rPr>
        <w:t>на основі отриманих даних визначається необхідна сума ви</w:t>
      </w:r>
      <w:r>
        <w:rPr>
          <w:rStyle w:val="FontStyle53"/>
          <w:lang w:val="uk-UA" w:eastAsia="uk-UA"/>
        </w:rPr>
        <w:softHyphen/>
        <w:t>ручки від реалізації запланованого обсягу продукції, що за</w:t>
      </w:r>
      <w:r>
        <w:rPr>
          <w:rStyle w:val="FontStyle53"/>
          <w:lang w:val="uk-UA" w:eastAsia="uk-UA"/>
        </w:rPr>
        <w:softHyphen/>
        <w:t xml:space="preserve">безпечить відшкодування витрат </w:t>
      </w:r>
      <w:r>
        <w:rPr>
          <w:rStyle w:val="FontStyle53"/>
          <w:lang w:val="uk-UA" w:eastAsia="uk-UA"/>
        </w:rPr>
        <w:t>та отримання встановленої норми прибутку;</w:t>
      </w:r>
    </w:p>
    <w:p w:rsidR="00000000" w:rsidRDefault="008D7594" w:rsidP="00872280">
      <w:pPr>
        <w:pStyle w:val="Style14"/>
        <w:widowControl/>
        <w:numPr>
          <w:ilvl w:val="0"/>
          <w:numId w:val="6"/>
        </w:numPr>
        <w:tabs>
          <w:tab w:val="left" w:pos="778"/>
        </w:tabs>
        <w:spacing w:line="221" w:lineRule="exact"/>
        <w:ind w:left="778" w:hanging="250"/>
        <w:rPr>
          <w:rStyle w:val="FontStyle53"/>
        </w:rPr>
      </w:pPr>
      <w:r>
        <w:rPr>
          <w:rStyle w:val="FontStyle53"/>
          <w:lang w:val="uk-UA" w:eastAsia="uk-UA"/>
        </w:rPr>
        <w:t>розраховується ціна одиниці продукції як відношення вируч</w:t>
      </w:r>
      <w:r>
        <w:rPr>
          <w:rStyle w:val="FontStyle53"/>
          <w:lang w:val="uk-UA" w:eastAsia="uk-UA"/>
        </w:rPr>
        <w:softHyphen/>
        <w:t>ки від реалізації до планованого обсягу випуску в натурально</w:t>
      </w:r>
      <w:r>
        <w:rPr>
          <w:rStyle w:val="FontStyle53"/>
          <w:lang w:val="uk-UA" w:eastAsia="uk-UA"/>
        </w:rPr>
        <w:softHyphen/>
        <w:t>му вираженні.</w:t>
      </w:r>
    </w:p>
    <w:p w:rsidR="00000000" w:rsidRDefault="008D7594">
      <w:pPr>
        <w:pStyle w:val="Style12"/>
        <w:widowControl/>
        <w:spacing w:before="101" w:line="230" w:lineRule="exact"/>
        <w:rPr>
          <w:rStyle w:val="FontStyle53"/>
          <w:lang w:val="uk-UA" w:eastAsia="uk-UA"/>
        </w:rPr>
      </w:pPr>
      <w:r>
        <w:rPr>
          <w:rStyle w:val="FontStyle63"/>
          <w:lang w:val="uk-UA" w:eastAsia="uk-UA"/>
        </w:rPr>
        <w:t xml:space="preserve">Метод середніх витрат плюс прибуток. </w:t>
      </w:r>
      <w:r>
        <w:rPr>
          <w:rStyle w:val="FontStyle53"/>
          <w:lang w:val="uk-UA" w:eastAsia="uk-UA"/>
        </w:rPr>
        <w:t>Метод використо</w:t>
      </w:r>
      <w:r>
        <w:rPr>
          <w:rStyle w:val="FontStyle53"/>
          <w:lang w:val="uk-UA" w:eastAsia="uk-UA"/>
        </w:rPr>
        <w:softHyphen/>
        <w:t>вується, коли витрати ва</w:t>
      </w:r>
      <w:r>
        <w:rPr>
          <w:rStyle w:val="FontStyle53"/>
          <w:lang w:val="uk-UA" w:eastAsia="uk-UA"/>
        </w:rPr>
        <w:t>жко передбачити (науково-дослідні роз</w:t>
      </w:r>
      <w:r>
        <w:rPr>
          <w:rStyle w:val="FontStyle53"/>
          <w:lang w:val="uk-UA" w:eastAsia="uk-UA"/>
        </w:rPr>
        <w:softHyphen/>
        <w:t>робки, створення нової технології ін.). У такому випадку до ціни включають фактичні витрати виробництва та середню норму при</w:t>
      </w:r>
      <w:r>
        <w:rPr>
          <w:rStyle w:val="FontStyle53"/>
          <w:lang w:val="uk-UA" w:eastAsia="uk-UA"/>
        </w:rPr>
        <w:softHyphen/>
        <w:t>бутку на ринку, що встановлюється у відсотковому співвідношенні до загальної суми витрат.</w:t>
      </w:r>
    </w:p>
    <w:p w:rsidR="00000000" w:rsidRDefault="008D7594">
      <w:pPr>
        <w:pStyle w:val="Style12"/>
        <w:widowControl/>
        <w:spacing w:line="230" w:lineRule="exact"/>
        <w:ind w:firstLine="346"/>
        <w:rPr>
          <w:rStyle w:val="FontStyle53"/>
          <w:lang w:val="uk-UA" w:eastAsia="uk-UA"/>
        </w:rPr>
      </w:pPr>
      <w:r>
        <w:rPr>
          <w:rStyle w:val="FontStyle53"/>
          <w:lang w:val="uk-UA" w:eastAsia="uk-UA"/>
        </w:rPr>
        <w:t>Мет</w:t>
      </w:r>
      <w:r>
        <w:rPr>
          <w:rStyle w:val="FontStyle53"/>
          <w:lang w:val="uk-UA" w:eastAsia="uk-UA"/>
        </w:rPr>
        <w:t>оди ціноутворення на основі витрат використовуються при визначенні ціни: на абсолютно нову продукцію, на вироби, що виго</w:t>
      </w:r>
      <w:r>
        <w:rPr>
          <w:rStyle w:val="FontStyle53"/>
          <w:lang w:val="uk-UA" w:eastAsia="uk-UA"/>
        </w:rPr>
        <w:softHyphen/>
        <w:t>товляються малими партіями, при разових замовленнях на продук</w:t>
      </w:r>
      <w:r>
        <w:rPr>
          <w:rStyle w:val="FontStyle53"/>
          <w:lang w:val="uk-UA" w:eastAsia="uk-UA"/>
        </w:rPr>
        <w:softHyphen/>
        <w:t>цію, для товарів, попит на які постійно перевищує пропозицію.</w:t>
      </w:r>
    </w:p>
    <w:p w:rsidR="00000000" w:rsidRDefault="008D7594">
      <w:pPr>
        <w:pStyle w:val="Style12"/>
        <w:widowControl/>
        <w:spacing w:before="48" w:line="230" w:lineRule="exact"/>
        <w:ind w:firstLine="0"/>
        <w:jc w:val="right"/>
        <w:rPr>
          <w:rStyle w:val="FontStyle53"/>
          <w:lang w:val="uk-UA" w:eastAsia="uk-UA"/>
        </w:rPr>
      </w:pPr>
      <w:r>
        <w:rPr>
          <w:rStyle w:val="FontStyle53"/>
          <w:lang w:val="uk-UA" w:eastAsia="uk-UA"/>
        </w:rPr>
        <w:lastRenderedPageBreak/>
        <w:t>Методи ціно</w:t>
      </w:r>
      <w:r>
        <w:rPr>
          <w:rStyle w:val="FontStyle53"/>
          <w:lang w:val="uk-UA" w:eastAsia="uk-UA"/>
        </w:rPr>
        <w:t>утворення з орієнтацією на рівень конкуренції.</w:t>
      </w:r>
    </w:p>
    <w:p w:rsidR="00000000" w:rsidRDefault="00872280">
      <w:pPr>
        <w:pStyle w:val="Style16"/>
        <w:widowControl/>
        <w:spacing w:line="230" w:lineRule="exact"/>
        <w:rPr>
          <w:rStyle w:val="FontStyle53"/>
          <w:lang w:val="uk-UA" w:eastAsia="uk-UA"/>
        </w:rPr>
      </w:pPr>
      <w:r>
        <w:rPr>
          <w:noProof/>
        </w:rPr>
        <w:pict>
          <v:group id="_x0000_s1026" style="position:absolute;left:0;text-align:left;margin-left:-1.7pt;margin-top:120.7pt;width:325.9pt;height:131.35pt;z-index:251658240;mso-wrap-distance-left:1.9pt;mso-wrap-distance-right:1.9pt;mso-wrap-distance-bottom:18.95pt;mso-position-horizontal-relative:margin" coordorigin="917,499" coordsize="6518,2395">
            <v:shapetype id="_x0000_t202" coordsize="21600,21600" o:spt="202" path="m,l,21600r21600,l21600,xe">
              <v:stroke joinstyle="miter"/>
              <v:path gradientshapeok="t" o:connecttype="rect"/>
            </v:shapetype>
            <v:shape id="_x0000_s1027" type="#_x0000_t202" style="position:absolute;left:917;top:869;width:6518;height:2025;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989"/>
                      <w:gridCol w:w="936"/>
                      <w:gridCol w:w="907"/>
                      <w:gridCol w:w="917"/>
                      <w:gridCol w:w="547"/>
                      <w:gridCol w:w="99"/>
                      <w:gridCol w:w="1039"/>
                      <w:gridCol w:w="1085"/>
                    </w:tblGrid>
                    <w:tr w:rsidR="00000000" w:rsidTr="00872280">
                      <w:tblPrEx>
                        <w:tblCellMar>
                          <w:top w:w="0" w:type="dxa"/>
                          <w:bottom w:w="0" w:type="dxa"/>
                        </w:tblCellMar>
                      </w:tblPrEx>
                      <w:tc>
                        <w:tcPr>
                          <w:tcW w:w="989" w:type="dxa"/>
                          <w:tcBorders>
                            <w:top w:val="single" w:sz="6" w:space="0" w:color="auto"/>
                            <w:left w:val="nil"/>
                            <w:bottom w:val="single" w:sz="6" w:space="0" w:color="auto"/>
                            <w:right w:val="single" w:sz="6" w:space="0" w:color="auto"/>
                          </w:tcBorders>
                        </w:tcPr>
                        <w:p w:rsidR="00000000" w:rsidRPr="00872280" w:rsidRDefault="008D7594" w:rsidP="00872280">
                          <w:pPr>
                            <w:pStyle w:val="Style26"/>
                            <w:widowControl/>
                            <w:spacing w:line="240" w:lineRule="auto"/>
                            <w:jc w:val="left"/>
                            <w:rPr>
                              <w:rStyle w:val="FontStyle58"/>
                              <w:rFonts w:ascii="Times New Roman" w:hAnsi="Times New Roman" w:cs="Times New Roman"/>
                              <w:b w:val="0"/>
                              <w:sz w:val="22"/>
                              <w:szCs w:val="22"/>
                              <w:lang w:val="uk-UA" w:eastAsia="uk-UA"/>
                            </w:rPr>
                          </w:pPr>
                          <w:r w:rsidRPr="00872280">
                            <w:rPr>
                              <w:rStyle w:val="FontStyle58"/>
                              <w:rFonts w:ascii="Times New Roman" w:hAnsi="Times New Roman" w:cs="Times New Roman"/>
                              <w:b w:val="0"/>
                              <w:sz w:val="22"/>
                              <w:szCs w:val="22"/>
                              <w:lang w:val="uk-UA" w:eastAsia="uk-UA"/>
                            </w:rPr>
                            <w:t>Обсяг</w:t>
                          </w:r>
                        </w:p>
                        <w:p w:rsidR="00000000" w:rsidRPr="00872280" w:rsidRDefault="008D7594" w:rsidP="00872280">
                          <w:pPr>
                            <w:pStyle w:val="Style26"/>
                            <w:widowControl/>
                            <w:spacing w:line="240" w:lineRule="auto"/>
                            <w:jc w:val="left"/>
                            <w:rPr>
                              <w:rStyle w:val="FontStyle58"/>
                              <w:rFonts w:ascii="Times New Roman" w:hAnsi="Times New Roman" w:cs="Times New Roman"/>
                              <w:b w:val="0"/>
                              <w:sz w:val="22"/>
                              <w:szCs w:val="22"/>
                              <w:lang w:val="uk-UA" w:eastAsia="uk-UA"/>
                            </w:rPr>
                          </w:pPr>
                          <w:r w:rsidRPr="00872280">
                            <w:rPr>
                              <w:rStyle w:val="FontStyle58"/>
                              <w:rFonts w:ascii="Times New Roman" w:hAnsi="Times New Roman" w:cs="Times New Roman"/>
                              <w:b w:val="0"/>
                              <w:sz w:val="22"/>
                              <w:szCs w:val="22"/>
                              <w:lang w:val="uk-UA" w:eastAsia="uk-UA"/>
                            </w:rPr>
                            <w:t>продажу</w:t>
                          </w:r>
                          <w:r w:rsidRPr="00872280">
                            <w:rPr>
                              <w:rStyle w:val="FontStyle58"/>
                              <w:rFonts w:ascii="Times New Roman" w:hAnsi="Times New Roman" w:cs="Times New Roman"/>
                              <w:b w:val="0"/>
                              <w:sz w:val="22"/>
                              <w:szCs w:val="22"/>
                              <w:lang w:val="uk-UA" w:eastAsia="uk-UA"/>
                            </w:rPr>
                            <w:t>,</w:t>
                          </w:r>
                        </w:p>
                        <w:p w:rsidR="00000000" w:rsidRPr="00872280" w:rsidRDefault="008D7594" w:rsidP="00872280">
                          <w:pPr>
                            <w:pStyle w:val="Style26"/>
                            <w:widowControl/>
                            <w:spacing w:line="240" w:lineRule="auto"/>
                            <w:jc w:val="left"/>
                            <w:rPr>
                              <w:rStyle w:val="FontStyle58"/>
                              <w:rFonts w:ascii="Times New Roman" w:hAnsi="Times New Roman" w:cs="Times New Roman"/>
                              <w:b w:val="0"/>
                              <w:sz w:val="22"/>
                              <w:szCs w:val="22"/>
                              <w:lang w:val="uk-UA" w:eastAsia="uk-UA"/>
                            </w:rPr>
                          </w:pPr>
                          <w:r w:rsidRPr="00872280">
                            <w:rPr>
                              <w:rStyle w:val="FontStyle58"/>
                              <w:rFonts w:ascii="Times New Roman" w:hAnsi="Times New Roman" w:cs="Times New Roman"/>
                              <w:b w:val="0"/>
                              <w:sz w:val="22"/>
                              <w:szCs w:val="22"/>
                              <w:lang w:val="uk-UA" w:eastAsia="uk-UA"/>
                            </w:rPr>
                            <w:t>шт</w:t>
                          </w:r>
                          <w:r w:rsidRPr="00872280">
                            <w:rPr>
                              <w:rStyle w:val="FontStyle58"/>
                              <w:rFonts w:ascii="Times New Roman" w:hAnsi="Times New Roman" w:cs="Times New Roman"/>
                              <w:b w:val="0"/>
                              <w:sz w:val="22"/>
                              <w:szCs w:val="22"/>
                              <w:lang w:val="uk-UA" w:eastAsia="uk-UA"/>
                            </w:rPr>
                            <w:t>.</w:t>
                          </w:r>
                        </w:p>
                      </w:tc>
                      <w:tc>
                        <w:tcPr>
                          <w:tcW w:w="936" w:type="dxa"/>
                          <w:tcBorders>
                            <w:top w:val="single" w:sz="6" w:space="0" w:color="auto"/>
                            <w:left w:val="single" w:sz="6" w:space="0" w:color="auto"/>
                            <w:bottom w:val="single" w:sz="6" w:space="0" w:color="auto"/>
                            <w:right w:val="single" w:sz="6" w:space="0" w:color="auto"/>
                          </w:tcBorders>
                        </w:tcPr>
                        <w:p w:rsidR="00000000" w:rsidRPr="00872280" w:rsidRDefault="008D7594" w:rsidP="00872280">
                          <w:pPr>
                            <w:pStyle w:val="Style26"/>
                            <w:widowControl/>
                            <w:spacing w:line="240" w:lineRule="auto"/>
                            <w:rPr>
                              <w:rStyle w:val="FontStyle58"/>
                              <w:rFonts w:ascii="Times New Roman" w:hAnsi="Times New Roman" w:cs="Times New Roman"/>
                              <w:b w:val="0"/>
                              <w:sz w:val="22"/>
                              <w:szCs w:val="22"/>
                              <w:lang w:val="uk-UA" w:eastAsia="uk-UA"/>
                            </w:rPr>
                          </w:pPr>
                          <w:r w:rsidRPr="00872280">
                            <w:rPr>
                              <w:rStyle w:val="FontStyle58"/>
                              <w:rFonts w:ascii="Times New Roman" w:hAnsi="Times New Roman" w:cs="Times New Roman"/>
                              <w:b w:val="0"/>
                              <w:sz w:val="22"/>
                              <w:szCs w:val="22"/>
                              <w:lang w:val="uk-UA" w:eastAsia="uk-UA"/>
                            </w:rPr>
                            <w:t>Постійні</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витрати</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грн</w:t>
                          </w:r>
                        </w:p>
                      </w:tc>
                      <w:tc>
                        <w:tcPr>
                          <w:tcW w:w="907" w:type="dxa"/>
                          <w:tcBorders>
                            <w:top w:val="single" w:sz="6" w:space="0" w:color="auto"/>
                            <w:left w:val="single" w:sz="6" w:space="0" w:color="auto"/>
                            <w:bottom w:val="single" w:sz="6" w:space="0" w:color="auto"/>
                            <w:right w:val="single" w:sz="6" w:space="0" w:color="auto"/>
                          </w:tcBorders>
                        </w:tcPr>
                        <w:p w:rsidR="00000000" w:rsidRPr="00872280" w:rsidRDefault="008D7594" w:rsidP="00872280">
                          <w:pPr>
                            <w:pStyle w:val="Style26"/>
                            <w:widowControl/>
                            <w:spacing w:line="240" w:lineRule="auto"/>
                            <w:rPr>
                              <w:rStyle w:val="FontStyle58"/>
                              <w:rFonts w:ascii="Times New Roman" w:hAnsi="Times New Roman" w:cs="Times New Roman"/>
                              <w:b w:val="0"/>
                              <w:sz w:val="22"/>
                              <w:szCs w:val="22"/>
                              <w:lang w:val="uk-UA" w:eastAsia="uk-UA"/>
                            </w:rPr>
                          </w:pPr>
                          <w:r w:rsidRPr="00872280">
                            <w:rPr>
                              <w:rStyle w:val="FontStyle58"/>
                              <w:rFonts w:ascii="Times New Roman" w:hAnsi="Times New Roman" w:cs="Times New Roman"/>
                              <w:b w:val="0"/>
                              <w:sz w:val="22"/>
                              <w:szCs w:val="22"/>
                              <w:lang w:val="uk-UA" w:eastAsia="uk-UA"/>
                            </w:rPr>
                            <w:t>Змінні</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витрати</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грн</w:t>
                          </w:r>
                        </w:p>
                      </w:tc>
                      <w:tc>
                        <w:tcPr>
                          <w:tcW w:w="917" w:type="dxa"/>
                          <w:tcBorders>
                            <w:top w:val="single" w:sz="6" w:space="0" w:color="auto"/>
                            <w:left w:val="single" w:sz="6" w:space="0" w:color="auto"/>
                            <w:bottom w:val="single" w:sz="6" w:space="0" w:color="auto"/>
                            <w:right w:val="single" w:sz="6" w:space="0" w:color="auto"/>
                          </w:tcBorders>
                        </w:tcPr>
                        <w:p w:rsidR="00000000" w:rsidRPr="00872280" w:rsidRDefault="008D7594" w:rsidP="00872280">
                          <w:pPr>
                            <w:pStyle w:val="Style26"/>
                            <w:widowControl/>
                            <w:spacing w:line="240" w:lineRule="auto"/>
                            <w:rPr>
                              <w:rStyle w:val="FontStyle58"/>
                              <w:rFonts w:ascii="Times New Roman" w:hAnsi="Times New Roman" w:cs="Times New Roman"/>
                              <w:b w:val="0"/>
                              <w:sz w:val="22"/>
                              <w:szCs w:val="22"/>
                              <w:lang w:val="uk-UA" w:eastAsia="uk-UA"/>
                            </w:rPr>
                          </w:pPr>
                          <w:r w:rsidRPr="00872280">
                            <w:rPr>
                              <w:rStyle w:val="FontStyle58"/>
                              <w:rFonts w:ascii="Times New Roman" w:hAnsi="Times New Roman" w:cs="Times New Roman"/>
                              <w:b w:val="0"/>
                              <w:sz w:val="22"/>
                              <w:szCs w:val="22"/>
                              <w:lang w:val="uk-UA" w:eastAsia="uk-UA"/>
                            </w:rPr>
                            <w:t>Валові</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витрати</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грн</w:t>
                          </w:r>
                        </w:p>
                      </w:tc>
                      <w:tc>
                        <w:tcPr>
                          <w:tcW w:w="646" w:type="dxa"/>
                          <w:gridSpan w:val="2"/>
                          <w:tcBorders>
                            <w:top w:val="single" w:sz="6" w:space="0" w:color="auto"/>
                            <w:left w:val="single" w:sz="6" w:space="0" w:color="auto"/>
                            <w:bottom w:val="single" w:sz="6" w:space="0" w:color="auto"/>
                            <w:right w:val="single" w:sz="6" w:space="0" w:color="auto"/>
                          </w:tcBorders>
                        </w:tcPr>
                        <w:p w:rsidR="00000000" w:rsidRPr="00872280" w:rsidRDefault="008D7594" w:rsidP="00872280">
                          <w:pPr>
                            <w:pStyle w:val="Style23"/>
                            <w:widowControl/>
                            <w:spacing w:line="240" w:lineRule="auto"/>
                            <w:ind w:left="86"/>
                            <w:rPr>
                              <w:rStyle w:val="FontStyle58"/>
                              <w:rFonts w:ascii="Times New Roman" w:hAnsi="Times New Roman" w:cs="Times New Roman"/>
                              <w:b w:val="0"/>
                              <w:sz w:val="22"/>
                              <w:szCs w:val="22"/>
                              <w:lang w:val="uk-UA" w:eastAsia="uk-UA"/>
                            </w:rPr>
                          </w:pPr>
                          <w:r w:rsidRPr="00872280">
                            <w:rPr>
                              <w:rStyle w:val="FontStyle58"/>
                              <w:rFonts w:ascii="Times New Roman" w:hAnsi="Times New Roman" w:cs="Times New Roman"/>
                              <w:b w:val="0"/>
                              <w:sz w:val="22"/>
                              <w:szCs w:val="22"/>
                              <w:lang w:val="uk-UA" w:eastAsia="uk-UA"/>
                            </w:rPr>
                            <w:t>Ціна</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грн</w:t>
                          </w:r>
                        </w:p>
                      </w:tc>
                      <w:tc>
                        <w:tcPr>
                          <w:tcW w:w="1039" w:type="dxa"/>
                          <w:tcBorders>
                            <w:top w:val="single" w:sz="6" w:space="0" w:color="auto"/>
                            <w:left w:val="single" w:sz="6" w:space="0" w:color="auto"/>
                            <w:bottom w:val="single" w:sz="6" w:space="0" w:color="auto"/>
                            <w:right w:val="single" w:sz="6" w:space="0" w:color="auto"/>
                          </w:tcBorders>
                        </w:tcPr>
                        <w:p w:rsidR="00000000" w:rsidRPr="00872280" w:rsidRDefault="008D7594" w:rsidP="00872280">
                          <w:pPr>
                            <w:pStyle w:val="Style26"/>
                            <w:widowControl/>
                            <w:spacing w:line="240" w:lineRule="auto"/>
                            <w:rPr>
                              <w:rStyle w:val="FontStyle58"/>
                              <w:rFonts w:ascii="Times New Roman" w:hAnsi="Times New Roman" w:cs="Times New Roman"/>
                              <w:b w:val="0"/>
                              <w:sz w:val="22"/>
                              <w:szCs w:val="22"/>
                              <w:lang w:val="uk-UA" w:eastAsia="uk-UA"/>
                            </w:rPr>
                          </w:pPr>
                          <w:r w:rsidRPr="00872280">
                            <w:rPr>
                              <w:rStyle w:val="FontStyle58"/>
                              <w:rFonts w:ascii="Times New Roman" w:hAnsi="Times New Roman" w:cs="Times New Roman"/>
                              <w:b w:val="0"/>
                              <w:sz w:val="22"/>
                              <w:szCs w:val="22"/>
                              <w:lang w:val="uk-UA" w:eastAsia="uk-UA"/>
                            </w:rPr>
                            <w:t>Виручка</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від</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реалізації</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грн</w:t>
                          </w:r>
                        </w:p>
                      </w:tc>
                      <w:tc>
                        <w:tcPr>
                          <w:tcW w:w="1085" w:type="dxa"/>
                          <w:tcBorders>
                            <w:top w:val="single" w:sz="6" w:space="0" w:color="auto"/>
                            <w:left w:val="single" w:sz="6" w:space="0" w:color="auto"/>
                            <w:bottom w:val="single" w:sz="6" w:space="0" w:color="auto"/>
                            <w:right w:val="nil"/>
                          </w:tcBorders>
                        </w:tcPr>
                        <w:p w:rsidR="00000000" w:rsidRPr="00872280" w:rsidRDefault="008D7594" w:rsidP="00872280">
                          <w:pPr>
                            <w:pStyle w:val="Style46"/>
                            <w:widowControl/>
                            <w:spacing w:line="240" w:lineRule="auto"/>
                            <w:ind w:left="216"/>
                            <w:rPr>
                              <w:rStyle w:val="FontStyle58"/>
                              <w:rFonts w:ascii="Times New Roman" w:hAnsi="Times New Roman" w:cs="Times New Roman"/>
                              <w:b w:val="0"/>
                              <w:sz w:val="22"/>
                              <w:szCs w:val="22"/>
                              <w:lang w:val="uk-UA" w:eastAsia="uk-UA"/>
                            </w:rPr>
                          </w:pPr>
                          <w:r w:rsidRPr="00872280">
                            <w:rPr>
                              <w:rStyle w:val="FontStyle58"/>
                              <w:rFonts w:ascii="Times New Roman" w:hAnsi="Times New Roman" w:cs="Times New Roman"/>
                              <w:b w:val="0"/>
                              <w:sz w:val="22"/>
                              <w:szCs w:val="22"/>
                              <w:lang w:val="uk-UA" w:eastAsia="uk-UA"/>
                            </w:rPr>
                            <w:t>Прибуток</w:t>
                          </w:r>
                          <w:r w:rsidRPr="00872280">
                            <w:rPr>
                              <w:rStyle w:val="FontStyle58"/>
                              <w:rFonts w:ascii="Times New Roman" w:hAnsi="Times New Roman" w:cs="Times New Roman"/>
                              <w:b w:val="0"/>
                              <w:sz w:val="22"/>
                              <w:szCs w:val="22"/>
                              <w:lang w:val="uk-UA" w:eastAsia="uk-UA"/>
                            </w:rPr>
                            <w:t xml:space="preserve">, </w:t>
                          </w:r>
                          <w:r w:rsidRPr="00872280">
                            <w:rPr>
                              <w:rStyle w:val="FontStyle58"/>
                              <w:rFonts w:ascii="Times New Roman" w:hAnsi="Times New Roman" w:cs="Times New Roman"/>
                              <w:b w:val="0"/>
                              <w:sz w:val="22"/>
                              <w:szCs w:val="22"/>
                              <w:lang w:val="uk-UA" w:eastAsia="uk-UA"/>
                            </w:rPr>
                            <w:t>гр</w:t>
                          </w:r>
                          <w:r w:rsidRPr="00872280">
                            <w:rPr>
                              <w:rStyle w:val="FontStyle58"/>
                              <w:rFonts w:ascii="Times New Roman" w:hAnsi="Times New Roman" w:cs="Times New Roman"/>
                              <w:b w:val="0"/>
                              <w:sz w:val="22"/>
                              <w:szCs w:val="22"/>
                              <w:lang w:val="uk-UA" w:eastAsia="uk-UA"/>
                            </w:rPr>
                            <w:t>н</w:t>
                          </w:r>
                        </w:p>
                      </w:tc>
                    </w:tr>
                    <w:tr w:rsidR="00000000">
                      <w:tblPrEx>
                        <w:tblCellMar>
                          <w:top w:w="0" w:type="dxa"/>
                          <w:bottom w:w="0" w:type="dxa"/>
                        </w:tblCellMar>
                      </w:tblPrEx>
                      <w:tc>
                        <w:tcPr>
                          <w:tcW w:w="989"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60</w:t>
                          </w:r>
                        </w:p>
                      </w:tc>
                      <w:tc>
                        <w:tcPr>
                          <w:tcW w:w="936"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1000</w:t>
                          </w:r>
                        </w:p>
                      </w:tc>
                      <w:tc>
                        <w:tcPr>
                          <w:tcW w:w="907"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1000</w:t>
                          </w:r>
                        </w:p>
                      </w:tc>
                      <w:tc>
                        <w:tcPr>
                          <w:tcW w:w="917"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2000</w:t>
                          </w:r>
                        </w:p>
                      </w:tc>
                      <w:tc>
                        <w:tcPr>
                          <w:tcW w:w="547"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50</w:t>
                          </w:r>
                        </w:p>
                      </w:tc>
                      <w:tc>
                        <w:tcPr>
                          <w:tcW w:w="1138" w:type="dxa"/>
                          <w:gridSpan w:val="2"/>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3000</w:t>
                          </w:r>
                        </w:p>
                      </w:tc>
                      <w:tc>
                        <w:tcPr>
                          <w:tcW w:w="1085"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1000</w:t>
                          </w:r>
                        </w:p>
                      </w:tc>
                    </w:tr>
                    <w:tr w:rsidR="00000000">
                      <w:tblPrEx>
                        <w:tblCellMar>
                          <w:top w:w="0" w:type="dxa"/>
                          <w:bottom w:w="0" w:type="dxa"/>
                        </w:tblCellMar>
                      </w:tblPrEx>
                      <w:tc>
                        <w:tcPr>
                          <w:tcW w:w="98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70</w:t>
                          </w:r>
                        </w:p>
                      </w:tc>
                      <w:tc>
                        <w:tcPr>
                          <w:tcW w:w="936"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1000</w:t>
                          </w:r>
                        </w:p>
                      </w:tc>
                      <w:tc>
                        <w:tcPr>
                          <w:tcW w:w="90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1300</w:t>
                          </w:r>
                        </w:p>
                      </w:tc>
                      <w:tc>
                        <w:tcPr>
                          <w:tcW w:w="91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2300</w:t>
                          </w:r>
                        </w:p>
                      </w:tc>
                      <w:tc>
                        <w:tcPr>
                          <w:tcW w:w="547"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50</w:t>
                          </w:r>
                        </w:p>
                      </w:tc>
                      <w:tc>
                        <w:tcPr>
                          <w:tcW w:w="1138"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3500</w:t>
                          </w:r>
                        </w:p>
                      </w:tc>
                      <w:tc>
                        <w:tcPr>
                          <w:tcW w:w="1085"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1200</w:t>
                          </w:r>
                        </w:p>
                      </w:tc>
                    </w:tr>
                    <w:tr w:rsidR="00000000">
                      <w:tblPrEx>
                        <w:tblCellMar>
                          <w:top w:w="0" w:type="dxa"/>
                          <w:bottom w:w="0" w:type="dxa"/>
                        </w:tblCellMar>
                      </w:tblPrEx>
                      <w:tc>
                        <w:tcPr>
                          <w:tcW w:w="98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80</w:t>
                          </w:r>
                        </w:p>
                      </w:tc>
                      <w:tc>
                        <w:tcPr>
                          <w:tcW w:w="936"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1000</w:t>
                          </w:r>
                        </w:p>
                      </w:tc>
                      <w:tc>
                        <w:tcPr>
                          <w:tcW w:w="90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1400</w:t>
                          </w:r>
                        </w:p>
                      </w:tc>
                      <w:tc>
                        <w:tcPr>
                          <w:tcW w:w="91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2400</w:t>
                          </w:r>
                        </w:p>
                      </w:tc>
                      <w:tc>
                        <w:tcPr>
                          <w:tcW w:w="547"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50</w:t>
                          </w:r>
                        </w:p>
                      </w:tc>
                      <w:tc>
                        <w:tcPr>
                          <w:tcW w:w="1138"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4000</w:t>
                          </w:r>
                        </w:p>
                      </w:tc>
                      <w:tc>
                        <w:tcPr>
                          <w:tcW w:w="1085"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1400</w:t>
                          </w:r>
                        </w:p>
                      </w:tc>
                    </w:tr>
                    <w:tr w:rsidR="00000000">
                      <w:tblPrEx>
                        <w:tblCellMar>
                          <w:top w:w="0" w:type="dxa"/>
                          <w:bottom w:w="0" w:type="dxa"/>
                        </w:tblCellMar>
                      </w:tblPrEx>
                      <w:tc>
                        <w:tcPr>
                          <w:tcW w:w="98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90</w:t>
                          </w:r>
                        </w:p>
                      </w:tc>
                      <w:tc>
                        <w:tcPr>
                          <w:tcW w:w="936"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1000</w:t>
                          </w:r>
                        </w:p>
                      </w:tc>
                      <w:tc>
                        <w:tcPr>
                          <w:tcW w:w="90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2000</w:t>
                          </w:r>
                        </w:p>
                      </w:tc>
                      <w:tc>
                        <w:tcPr>
                          <w:tcW w:w="91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3000</w:t>
                          </w:r>
                        </w:p>
                      </w:tc>
                      <w:tc>
                        <w:tcPr>
                          <w:tcW w:w="547"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50</w:t>
                          </w:r>
                        </w:p>
                      </w:tc>
                      <w:tc>
                        <w:tcPr>
                          <w:tcW w:w="1138"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4500</w:t>
                          </w:r>
                        </w:p>
                      </w:tc>
                      <w:tc>
                        <w:tcPr>
                          <w:tcW w:w="1085"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1500</w:t>
                          </w:r>
                        </w:p>
                      </w:tc>
                    </w:tr>
                    <w:tr w:rsidR="00000000" w:rsidRPr="00872280">
                      <w:tblPrEx>
                        <w:tblCellMar>
                          <w:top w:w="0" w:type="dxa"/>
                          <w:bottom w:w="0" w:type="dxa"/>
                        </w:tblCellMar>
                      </w:tblPrEx>
                      <w:tc>
                        <w:tcPr>
                          <w:tcW w:w="98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100</w:t>
                          </w:r>
                        </w:p>
                      </w:tc>
                      <w:tc>
                        <w:tcPr>
                          <w:tcW w:w="936"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1000</w:t>
                          </w:r>
                        </w:p>
                      </w:tc>
                      <w:tc>
                        <w:tcPr>
                          <w:tcW w:w="90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2600</w:t>
                          </w:r>
                        </w:p>
                      </w:tc>
                      <w:tc>
                        <w:tcPr>
                          <w:tcW w:w="91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3600</w:t>
                          </w:r>
                        </w:p>
                      </w:tc>
                      <w:tc>
                        <w:tcPr>
                          <w:tcW w:w="547"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50</w:t>
                          </w:r>
                        </w:p>
                      </w:tc>
                      <w:tc>
                        <w:tcPr>
                          <w:tcW w:w="1138"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5000</w:t>
                          </w:r>
                        </w:p>
                      </w:tc>
                      <w:tc>
                        <w:tcPr>
                          <w:tcW w:w="1085"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2"/>
                              <w:szCs w:val="22"/>
                            </w:rPr>
                          </w:pPr>
                          <w:r w:rsidRPr="00872280">
                            <w:rPr>
                              <w:rStyle w:val="FontStyle58"/>
                              <w:rFonts w:ascii="Times New Roman" w:hAnsi="Times New Roman" w:cs="Times New Roman"/>
                              <w:b w:val="0"/>
                              <w:sz w:val="22"/>
                              <w:szCs w:val="22"/>
                            </w:rPr>
                            <w:t>1400</w:t>
                          </w:r>
                        </w:p>
                      </w:tc>
                    </w:tr>
                  </w:tbl>
                </w:txbxContent>
              </v:textbox>
            </v:shape>
            <v:shape id="_x0000_s1028" type="#_x0000_t202" style="position:absolute;left:965;top:499;width:6288;height:211;mso-wrap-edited:f" o:allowincell="f" filled="f" strokecolor="white" strokeweight="0">
              <v:textbox inset="0,0,0,0">
                <w:txbxContent>
                  <w:p w:rsidR="00000000" w:rsidRDefault="008D7594">
                    <w:pPr>
                      <w:pStyle w:val="Style33"/>
                      <w:widowControl/>
                      <w:jc w:val="both"/>
                      <w:rPr>
                        <w:rStyle w:val="FontStyle61"/>
                        <w:lang w:val="uk-UA" w:eastAsia="uk-UA"/>
                      </w:rPr>
                    </w:pPr>
                    <w:r>
                      <w:rPr>
                        <w:rStyle w:val="FontStyle63"/>
                        <w:lang w:val="uk-UA" w:eastAsia="uk-UA"/>
                      </w:rPr>
                      <w:t xml:space="preserve">Таблиця </w:t>
                    </w:r>
                    <w:r>
                      <w:rPr>
                        <w:rStyle w:val="FontStyle63"/>
                        <w:lang w:eastAsia="uk-UA"/>
                      </w:rPr>
                      <w:t xml:space="preserve">4.1. </w:t>
                    </w:r>
                    <w:r>
                      <w:rPr>
                        <w:rStyle w:val="FontStyle61"/>
                        <w:lang w:val="uk-UA" w:eastAsia="uk-UA"/>
                      </w:rPr>
                      <w:t>Планові витрати підприємства на виробництво продукції</w:t>
                    </w:r>
                  </w:p>
                </w:txbxContent>
              </v:textbox>
            </v:shape>
            <w10:wrap type="topAndBottom" anchorx="margin"/>
          </v:group>
        </w:pict>
      </w:r>
      <w:r w:rsidR="008D7594">
        <w:rPr>
          <w:rStyle w:val="FontStyle53"/>
          <w:lang w:val="uk-UA" w:eastAsia="uk-UA"/>
        </w:rPr>
        <w:t>Ціна на продукцію залежить не тільки від витрат, а й від умов на ринку (ринкова ціна на аналогічну продукцію, рівень конкуренції)</w:t>
      </w:r>
      <w:r w:rsidR="008D7594">
        <w:rPr>
          <w:rStyle w:val="FontStyle53"/>
          <w:lang w:eastAsia="uk-UA"/>
        </w:rPr>
        <w:t xml:space="preserve">. </w:t>
      </w:r>
      <w:r w:rsidR="008D7594">
        <w:rPr>
          <w:rStyle w:val="FontStyle53"/>
          <w:lang w:val="uk-UA" w:eastAsia="uk-UA"/>
        </w:rPr>
        <w:t>За інших однакових умов діяльність підприємства на певному ри</w:t>
      </w:r>
      <w:r w:rsidR="008D7594">
        <w:rPr>
          <w:rStyle w:val="FontStyle53"/>
          <w:lang w:val="uk-UA" w:eastAsia="uk-UA"/>
        </w:rPr>
        <w:softHyphen/>
        <w:t>нку буде ефектив</w:t>
      </w:r>
      <w:r w:rsidR="008D7594">
        <w:rPr>
          <w:rStyle w:val="FontStyle53"/>
          <w:lang w:val="uk-UA" w:eastAsia="uk-UA"/>
        </w:rPr>
        <w:t>ною доти, доки ринкова ціна на його продукцію перевищуватиме сукупні витрати на її виробництво та реалізацію. Ціна, розрахована на основі витрат, може бути нижчою від ринко</w:t>
      </w:r>
      <w:r w:rsidR="008D7594">
        <w:rPr>
          <w:rStyle w:val="FontStyle53"/>
          <w:lang w:val="uk-UA" w:eastAsia="uk-UA"/>
        </w:rPr>
        <w:softHyphen/>
        <w:t>вої, дорівнювати їй чи бути вище за неї. Методи ціноутворення з орієнтацією на ріве</w:t>
      </w:r>
      <w:r w:rsidR="008D7594">
        <w:rPr>
          <w:rStyle w:val="FontStyle53"/>
          <w:lang w:val="uk-UA" w:eastAsia="uk-UA"/>
        </w:rPr>
        <w:t>нь конкуренції враховують залежність ціни від позиції споживачів, реакції на неї конкурентів, рівня конкурент</w:t>
      </w:r>
      <w:r w:rsidR="008D7594">
        <w:rPr>
          <w:rStyle w:val="FontStyle53"/>
          <w:lang w:val="uk-UA" w:eastAsia="uk-UA"/>
        </w:rPr>
        <w:softHyphen/>
        <w:t>ної боротьби.</w:t>
      </w:r>
    </w:p>
    <w:p w:rsidR="00000000" w:rsidRDefault="008D7594">
      <w:pPr>
        <w:pStyle w:val="Style12"/>
        <w:widowControl/>
        <w:spacing w:line="230" w:lineRule="exact"/>
        <w:ind w:firstLine="346"/>
        <w:rPr>
          <w:rStyle w:val="FontStyle53"/>
          <w:lang w:val="uk-UA" w:eastAsia="uk-UA"/>
        </w:rPr>
      </w:pPr>
      <w:r>
        <w:rPr>
          <w:rStyle w:val="FontStyle53"/>
          <w:lang w:val="uk-UA" w:eastAsia="uk-UA"/>
        </w:rPr>
        <w:t>Підприємство, що займ</w:t>
      </w:r>
      <w:r>
        <w:rPr>
          <w:rStyle w:val="FontStyle53"/>
          <w:lang w:val="uk-UA" w:eastAsia="uk-UA"/>
        </w:rPr>
        <w:t>ає невелику частку на ринку, практич</w:t>
      </w:r>
      <w:r>
        <w:rPr>
          <w:rStyle w:val="FontStyle53"/>
          <w:lang w:val="uk-UA" w:eastAsia="uk-UA"/>
        </w:rPr>
        <w:softHyphen/>
        <w:t>но не може впливати на ринкову ціну. Воно у своїй ціновій полі</w:t>
      </w:r>
      <w:r>
        <w:rPr>
          <w:rStyle w:val="FontStyle53"/>
          <w:lang w:val="uk-UA" w:eastAsia="uk-UA"/>
        </w:rPr>
        <w:softHyphen/>
        <w:t>тиці орієнтується на вже існуючий рівень цін, а визначає лише обсяг можливого продажу та планує заходи щодо зменшення ви</w:t>
      </w:r>
      <w:r>
        <w:rPr>
          <w:rStyle w:val="FontStyle53"/>
          <w:lang w:val="uk-UA" w:eastAsia="uk-UA"/>
        </w:rPr>
        <w:softHyphen/>
        <w:t>трат. Для розрахунку планового обся</w:t>
      </w:r>
      <w:r>
        <w:rPr>
          <w:rStyle w:val="FontStyle53"/>
          <w:lang w:val="uk-UA" w:eastAsia="uk-UA"/>
        </w:rPr>
        <w:t>гу можливого продажу з орі</w:t>
      </w:r>
      <w:r>
        <w:rPr>
          <w:rStyle w:val="FontStyle53"/>
          <w:lang w:val="uk-UA" w:eastAsia="uk-UA"/>
        </w:rPr>
        <w:softHyphen/>
        <w:t>єнтацією на ринкову ціну використовується метод зіставлення валових показників та метод зіставлення граничних показників.</w:t>
      </w:r>
    </w:p>
    <w:p w:rsidR="00000000" w:rsidRDefault="008D7594">
      <w:pPr>
        <w:pStyle w:val="Style12"/>
        <w:widowControl/>
        <w:spacing w:line="230" w:lineRule="exact"/>
        <w:rPr>
          <w:rStyle w:val="FontStyle49"/>
          <w:lang w:eastAsia="uk-UA"/>
        </w:rPr>
      </w:pPr>
      <w:r>
        <w:rPr>
          <w:rStyle w:val="FontStyle63"/>
          <w:lang w:val="uk-UA" w:eastAsia="uk-UA"/>
        </w:rPr>
        <w:t xml:space="preserve">Метод зіставлення валових показників </w:t>
      </w:r>
      <w:r>
        <w:rPr>
          <w:rStyle w:val="FontStyle53"/>
          <w:lang w:val="uk-UA" w:eastAsia="uk-UA"/>
        </w:rPr>
        <w:t>передбачає розраху</w:t>
      </w:r>
      <w:r>
        <w:rPr>
          <w:rStyle w:val="FontStyle53"/>
          <w:lang w:val="uk-UA" w:eastAsia="uk-UA"/>
        </w:rPr>
        <w:softHyphen/>
        <w:t>нок виручки від реалізації при встановленій ринкові</w:t>
      </w:r>
      <w:r>
        <w:rPr>
          <w:rStyle w:val="FontStyle53"/>
          <w:lang w:val="uk-UA" w:eastAsia="uk-UA"/>
        </w:rPr>
        <w:t>й ціні та різ</w:t>
      </w:r>
      <w:r>
        <w:rPr>
          <w:rStyle w:val="FontStyle53"/>
          <w:lang w:val="uk-UA" w:eastAsia="uk-UA"/>
        </w:rPr>
        <w:softHyphen/>
        <w:t>них значеннях обсягу продажу. На основі отриманих даних та величини сукупних витрат підприємства розраховуються відпо</w:t>
      </w:r>
      <w:r>
        <w:rPr>
          <w:rStyle w:val="FontStyle53"/>
          <w:lang w:val="uk-UA" w:eastAsia="uk-UA"/>
        </w:rPr>
        <w:softHyphen/>
        <w:t>відні значення прибутку. Оптимальні за даної ринкової ціни об</w:t>
      </w:r>
      <w:r>
        <w:rPr>
          <w:rStyle w:val="FontStyle53"/>
          <w:lang w:val="uk-UA" w:eastAsia="uk-UA"/>
        </w:rPr>
        <w:softHyphen/>
        <w:t>сяги продажу обираються з огляду на максимальну величину при</w:t>
      </w:r>
      <w:r>
        <w:rPr>
          <w:rStyle w:val="FontStyle53"/>
          <w:lang w:val="uk-UA" w:eastAsia="uk-UA"/>
        </w:rPr>
        <w:softHyphen/>
        <w:t>б</w:t>
      </w:r>
      <w:r>
        <w:rPr>
          <w:rStyle w:val="FontStyle53"/>
          <w:lang w:val="uk-UA" w:eastAsia="uk-UA"/>
        </w:rPr>
        <w:t>утку за даних умов. Наприклад, ринкова ціна на продукцію під</w:t>
      </w:r>
      <w:r>
        <w:rPr>
          <w:rStyle w:val="FontStyle53"/>
          <w:lang w:val="uk-UA" w:eastAsia="uk-UA"/>
        </w:rPr>
        <w:softHyphen/>
        <w:t xml:space="preserve">приємства склалася на ринку на рівні </w:t>
      </w:r>
      <w:r>
        <w:rPr>
          <w:rStyle w:val="FontStyle49"/>
          <w:lang w:eastAsia="uk-UA"/>
        </w:rPr>
        <w:t xml:space="preserve">50 </w:t>
      </w:r>
      <w:r>
        <w:rPr>
          <w:rStyle w:val="FontStyle53"/>
          <w:lang w:val="uk-UA" w:eastAsia="uk-UA"/>
        </w:rPr>
        <w:t>грн. На основі цієї вели</w:t>
      </w:r>
      <w:r>
        <w:rPr>
          <w:rStyle w:val="FontStyle53"/>
          <w:lang w:val="uk-UA" w:eastAsia="uk-UA"/>
        </w:rPr>
        <w:softHyphen/>
        <w:t xml:space="preserve">чини, даних про різний імовірний обсяг продажу підприємство планує витрати, що наведені в </w:t>
      </w:r>
      <w:r>
        <w:rPr>
          <w:rStyle w:val="FontStyle53"/>
          <w:lang w:eastAsia="uk-UA"/>
        </w:rPr>
        <w:t xml:space="preserve">табл. </w:t>
      </w:r>
      <w:r>
        <w:rPr>
          <w:rStyle w:val="FontStyle49"/>
          <w:lang w:eastAsia="uk-UA"/>
        </w:rPr>
        <w:t>4.1.</w:t>
      </w:r>
    </w:p>
    <w:p w:rsidR="00000000" w:rsidRDefault="008D7594">
      <w:pPr>
        <w:pStyle w:val="Style12"/>
        <w:widowControl/>
        <w:spacing w:line="230" w:lineRule="exact"/>
        <w:rPr>
          <w:rStyle w:val="FontStyle53"/>
          <w:lang w:val="uk-UA" w:eastAsia="uk-UA"/>
        </w:rPr>
      </w:pPr>
      <w:r>
        <w:rPr>
          <w:rStyle w:val="FontStyle53"/>
          <w:lang w:val="uk-UA" w:eastAsia="uk-UA"/>
        </w:rPr>
        <w:t>На підставі даних таблиці мож</w:t>
      </w:r>
      <w:r>
        <w:rPr>
          <w:rStyle w:val="FontStyle53"/>
          <w:lang w:val="uk-UA" w:eastAsia="uk-UA"/>
        </w:rPr>
        <w:t>на дійти висновку, що за рин</w:t>
      </w:r>
      <w:r>
        <w:rPr>
          <w:rStyle w:val="FontStyle53"/>
          <w:lang w:val="uk-UA" w:eastAsia="uk-UA"/>
        </w:rPr>
        <w:softHyphen/>
        <w:t xml:space="preserve">кової ціни </w:t>
      </w:r>
      <w:r>
        <w:rPr>
          <w:rStyle w:val="FontStyle49"/>
          <w:lang w:eastAsia="uk-UA"/>
        </w:rPr>
        <w:t xml:space="preserve">50 </w:t>
      </w:r>
      <w:r>
        <w:rPr>
          <w:rStyle w:val="FontStyle53"/>
          <w:lang w:val="uk-UA" w:eastAsia="uk-UA"/>
        </w:rPr>
        <w:t xml:space="preserve">грн підприємство отримує найбільший прибуток </w:t>
      </w:r>
      <w:r>
        <w:rPr>
          <w:rStyle w:val="FontStyle49"/>
          <w:lang w:eastAsia="uk-UA"/>
        </w:rPr>
        <w:t xml:space="preserve">1500 </w:t>
      </w:r>
      <w:r>
        <w:rPr>
          <w:rStyle w:val="FontStyle53"/>
          <w:lang w:val="uk-UA" w:eastAsia="uk-UA"/>
        </w:rPr>
        <w:t xml:space="preserve">грн за умови обсягів продажу </w:t>
      </w:r>
      <w:r>
        <w:rPr>
          <w:rStyle w:val="FontStyle49"/>
          <w:lang w:eastAsia="uk-UA"/>
        </w:rPr>
        <w:t xml:space="preserve">90 </w:t>
      </w:r>
      <w:r>
        <w:rPr>
          <w:rStyle w:val="FontStyle53"/>
          <w:lang w:val="uk-UA" w:eastAsia="uk-UA"/>
        </w:rPr>
        <w:t>шт.</w:t>
      </w:r>
    </w:p>
    <w:p w:rsidR="00000000" w:rsidRPr="00872280" w:rsidRDefault="008D7594">
      <w:pPr>
        <w:pStyle w:val="Style12"/>
        <w:widowControl/>
        <w:spacing w:line="230" w:lineRule="exact"/>
        <w:rPr>
          <w:rStyle w:val="FontStyle53"/>
          <w:lang w:val="uk-UA" w:eastAsia="uk-UA"/>
        </w:rPr>
      </w:pPr>
      <w:r>
        <w:rPr>
          <w:rStyle w:val="FontStyle63"/>
          <w:lang w:val="uk-UA" w:eastAsia="uk-UA"/>
        </w:rPr>
        <w:t xml:space="preserve">Метод зіставлення граничних показників </w:t>
      </w:r>
      <w:r>
        <w:rPr>
          <w:rStyle w:val="FontStyle53"/>
          <w:lang w:val="uk-UA" w:eastAsia="uk-UA"/>
        </w:rPr>
        <w:t>передбачає вико</w:t>
      </w:r>
      <w:r>
        <w:rPr>
          <w:rStyle w:val="FontStyle53"/>
          <w:lang w:val="uk-UA" w:eastAsia="uk-UA"/>
        </w:rPr>
        <w:softHyphen/>
        <w:t>ристання граничних витрат та граничних доходів на одиницю продукції. Гра</w:t>
      </w:r>
      <w:r>
        <w:rPr>
          <w:rStyle w:val="FontStyle53"/>
          <w:lang w:val="uk-UA" w:eastAsia="uk-UA"/>
        </w:rPr>
        <w:t>ничний дохід за різних показників обсягів прода</w:t>
      </w:r>
      <w:r>
        <w:rPr>
          <w:rStyle w:val="FontStyle53"/>
          <w:lang w:val="uk-UA" w:eastAsia="uk-UA"/>
        </w:rPr>
        <w:softHyphen/>
        <w:t xml:space="preserve">жу залишається </w:t>
      </w:r>
      <w:r>
        <w:rPr>
          <w:rStyle w:val="FontStyle53"/>
          <w:lang w:val="uk-UA" w:eastAsia="uk-UA"/>
        </w:rPr>
        <w:lastRenderedPageBreak/>
        <w:t>незмінним та дорівнює ринковій ціні. Граничні витрати розраховуються на основі валових витрат за різних обся</w:t>
      </w:r>
      <w:r>
        <w:rPr>
          <w:rStyle w:val="FontStyle53"/>
          <w:lang w:val="uk-UA" w:eastAsia="uk-UA"/>
        </w:rPr>
        <w:softHyphen/>
        <w:t>гів продажу. Розрахункові значення відповідних показників на</w:t>
      </w:r>
      <w:r>
        <w:rPr>
          <w:rStyle w:val="FontStyle53"/>
          <w:lang w:val="uk-UA" w:eastAsia="uk-UA"/>
        </w:rPr>
        <w:softHyphen/>
        <w:t xml:space="preserve">ведені в </w:t>
      </w:r>
      <w:r w:rsidRPr="00872280">
        <w:rPr>
          <w:rStyle w:val="FontStyle53"/>
          <w:lang w:val="uk-UA" w:eastAsia="uk-UA"/>
        </w:rPr>
        <w:t>табл. 4.2.</w:t>
      </w:r>
    </w:p>
    <w:p w:rsidR="00000000" w:rsidRDefault="00872280">
      <w:pPr>
        <w:pStyle w:val="Style12"/>
        <w:widowControl/>
        <w:spacing w:line="230" w:lineRule="exact"/>
        <w:rPr>
          <w:rStyle w:val="FontStyle53"/>
          <w:lang w:val="uk-UA" w:eastAsia="uk-UA"/>
        </w:rPr>
      </w:pPr>
      <w:r>
        <w:rPr>
          <w:noProof/>
        </w:rPr>
        <w:pict>
          <v:group id="_x0000_s1029" style="position:absolute;left:0;text-align:left;margin-left:8.05pt;margin-top:48.4pt;width:320.65pt;height:155.25pt;z-index:251659264;mso-wrap-distance-left:1.9pt;mso-wrap-distance-right:1.9pt;mso-wrap-distance-bottom:9.85pt;mso-position-horizontal-relative:margin" coordorigin="600,451" coordsize="6494,2357">
            <v:shape id="_x0000_s1030" type="#_x0000_t202" style="position:absolute;left:600;top:686;width:6494;height:2122;mso-wrap-edited:f" o:allowincell="f" filled="f" strokecolor="white" strokeweight="0">
              <v:textbox style="mso-next-textbox:#_x0000_s1030" inset="0,0,0,0">
                <w:txbxContent>
                  <w:tbl>
                    <w:tblPr>
                      <w:tblW w:w="0" w:type="auto"/>
                      <w:tblInd w:w="40" w:type="dxa"/>
                      <w:tblLayout w:type="fixed"/>
                      <w:tblCellMar>
                        <w:left w:w="40" w:type="dxa"/>
                        <w:right w:w="40" w:type="dxa"/>
                      </w:tblCellMar>
                      <w:tblLook w:val="0000"/>
                    </w:tblPr>
                    <w:tblGrid>
                      <w:gridCol w:w="3946"/>
                      <w:gridCol w:w="1181"/>
                      <w:gridCol w:w="1368"/>
                    </w:tblGrid>
                    <w:tr w:rsidR="00000000" w:rsidTr="00872280">
                      <w:tblPrEx>
                        <w:tblCellMar>
                          <w:top w:w="0" w:type="dxa"/>
                          <w:bottom w:w="0" w:type="dxa"/>
                        </w:tblCellMar>
                      </w:tblPrEx>
                      <w:trPr>
                        <w:trHeight w:val="568"/>
                      </w:trPr>
                      <w:tc>
                        <w:tcPr>
                          <w:tcW w:w="3946" w:type="dxa"/>
                          <w:tcBorders>
                            <w:top w:val="nil"/>
                            <w:left w:val="nil"/>
                            <w:bottom w:val="single" w:sz="6" w:space="0" w:color="auto"/>
                            <w:right w:val="single" w:sz="6" w:space="0" w:color="auto"/>
                          </w:tcBorders>
                        </w:tcPr>
                        <w:p w:rsidR="00000000" w:rsidRPr="00872280" w:rsidRDefault="008D7594" w:rsidP="00872280">
                          <w:pPr>
                            <w:pStyle w:val="Style47"/>
                            <w:widowControl/>
                            <w:tabs>
                              <w:tab w:val="left" w:leader="hyphen" w:pos="3845"/>
                            </w:tabs>
                            <w:spacing w:line="240" w:lineRule="auto"/>
                            <w:jc w:val="left"/>
                            <w:rPr>
                              <w:rStyle w:val="FontStyle58"/>
                              <w:rFonts w:ascii="Times New Roman" w:hAnsi="Times New Roman" w:cs="Times New Roman"/>
                              <w:b w:val="0"/>
                              <w:bCs w:val="0"/>
                              <w:sz w:val="18"/>
                              <w:szCs w:val="18"/>
                              <w:lang w:eastAsia="uk-UA"/>
                            </w:rPr>
                          </w:pPr>
                          <w:r w:rsidRPr="00872280">
                            <w:rPr>
                              <w:rStyle w:val="FontStyle58"/>
                              <w:rFonts w:ascii="Times New Roman" w:hAnsi="Times New Roman" w:cs="Times New Roman"/>
                              <w:lang w:val="uk-UA" w:eastAsia="uk-UA"/>
                            </w:rPr>
                            <w:t>Обсяг</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eastAsia="uk-UA"/>
                            </w:rPr>
                            <w:t>продажу</w:t>
                          </w:r>
                          <w:r w:rsidRPr="00872280">
                            <w:rPr>
                              <w:rStyle w:val="FontStyle58"/>
                              <w:rFonts w:ascii="Times New Roman" w:hAnsi="Times New Roman" w:cs="Times New Roman"/>
                              <w:lang w:eastAsia="uk-UA"/>
                            </w:rPr>
                            <w:t xml:space="preserve">, </w:t>
                          </w:r>
                          <w:r w:rsidRPr="00872280">
                            <w:rPr>
                              <w:rStyle w:val="FontStyle58"/>
                              <w:rFonts w:ascii="Times New Roman" w:hAnsi="Times New Roman" w:cs="Times New Roman"/>
                              <w:lang w:eastAsia="uk-UA"/>
                            </w:rPr>
                            <w:t>шт</w:t>
                          </w:r>
                          <w:r w:rsidRPr="00872280">
                            <w:rPr>
                              <w:rStyle w:val="FontStyle58"/>
                              <w:rFonts w:ascii="Times New Roman" w:hAnsi="Times New Roman" w:cs="Times New Roman"/>
                              <w:lang w:eastAsia="uk-UA"/>
                            </w:rPr>
                            <w:t xml:space="preserve">.                 </w:t>
                          </w:r>
                          <w:r w:rsidRPr="00872280">
                            <w:rPr>
                              <w:rStyle w:val="FontStyle58"/>
                              <w:rFonts w:ascii="Times New Roman" w:hAnsi="Times New Roman" w:cs="Times New Roman"/>
                              <w:lang w:eastAsia="uk-UA"/>
                            </w:rPr>
                            <w:tab/>
                          </w:r>
                          <w:r w:rsidR="00872280">
                            <w:rPr>
                              <w:rStyle w:val="FontStyle59"/>
                              <w:rFonts w:ascii="Times New Roman" w:eastAsia="Arial Unicode MS" w:hAnsi="Times New Roman" w:cs="Times New Roman"/>
                              <w:lang w:eastAsia="uk-UA"/>
                            </w:rPr>
                            <w:t xml:space="preserve">1 </w:t>
                          </w:r>
                          <w:r w:rsidRPr="00872280">
                            <w:rPr>
                              <w:rStyle w:val="FontStyle58"/>
                              <w:rFonts w:ascii="Times New Roman" w:hAnsi="Times New Roman" w:cs="Times New Roman"/>
                              <w:lang w:val="uk-UA" w:eastAsia="uk-UA"/>
                            </w:rPr>
                            <w:t>виручка</w:t>
                          </w:r>
                        </w:p>
                      </w:tc>
                      <w:tc>
                        <w:tcPr>
                          <w:tcW w:w="1181" w:type="dxa"/>
                          <w:tcBorders>
                            <w:top w:val="nil"/>
                            <w:left w:val="single" w:sz="6" w:space="0" w:color="auto"/>
                            <w:bottom w:val="single" w:sz="6" w:space="0" w:color="auto"/>
                            <w:right w:val="single" w:sz="6" w:space="0" w:color="auto"/>
                          </w:tcBorders>
                        </w:tcPr>
                        <w:p w:rsidR="00000000" w:rsidRPr="00872280" w:rsidRDefault="008D7594">
                          <w:pPr>
                            <w:pStyle w:val="Style47"/>
                            <w:widowControl/>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іничні</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показника</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витрати</w:t>
                          </w:r>
                        </w:p>
                      </w:tc>
                      <w:tc>
                        <w:tcPr>
                          <w:tcW w:w="1368" w:type="dxa"/>
                          <w:tcBorders>
                            <w:top w:val="nil"/>
                            <w:left w:val="single" w:sz="6" w:space="0" w:color="auto"/>
                            <w:bottom w:val="single" w:sz="6" w:space="0" w:color="auto"/>
                            <w:right w:val="nil"/>
                          </w:tcBorders>
                        </w:tcPr>
                        <w:p w:rsidR="00000000" w:rsidRPr="00872280" w:rsidRDefault="008D7594" w:rsidP="00872280">
                          <w:pPr>
                            <w:pStyle w:val="Style47"/>
                            <w:widowControl/>
                            <w:spacing w:line="240" w:lineRule="auto"/>
                            <w:rPr>
                              <w:rStyle w:val="FontStyle58"/>
                              <w:rFonts w:ascii="Times New Roman" w:hAnsi="Times New Roman" w:cs="Times New Roman"/>
                              <w:lang w:val="uk-UA"/>
                            </w:rPr>
                          </w:pPr>
                          <w:r w:rsidRPr="00872280">
                            <w:rPr>
                              <w:rStyle w:val="FontStyle60"/>
                              <w:rFonts w:ascii="Times New Roman" w:hAnsi="Times New Roman" w:cs="Times New Roman"/>
                            </w:rPr>
                            <w:t xml:space="preserve">1, </w:t>
                          </w:r>
                          <w:proofErr w:type="spellStart"/>
                          <w:r w:rsidRPr="00872280">
                            <w:rPr>
                              <w:rStyle w:val="FontStyle58"/>
                              <w:rFonts w:ascii="Times New Roman" w:hAnsi="Times New Roman" w:cs="Times New Roman"/>
                              <w:lang w:val="uk-UA"/>
                            </w:rPr>
                            <w:t>грн</w:t>
                          </w:r>
                          <w:proofErr w:type="spellEnd"/>
                        </w:p>
                        <w:p w:rsidR="00000000" w:rsidRPr="00872280" w:rsidRDefault="008D7594">
                          <w:pPr>
                            <w:pStyle w:val="Style47"/>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прибуток</w:t>
                          </w:r>
                        </w:p>
                      </w:tc>
                    </w:tr>
                    <w:tr w:rsidR="00000000">
                      <w:tblPrEx>
                        <w:tblCellMar>
                          <w:top w:w="0" w:type="dxa"/>
                          <w:bottom w:w="0" w:type="dxa"/>
                        </w:tblCellMar>
                      </w:tblPrEx>
                      <w:tc>
                        <w:tcPr>
                          <w:tcW w:w="3946" w:type="dxa"/>
                          <w:tcBorders>
                            <w:top w:val="single" w:sz="6" w:space="0" w:color="auto"/>
                            <w:left w:val="nil"/>
                            <w:bottom w:val="nil"/>
                            <w:right w:val="nil"/>
                          </w:tcBorders>
                        </w:tcPr>
                        <w:p w:rsidR="00000000" w:rsidRPr="00872280" w:rsidRDefault="008D7594">
                          <w:pPr>
                            <w:pStyle w:val="Style47"/>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60                                                50</w:t>
                          </w:r>
                        </w:p>
                      </w:tc>
                      <w:tc>
                        <w:tcPr>
                          <w:tcW w:w="1181" w:type="dxa"/>
                          <w:tcBorders>
                            <w:top w:val="single" w:sz="6" w:space="0" w:color="auto"/>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20</w:t>
                          </w:r>
                        </w:p>
                      </w:tc>
                      <w:tc>
                        <w:tcPr>
                          <w:tcW w:w="1368" w:type="dxa"/>
                          <w:tcBorders>
                            <w:top w:val="single" w:sz="6" w:space="0" w:color="auto"/>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ЗО</w:t>
                          </w:r>
                        </w:p>
                      </w:tc>
                    </w:tr>
                    <w:tr w:rsidR="00000000">
                      <w:tblPrEx>
                        <w:tblCellMar>
                          <w:top w:w="0" w:type="dxa"/>
                          <w:bottom w:w="0" w:type="dxa"/>
                        </w:tblCellMar>
                      </w:tblPrEx>
                      <w:tc>
                        <w:tcPr>
                          <w:tcW w:w="3946" w:type="dxa"/>
                          <w:tcBorders>
                            <w:top w:val="nil"/>
                            <w:left w:val="nil"/>
                            <w:bottom w:val="nil"/>
                            <w:right w:val="nil"/>
                          </w:tcBorders>
                        </w:tcPr>
                        <w:p w:rsidR="00000000" w:rsidRPr="00872280" w:rsidRDefault="008D7594">
                          <w:pPr>
                            <w:pStyle w:val="Style47"/>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70                                                50</w:t>
                          </w:r>
                        </w:p>
                      </w:tc>
                      <w:tc>
                        <w:tcPr>
                          <w:tcW w:w="1181" w:type="dxa"/>
                          <w:tcBorders>
                            <w:top w:val="nil"/>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ЗО</w:t>
                          </w:r>
                        </w:p>
                      </w:tc>
                      <w:tc>
                        <w:tcPr>
                          <w:tcW w:w="1368" w:type="dxa"/>
                          <w:tcBorders>
                            <w:top w:val="nil"/>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20</w:t>
                          </w:r>
                        </w:p>
                      </w:tc>
                    </w:tr>
                    <w:tr w:rsidR="00000000">
                      <w:tblPrEx>
                        <w:tblCellMar>
                          <w:top w:w="0" w:type="dxa"/>
                          <w:bottom w:w="0" w:type="dxa"/>
                        </w:tblCellMar>
                      </w:tblPrEx>
                      <w:tc>
                        <w:tcPr>
                          <w:tcW w:w="3946" w:type="dxa"/>
                          <w:tcBorders>
                            <w:top w:val="nil"/>
                            <w:left w:val="nil"/>
                            <w:bottom w:val="nil"/>
                            <w:right w:val="nil"/>
                          </w:tcBorders>
                        </w:tcPr>
                        <w:p w:rsidR="00000000" w:rsidRPr="00872280" w:rsidRDefault="008D7594">
                          <w:pPr>
                            <w:pStyle w:val="Style47"/>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80                                                50</w:t>
                          </w:r>
                        </w:p>
                      </w:tc>
                      <w:tc>
                        <w:tcPr>
                          <w:tcW w:w="1181" w:type="dxa"/>
                          <w:tcBorders>
                            <w:top w:val="nil"/>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35</w:t>
                          </w:r>
                        </w:p>
                      </w:tc>
                      <w:tc>
                        <w:tcPr>
                          <w:tcW w:w="1368" w:type="dxa"/>
                          <w:tcBorders>
                            <w:top w:val="nil"/>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15</w:t>
                          </w:r>
                        </w:p>
                      </w:tc>
                    </w:tr>
                    <w:tr w:rsidR="00000000">
                      <w:tblPrEx>
                        <w:tblCellMar>
                          <w:top w:w="0" w:type="dxa"/>
                          <w:bottom w:w="0" w:type="dxa"/>
                        </w:tblCellMar>
                      </w:tblPrEx>
                      <w:tc>
                        <w:tcPr>
                          <w:tcW w:w="3946" w:type="dxa"/>
                          <w:tcBorders>
                            <w:top w:val="nil"/>
                            <w:left w:val="nil"/>
                            <w:bottom w:val="nil"/>
                            <w:right w:val="nil"/>
                          </w:tcBorders>
                        </w:tcPr>
                        <w:p w:rsidR="00000000" w:rsidRPr="00872280" w:rsidRDefault="008D7594">
                          <w:pPr>
                            <w:pStyle w:val="Style47"/>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90                                                50</w:t>
                          </w:r>
                        </w:p>
                      </w:tc>
                      <w:tc>
                        <w:tcPr>
                          <w:tcW w:w="1181" w:type="dxa"/>
                          <w:tcBorders>
                            <w:top w:val="nil"/>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40</w:t>
                          </w:r>
                        </w:p>
                      </w:tc>
                      <w:tc>
                        <w:tcPr>
                          <w:tcW w:w="1368" w:type="dxa"/>
                          <w:tcBorders>
                            <w:top w:val="nil"/>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w:t>
                          </w:r>
                        </w:p>
                      </w:tc>
                    </w:tr>
                    <w:tr w:rsidR="00000000">
                      <w:tblPrEx>
                        <w:tblCellMar>
                          <w:top w:w="0" w:type="dxa"/>
                          <w:bottom w:w="0" w:type="dxa"/>
                        </w:tblCellMar>
                      </w:tblPrEx>
                      <w:tc>
                        <w:tcPr>
                          <w:tcW w:w="3946" w:type="dxa"/>
                          <w:tcBorders>
                            <w:top w:val="nil"/>
                            <w:left w:val="nil"/>
                            <w:bottom w:val="nil"/>
                            <w:right w:val="nil"/>
                          </w:tcBorders>
                        </w:tcPr>
                        <w:p w:rsidR="00000000" w:rsidRPr="00872280" w:rsidRDefault="008D7594">
                          <w:pPr>
                            <w:pStyle w:val="Style47"/>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100                                                 50</w:t>
                          </w:r>
                        </w:p>
                      </w:tc>
                      <w:tc>
                        <w:tcPr>
                          <w:tcW w:w="1181" w:type="dxa"/>
                          <w:tcBorders>
                            <w:top w:val="nil"/>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60</w:t>
                          </w:r>
                        </w:p>
                      </w:tc>
                      <w:tc>
                        <w:tcPr>
                          <w:tcW w:w="1368" w:type="dxa"/>
                          <w:tcBorders>
                            <w:top w:val="nil"/>
                            <w:left w:val="nil"/>
                            <w:bottom w:val="nil"/>
                            <w:right w:val="nil"/>
                          </w:tcBorders>
                        </w:tcPr>
                        <w:p w:rsidR="00000000" w:rsidRPr="00872280" w:rsidRDefault="008D7594">
                          <w:pPr>
                            <w:pStyle w:val="Style47"/>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w:t>
                          </w:r>
                        </w:p>
                      </w:tc>
                    </w:tr>
                  </w:tbl>
                </w:txbxContent>
              </v:textbox>
            </v:shape>
            <v:shape id="_x0000_s1031" type="#_x0000_t202" style="position:absolute;left:744;top:451;width:3014;height:211;mso-wrap-edited:f" o:allowincell="f" filled="f" strokecolor="white" strokeweight="0">
              <v:textbox style="mso-next-textbox:#_x0000_s1031" inset="0,0,0,0">
                <w:txbxContent>
                  <w:p w:rsidR="00000000" w:rsidRDefault="008D7594">
                    <w:pPr>
                      <w:pStyle w:val="Style7"/>
                      <w:widowControl/>
                      <w:spacing w:line="240" w:lineRule="auto"/>
                      <w:rPr>
                        <w:rStyle w:val="FontStyle61"/>
                        <w:lang w:val="uk-UA" w:eastAsia="uk-UA"/>
                      </w:rPr>
                    </w:pPr>
                    <w:r>
                      <w:rPr>
                        <w:rStyle w:val="FontStyle63"/>
                        <w:lang w:val="uk-UA" w:eastAsia="uk-UA"/>
                      </w:rPr>
                      <w:t xml:space="preserve">Таблиця </w:t>
                    </w:r>
                    <w:r>
                      <w:rPr>
                        <w:rStyle w:val="FontStyle63"/>
                        <w:lang w:eastAsia="uk-UA"/>
                      </w:rPr>
                      <w:t xml:space="preserve">4.2. </w:t>
                    </w:r>
                    <w:r>
                      <w:rPr>
                        <w:rStyle w:val="FontStyle61"/>
                        <w:lang w:val="uk-UA" w:eastAsia="uk-UA"/>
                      </w:rPr>
                      <w:t>Граничні показники</w:t>
                    </w:r>
                  </w:p>
                </w:txbxContent>
              </v:textbox>
            </v:shape>
            <w10:wrap type="topAndBottom" anchorx="margin"/>
          </v:group>
        </w:pict>
      </w:r>
      <w:r w:rsidR="008D7594">
        <w:rPr>
          <w:rStyle w:val="FontStyle53"/>
          <w:lang w:val="uk-UA" w:eastAsia="uk-UA"/>
        </w:rPr>
        <w:t>Пор</w:t>
      </w:r>
      <w:r w:rsidR="008D7594">
        <w:rPr>
          <w:rStyle w:val="FontStyle53"/>
          <w:lang w:val="uk-UA" w:eastAsia="uk-UA"/>
        </w:rPr>
        <w:t xml:space="preserve">івняння граничних витрат та граничної виручки показує, що за умови орієнтації підприємства на ринкову ціну </w:t>
      </w:r>
      <w:r w:rsidR="008D7594" w:rsidRPr="00872280">
        <w:rPr>
          <w:rStyle w:val="FontStyle49"/>
          <w:lang w:val="uk-UA" w:eastAsia="uk-UA"/>
        </w:rPr>
        <w:t xml:space="preserve">50 </w:t>
      </w:r>
      <w:r w:rsidR="008D7594">
        <w:rPr>
          <w:rStyle w:val="FontStyle53"/>
          <w:lang w:val="uk-UA" w:eastAsia="uk-UA"/>
        </w:rPr>
        <w:t>грн виро</w:t>
      </w:r>
      <w:r w:rsidR="008D7594">
        <w:rPr>
          <w:rStyle w:val="FontStyle53"/>
          <w:lang w:val="uk-UA" w:eastAsia="uk-UA"/>
        </w:rPr>
        <w:softHyphen/>
        <w:t xml:space="preserve">бництво буде ефективним до обсягу продажу, що дорівнює </w:t>
      </w:r>
      <w:r w:rsidR="008D7594" w:rsidRPr="00872280">
        <w:rPr>
          <w:rStyle w:val="FontStyle49"/>
          <w:lang w:val="uk-UA" w:eastAsia="uk-UA"/>
        </w:rPr>
        <w:t xml:space="preserve">90 </w:t>
      </w:r>
      <w:r w:rsidR="008D7594">
        <w:rPr>
          <w:rStyle w:val="FontStyle53"/>
          <w:lang w:val="uk-UA" w:eastAsia="uk-UA"/>
        </w:rPr>
        <w:t>шт.</w:t>
      </w:r>
    </w:p>
    <w:p w:rsidR="00872280" w:rsidRDefault="00872280" w:rsidP="00872280">
      <w:pPr>
        <w:pStyle w:val="Style12"/>
        <w:widowControl/>
        <w:spacing w:line="230" w:lineRule="exact"/>
        <w:ind w:firstLine="0"/>
        <w:rPr>
          <w:rStyle w:val="FontStyle53"/>
          <w:lang w:val="uk-UA" w:eastAsia="uk-UA"/>
        </w:rPr>
      </w:pPr>
    </w:p>
    <w:p w:rsidR="00000000" w:rsidRDefault="008D7594">
      <w:pPr>
        <w:pStyle w:val="Style12"/>
        <w:widowControl/>
        <w:spacing w:line="230" w:lineRule="exact"/>
        <w:ind w:firstLine="350"/>
        <w:rPr>
          <w:rStyle w:val="FontStyle53"/>
          <w:lang w:val="uk-UA" w:eastAsia="uk-UA"/>
        </w:rPr>
      </w:pPr>
      <w:r>
        <w:rPr>
          <w:rStyle w:val="FontStyle53"/>
          <w:lang w:val="uk-UA" w:eastAsia="uk-UA"/>
        </w:rPr>
        <w:t>Таким чином, наведені методи дають можливість підприємст</w:t>
      </w:r>
      <w:r>
        <w:rPr>
          <w:rStyle w:val="FontStyle53"/>
          <w:lang w:val="uk-UA" w:eastAsia="uk-UA"/>
        </w:rPr>
        <w:softHyphen/>
        <w:t xml:space="preserve">ву </w:t>
      </w:r>
      <w:r>
        <w:rPr>
          <w:rStyle w:val="FontStyle53"/>
          <w:lang w:val="uk-UA" w:eastAsia="uk-UA"/>
        </w:rPr>
        <w:t>визначити оптимальні обсяги продажу (виробництва) при орі</w:t>
      </w:r>
      <w:r>
        <w:rPr>
          <w:rStyle w:val="FontStyle53"/>
          <w:lang w:val="uk-UA" w:eastAsia="uk-UA"/>
        </w:rPr>
        <w:softHyphen/>
        <w:t>єнтації на ринкову ціну. За умови запро</w:t>
      </w:r>
      <w:r>
        <w:rPr>
          <w:rStyle w:val="FontStyle53"/>
          <w:lang w:val="uk-UA" w:eastAsia="uk-UA"/>
        </w:rPr>
        <w:t>вадження нової продукції вони дозволяють розрахувати оптимальні значення обсягу прода</w:t>
      </w:r>
      <w:r>
        <w:rPr>
          <w:rStyle w:val="FontStyle53"/>
          <w:lang w:val="uk-UA" w:eastAsia="uk-UA"/>
        </w:rPr>
        <w:softHyphen/>
        <w:t>жу та ціни реалізації, що забезпечують найбільший прибуток.</w:t>
      </w:r>
    </w:p>
    <w:p w:rsidR="00000000" w:rsidRDefault="008D7594">
      <w:pPr>
        <w:pStyle w:val="Style12"/>
        <w:widowControl/>
        <w:spacing w:line="230" w:lineRule="exact"/>
        <w:ind w:firstLine="346"/>
        <w:rPr>
          <w:rStyle w:val="FontStyle53"/>
          <w:lang w:val="uk-UA" w:eastAsia="uk-UA"/>
        </w:rPr>
      </w:pPr>
      <w:r>
        <w:rPr>
          <w:rStyle w:val="FontStyle53"/>
          <w:lang w:val="uk-UA" w:eastAsia="uk-UA"/>
        </w:rPr>
        <w:t>У тому разі якщо підприємство обирає стратегію переваги у витратах, ціна на його продукцію може бути нижчою за</w:t>
      </w:r>
      <w:r>
        <w:rPr>
          <w:rStyle w:val="FontStyle53"/>
          <w:lang w:val="uk-UA" w:eastAsia="uk-UA"/>
        </w:rPr>
        <w:t xml:space="preserve"> ринкову, якщо це дозволяють умови виробництва (відповідний рівень ви</w:t>
      </w:r>
      <w:r>
        <w:rPr>
          <w:rStyle w:val="FontStyle53"/>
          <w:lang w:val="uk-UA" w:eastAsia="uk-UA"/>
        </w:rPr>
        <w:softHyphen/>
        <w:t>трат).</w:t>
      </w:r>
    </w:p>
    <w:p w:rsidR="00000000" w:rsidRDefault="008D7594">
      <w:pPr>
        <w:pStyle w:val="Style12"/>
        <w:widowControl/>
        <w:spacing w:before="5" w:line="230" w:lineRule="exact"/>
        <w:rPr>
          <w:rStyle w:val="FontStyle53"/>
          <w:lang w:val="uk-UA" w:eastAsia="uk-UA"/>
        </w:rPr>
      </w:pPr>
      <w:r>
        <w:rPr>
          <w:rStyle w:val="FontStyle63"/>
          <w:lang w:val="uk-UA" w:eastAsia="uk-UA"/>
        </w:rPr>
        <w:t xml:space="preserve">Метод визначення ціни на основі торгів </w:t>
      </w:r>
      <w:r>
        <w:rPr>
          <w:rStyle w:val="FontStyle63"/>
          <w:lang w:eastAsia="uk-UA"/>
        </w:rPr>
        <w:t>(</w:t>
      </w:r>
      <w:r>
        <w:rPr>
          <w:rStyle w:val="FontStyle63"/>
          <w:lang w:val="uk-UA" w:eastAsia="uk-UA"/>
        </w:rPr>
        <w:t>тендерне ціно</w:t>
      </w:r>
      <w:r>
        <w:rPr>
          <w:rStyle w:val="FontStyle63"/>
          <w:lang w:val="uk-UA" w:eastAsia="uk-UA"/>
        </w:rPr>
        <w:softHyphen/>
        <w:t xml:space="preserve">утворення). </w:t>
      </w:r>
      <w:r>
        <w:rPr>
          <w:rStyle w:val="FontStyle53"/>
          <w:lang w:val="uk-UA" w:eastAsia="uk-UA"/>
        </w:rPr>
        <w:t>Цей метод передбачає, що ціна підприємствами-про-давцями встановлюється в процесі боротьби за певний контракт (за</w:t>
      </w:r>
      <w:r>
        <w:rPr>
          <w:rStyle w:val="FontStyle53"/>
          <w:lang w:val="uk-UA" w:eastAsia="uk-UA"/>
        </w:rPr>
        <w:t>мовлення) з покупцем. При її визначенні підприємство орієн</w:t>
      </w:r>
      <w:r>
        <w:rPr>
          <w:rStyle w:val="FontStyle53"/>
          <w:lang w:val="uk-UA" w:eastAsia="uk-UA"/>
        </w:rPr>
        <w:softHyphen/>
        <w:t>тується, насамперед, на ціни, що можуть запропонувати конку</w:t>
      </w:r>
      <w:r>
        <w:rPr>
          <w:rStyle w:val="FontStyle53"/>
          <w:lang w:val="uk-UA" w:eastAsia="uk-UA"/>
        </w:rPr>
        <w:softHyphen/>
        <w:t>ренти, а не на рівень власних витрат або величину попиту на про</w:t>
      </w:r>
      <w:r>
        <w:rPr>
          <w:rStyle w:val="FontStyle53"/>
          <w:lang w:val="uk-UA" w:eastAsia="uk-UA"/>
        </w:rPr>
        <w:softHyphen/>
        <w:t>дукцію.</w:t>
      </w:r>
    </w:p>
    <w:p w:rsidR="00000000" w:rsidRDefault="008D7594">
      <w:pPr>
        <w:pStyle w:val="Style12"/>
        <w:widowControl/>
        <w:spacing w:before="53" w:line="230" w:lineRule="exact"/>
        <w:ind w:firstLine="346"/>
        <w:rPr>
          <w:rStyle w:val="FontStyle53"/>
          <w:lang w:val="uk-UA" w:eastAsia="uk-UA"/>
        </w:rPr>
      </w:pPr>
      <w:r>
        <w:rPr>
          <w:rStyle w:val="FontStyle53"/>
          <w:lang w:val="uk-UA" w:eastAsia="uk-UA"/>
        </w:rPr>
        <w:t>Методи ціноутворення з орієнтацією на попит. Цей метод ґрунтуєтьс</w:t>
      </w:r>
      <w:r>
        <w:rPr>
          <w:rStyle w:val="FontStyle53"/>
          <w:lang w:val="uk-UA" w:eastAsia="uk-UA"/>
        </w:rPr>
        <w:t xml:space="preserve">я на використанні показника, що називається </w:t>
      </w:r>
      <w:r>
        <w:rPr>
          <w:rStyle w:val="FontStyle63"/>
          <w:lang w:val="uk-UA" w:eastAsia="uk-UA"/>
        </w:rPr>
        <w:t>еласти</w:t>
      </w:r>
      <w:r>
        <w:rPr>
          <w:rStyle w:val="FontStyle63"/>
          <w:lang w:val="uk-UA" w:eastAsia="uk-UA"/>
        </w:rPr>
        <w:softHyphen/>
        <w:t xml:space="preserve">чністю попиту. </w:t>
      </w:r>
      <w:r>
        <w:rPr>
          <w:rStyle w:val="FontStyle53"/>
          <w:lang w:val="uk-UA" w:eastAsia="uk-UA"/>
        </w:rPr>
        <w:t>Він розраховується як відношення зміни вели</w:t>
      </w:r>
      <w:r>
        <w:rPr>
          <w:rStyle w:val="FontStyle53"/>
          <w:lang w:val="uk-UA" w:eastAsia="uk-UA"/>
        </w:rPr>
        <w:softHyphen/>
        <w:t>чини попиту (у відсотках) до зміни цін (у відсотках). Попит вва</w:t>
      </w:r>
      <w:r>
        <w:rPr>
          <w:rStyle w:val="FontStyle53"/>
          <w:lang w:val="uk-UA" w:eastAsia="uk-UA"/>
        </w:rPr>
        <w:softHyphen/>
        <w:t>жається еластичним, якщо цей показник дорівнює або більший за одиницю. Якщо розрах</w:t>
      </w:r>
      <w:r>
        <w:rPr>
          <w:rStyle w:val="FontStyle53"/>
          <w:lang w:val="uk-UA" w:eastAsia="uk-UA"/>
        </w:rPr>
        <w:t>ований показник менший за одиницю, то попит нееластичний.</w:t>
      </w:r>
    </w:p>
    <w:p w:rsidR="00000000" w:rsidRDefault="008D7594">
      <w:pPr>
        <w:pStyle w:val="Style12"/>
        <w:widowControl/>
        <w:spacing w:line="230" w:lineRule="exact"/>
        <w:rPr>
          <w:rStyle w:val="FontStyle53"/>
          <w:lang w:val="uk-UA" w:eastAsia="uk-UA"/>
        </w:rPr>
      </w:pPr>
      <w:r>
        <w:rPr>
          <w:rStyle w:val="FontStyle53"/>
          <w:lang w:val="uk-UA" w:eastAsia="uk-UA"/>
        </w:rPr>
        <w:t>У разі нееластичного попиту підприємство може підвищувати ціну на продукцію, тому що це дає можливість збільшити вируч</w:t>
      </w:r>
      <w:r>
        <w:rPr>
          <w:rStyle w:val="FontStyle53"/>
          <w:lang w:val="uk-UA" w:eastAsia="uk-UA"/>
        </w:rPr>
        <w:softHyphen/>
        <w:t>ку від реалізації. За еластичного попиту підприємству вигідно знижувати ціну, щ</w:t>
      </w:r>
      <w:r>
        <w:rPr>
          <w:rStyle w:val="FontStyle53"/>
          <w:lang w:val="uk-UA" w:eastAsia="uk-UA"/>
        </w:rPr>
        <w:t xml:space="preserve">о збільшує його </w:t>
      </w:r>
      <w:r>
        <w:rPr>
          <w:rStyle w:val="FontStyle53"/>
          <w:lang w:val="uk-UA" w:eastAsia="uk-UA"/>
        </w:rPr>
        <w:lastRenderedPageBreak/>
        <w:t>доходи. Витрати при цьому не враховуються або враховуються як обмежувальний фактор.</w:t>
      </w:r>
    </w:p>
    <w:p w:rsidR="00000000" w:rsidRDefault="008D7594" w:rsidP="002E09E8">
      <w:pPr>
        <w:pStyle w:val="Style12"/>
        <w:widowControl/>
        <w:spacing w:line="230" w:lineRule="exact"/>
        <w:rPr>
          <w:sz w:val="20"/>
          <w:szCs w:val="20"/>
        </w:rPr>
      </w:pPr>
      <w:r>
        <w:rPr>
          <w:rStyle w:val="FontStyle63"/>
          <w:lang w:val="uk-UA" w:eastAsia="uk-UA"/>
        </w:rPr>
        <w:t xml:space="preserve">Метод цінової дискримінації </w:t>
      </w:r>
      <w:r>
        <w:rPr>
          <w:rStyle w:val="FontStyle53"/>
          <w:lang w:val="uk-UA" w:eastAsia="uk-UA"/>
        </w:rPr>
        <w:t>передбачає встановлення різних цін на одну й ту саму продукцію незалежно від величини витрат. Наприклад, виробник може встановит</w:t>
      </w:r>
      <w:r>
        <w:rPr>
          <w:rStyle w:val="FontStyle53"/>
          <w:lang w:val="uk-UA" w:eastAsia="uk-UA"/>
        </w:rPr>
        <w:t>и більш високу ціну для тих</w:t>
      </w:r>
    </w:p>
    <w:p w:rsidR="00000000" w:rsidRDefault="008D7594">
      <w:pPr>
        <w:pStyle w:val="Style16"/>
        <w:widowControl/>
        <w:spacing w:before="43" w:line="240" w:lineRule="exact"/>
        <w:rPr>
          <w:rStyle w:val="FontStyle53"/>
          <w:lang w:val="uk-UA" w:eastAsia="uk-UA"/>
        </w:rPr>
      </w:pPr>
      <w:r>
        <w:rPr>
          <w:rStyle w:val="FontStyle53"/>
          <w:lang w:val="uk-UA" w:eastAsia="uk-UA"/>
        </w:rPr>
        <w:t>покупців, яким ціна байдужа, та більш низьку для решти. Цей спосіб встановлення ціни можливий за умови, що:</w:t>
      </w:r>
    </w:p>
    <w:p w:rsidR="00000000" w:rsidRDefault="008D7594" w:rsidP="00872280">
      <w:pPr>
        <w:pStyle w:val="Style11"/>
        <w:widowControl/>
        <w:numPr>
          <w:ilvl w:val="0"/>
          <w:numId w:val="6"/>
        </w:numPr>
        <w:tabs>
          <w:tab w:val="left" w:pos="686"/>
        </w:tabs>
        <w:spacing w:before="53"/>
        <w:ind w:left="686" w:hanging="250"/>
        <w:rPr>
          <w:rStyle w:val="FontStyle53"/>
        </w:rPr>
      </w:pPr>
      <w:r>
        <w:rPr>
          <w:rStyle w:val="FontStyle53"/>
          <w:lang w:val="uk-UA" w:eastAsia="uk-UA"/>
        </w:rPr>
        <w:t xml:space="preserve">підприємство має можливість </w:t>
      </w:r>
      <w:r>
        <w:rPr>
          <w:rStyle w:val="FontStyle61"/>
          <w:lang w:val="uk-UA" w:eastAsia="uk-UA"/>
        </w:rPr>
        <w:t>поділити ринок на кілька сег</w:t>
      </w:r>
      <w:r>
        <w:rPr>
          <w:rStyle w:val="FontStyle61"/>
          <w:lang w:val="uk-UA" w:eastAsia="uk-UA"/>
        </w:rPr>
        <w:softHyphen/>
      </w:r>
      <w:r>
        <w:rPr>
          <w:rStyle w:val="FontStyle53"/>
          <w:lang w:val="uk-UA" w:eastAsia="uk-UA"/>
        </w:rPr>
        <w:t xml:space="preserve">ментів з </w:t>
      </w:r>
      <w:r>
        <w:rPr>
          <w:rStyle w:val="FontStyle61"/>
          <w:lang w:val="uk-UA" w:eastAsia="uk-UA"/>
        </w:rPr>
        <w:t>різними група</w:t>
      </w:r>
      <w:r>
        <w:rPr>
          <w:rStyle w:val="FontStyle61"/>
          <w:lang w:val="uk-UA" w:eastAsia="uk-UA"/>
        </w:rPr>
        <w:t xml:space="preserve">ми покупців та неоднаковою ціновою </w:t>
      </w:r>
      <w:r>
        <w:rPr>
          <w:rStyle w:val="FontStyle53"/>
          <w:lang w:val="uk-UA" w:eastAsia="uk-UA"/>
        </w:rPr>
        <w:t xml:space="preserve">еластичністю </w:t>
      </w:r>
      <w:r>
        <w:rPr>
          <w:rStyle w:val="FontStyle61"/>
          <w:lang w:val="uk-UA" w:eastAsia="uk-UA"/>
        </w:rPr>
        <w:t>попиту;</w:t>
      </w:r>
    </w:p>
    <w:p w:rsidR="00000000" w:rsidRDefault="008D7594" w:rsidP="00872280">
      <w:pPr>
        <w:pStyle w:val="Style38"/>
        <w:widowControl/>
        <w:numPr>
          <w:ilvl w:val="0"/>
          <w:numId w:val="13"/>
        </w:numPr>
        <w:tabs>
          <w:tab w:val="left" w:pos="686"/>
        </w:tabs>
        <w:spacing w:line="216" w:lineRule="exact"/>
        <w:ind w:left="437"/>
        <w:rPr>
          <w:rStyle w:val="FontStyle53"/>
        </w:rPr>
      </w:pPr>
      <w:r>
        <w:rPr>
          <w:rStyle w:val="FontStyle53"/>
          <w:lang w:val="uk-UA" w:eastAsia="uk-UA"/>
        </w:rPr>
        <w:t xml:space="preserve">існує можливість ізолювати </w:t>
      </w:r>
      <w:r>
        <w:rPr>
          <w:rStyle w:val="FontStyle61"/>
          <w:lang w:val="uk-UA" w:eastAsia="uk-UA"/>
        </w:rPr>
        <w:t>сегменти один від одного;</w:t>
      </w:r>
    </w:p>
    <w:p w:rsidR="00000000" w:rsidRDefault="008D7594" w:rsidP="00872280">
      <w:pPr>
        <w:pStyle w:val="Style11"/>
        <w:widowControl/>
        <w:numPr>
          <w:ilvl w:val="0"/>
          <w:numId w:val="13"/>
        </w:numPr>
        <w:tabs>
          <w:tab w:val="left" w:pos="686"/>
        </w:tabs>
        <w:ind w:left="437" w:firstLine="0"/>
        <w:jc w:val="left"/>
        <w:rPr>
          <w:rStyle w:val="FontStyle53"/>
        </w:rPr>
      </w:pPr>
      <w:r>
        <w:rPr>
          <w:rStyle w:val="FontStyle53"/>
          <w:lang w:val="uk-UA" w:eastAsia="uk-UA"/>
        </w:rPr>
        <w:t xml:space="preserve">існують певні </w:t>
      </w:r>
      <w:r>
        <w:rPr>
          <w:rStyle w:val="FontStyle61"/>
          <w:lang w:val="uk-UA" w:eastAsia="uk-UA"/>
        </w:rPr>
        <w:t>обмеження щодо конкуренції.</w:t>
      </w:r>
    </w:p>
    <w:p w:rsidR="00000000" w:rsidRDefault="008D7594">
      <w:pPr>
        <w:pStyle w:val="Style12"/>
        <w:widowControl/>
        <w:spacing w:before="110" w:line="230" w:lineRule="exact"/>
        <w:ind w:firstLine="346"/>
        <w:rPr>
          <w:rStyle w:val="FontStyle61"/>
          <w:lang w:val="uk-UA" w:eastAsia="uk-UA"/>
        </w:rPr>
      </w:pPr>
      <w:r>
        <w:rPr>
          <w:rStyle w:val="FontStyle53"/>
          <w:lang w:val="uk-UA" w:eastAsia="uk-UA"/>
        </w:rPr>
        <w:t xml:space="preserve">Методи з орієнтацією </w:t>
      </w:r>
      <w:r>
        <w:rPr>
          <w:rStyle w:val="FontStyle61"/>
          <w:lang w:val="uk-UA" w:eastAsia="uk-UA"/>
        </w:rPr>
        <w:t xml:space="preserve">на </w:t>
      </w:r>
      <w:r>
        <w:rPr>
          <w:rStyle w:val="FontStyle53"/>
          <w:lang w:val="uk-UA" w:eastAsia="uk-UA"/>
        </w:rPr>
        <w:t xml:space="preserve">попит застосовуються </w:t>
      </w:r>
      <w:r>
        <w:rPr>
          <w:rStyle w:val="FontStyle61"/>
          <w:lang w:val="uk-UA" w:eastAsia="uk-UA"/>
        </w:rPr>
        <w:t xml:space="preserve">в разі коливань </w:t>
      </w:r>
      <w:r>
        <w:rPr>
          <w:rStyle w:val="FontStyle53"/>
          <w:lang w:val="uk-UA" w:eastAsia="uk-UA"/>
        </w:rPr>
        <w:t xml:space="preserve">попиту та пропозиції на </w:t>
      </w:r>
      <w:r>
        <w:rPr>
          <w:rStyle w:val="FontStyle61"/>
          <w:lang w:val="uk-UA" w:eastAsia="uk-UA"/>
        </w:rPr>
        <w:t xml:space="preserve">певну </w:t>
      </w:r>
      <w:r>
        <w:rPr>
          <w:rStyle w:val="FontStyle53"/>
          <w:lang w:val="uk-UA" w:eastAsia="uk-UA"/>
        </w:rPr>
        <w:t>продук</w:t>
      </w:r>
      <w:r>
        <w:rPr>
          <w:rStyle w:val="FontStyle53"/>
          <w:lang w:val="uk-UA" w:eastAsia="uk-UA"/>
        </w:rPr>
        <w:t xml:space="preserve">цію. Ці </w:t>
      </w:r>
      <w:r>
        <w:rPr>
          <w:rStyle w:val="FontStyle61"/>
          <w:lang w:val="uk-UA" w:eastAsia="uk-UA"/>
        </w:rPr>
        <w:t xml:space="preserve">методи виправдані в </w:t>
      </w:r>
      <w:r>
        <w:rPr>
          <w:rStyle w:val="FontStyle53"/>
          <w:lang w:val="uk-UA" w:eastAsia="uk-UA"/>
        </w:rPr>
        <w:t xml:space="preserve">масовому та багатосерійному виробництві, </w:t>
      </w:r>
      <w:r>
        <w:rPr>
          <w:rStyle w:val="FontStyle61"/>
          <w:lang w:val="uk-UA" w:eastAsia="uk-UA"/>
        </w:rPr>
        <w:t xml:space="preserve">а також для продукції, </w:t>
      </w:r>
      <w:r>
        <w:rPr>
          <w:rStyle w:val="FontStyle53"/>
          <w:lang w:val="uk-UA" w:eastAsia="uk-UA"/>
        </w:rPr>
        <w:t xml:space="preserve">що має сезонний характер, </w:t>
      </w:r>
      <w:r>
        <w:rPr>
          <w:rStyle w:val="FontStyle61"/>
          <w:lang w:val="uk-UA" w:eastAsia="uk-UA"/>
        </w:rPr>
        <w:t>наприклад одяг, взуття.</w:t>
      </w:r>
    </w:p>
    <w:p w:rsidR="00000000" w:rsidRDefault="008D7594">
      <w:pPr>
        <w:pStyle w:val="Style2"/>
        <w:widowControl/>
        <w:spacing w:line="240" w:lineRule="exact"/>
        <w:rPr>
          <w:sz w:val="20"/>
          <w:szCs w:val="20"/>
        </w:rPr>
      </w:pPr>
    </w:p>
    <w:p w:rsidR="00000000" w:rsidRDefault="008D7594">
      <w:pPr>
        <w:pStyle w:val="Style2"/>
        <w:widowControl/>
        <w:spacing w:before="134" w:line="240" w:lineRule="auto"/>
        <w:rPr>
          <w:rStyle w:val="FontStyle49"/>
          <w:lang w:val="uk-UA"/>
        </w:rPr>
      </w:pPr>
      <w:r>
        <w:rPr>
          <w:rStyle w:val="FontStyle49"/>
        </w:rPr>
        <w:t xml:space="preserve">5. </w:t>
      </w:r>
      <w:r>
        <w:rPr>
          <w:rStyle w:val="FontStyle49"/>
          <w:lang w:val="uk-UA"/>
        </w:rPr>
        <w:t>Планування обсягів продажу та контролю продукції</w:t>
      </w:r>
    </w:p>
    <w:p w:rsidR="00000000" w:rsidRDefault="008D7594">
      <w:pPr>
        <w:pStyle w:val="Style16"/>
        <w:widowControl/>
        <w:spacing w:before="130" w:line="235" w:lineRule="exact"/>
        <w:rPr>
          <w:rStyle w:val="FontStyle53"/>
          <w:lang w:eastAsia="uk-UA"/>
        </w:rPr>
      </w:pPr>
      <w:r>
        <w:rPr>
          <w:rStyle w:val="FontStyle53"/>
          <w:lang w:val="uk-UA" w:eastAsia="uk-UA"/>
        </w:rPr>
        <w:t xml:space="preserve">Визначення безпосередньо обсягу продажу </w:t>
      </w:r>
      <w:r>
        <w:rPr>
          <w:rStyle w:val="FontStyle61"/>
          <w:lang w:val="uk-UA" w:eastAsia="uk-UA"/>
        </w:rPr>
        <w:t xml:space="preserve">є </w:t>
      </w:r>
      <w:r>
        <w:rPr>
          <w:rStyle w:val="FontStyle53"/>
          <w:lang w:val="uk-UA" w:eastAsia="uk-UA"/>
        </w:rPr>
        <w:t xml:space="preserve">завершальним, </w:t>
      </w:r>
      <w:r>
        <w:rPr>
          <w:rStyle w:val="FontStyle61"/>
          <w:lang w:val="uk-UA" w:eastAsia="uk-UA"/>
        </w:rPr>
        <w:t>п'я</w:t>
      </w:r>
      <w:r>
        <w:rPr>
          <w:rStyle w:val="FontStyle61"/>
          <w:lang w:val="uk-UA" w:eastAsia="uk-UA"/>
        </w:rPr>
        <w:softHyphen/>
      </w:r>
      <w:r>
        <w:rPr>
          <w:rStyle w:val="FontStyle53"/>
          <w:lang w:val="uk-UA" w:eastAsia="uk-UA"/>
        </w:rPr>
        <w:t>т</w:t>
      </w:r>
      <w:r>
        <w:rPr>
          <w:rStyle w:val="FontStyle53"/>
          <w:lang w:val="uk-UA" w:eastAsia="uk-UA"/>
        </w:rPr>
        <w:t xml:space="preserve">им етапом розробки плану (див. с. </w:t>
      </w:r>
      <w:r>
        <w:rPr>
          <w:rStyle w:val="FontStyle53"/>
          <w:lang w:eastAsia="uk-UA"/>
        </w:rPr>
        <w:t>188).</w:t>
      </w:r>
    </w:p>
    <w:p w:rsidR="00000000" w:rsidRDefault="008D7594">
      <w:pPr>
        <w:pStyle w:val="Style12"/>
        <w:widowControl/>
        <w:spacing w:line="235" w:lineRule="exact"/>
        <w:ind w:left="346" w:firstLine="0"/>
        <w:jc w:val="left"/>
        <w:rPr>
          <w:rStyle w:val="FontStyle61"/>
          <w:lang w:val="uk-UA" w:eastAsia="uk-UA"/>
        </w:rPr>
      </w:pPr>
      <w:r>
        <w:rPr>
          <w:rStyle w:val="FontStyle53"/>
          <w:lang w:val="uk-UA" w:eastAsia="uk-UA"/>
        </w:rPr>
        <w:t xml:space="preserve">На цьому етапі використовуються </w:t>
      </w:r>
      <w:r>
        <w:rPr>
          <w:rStyle w:val="FontStyle61"/>
          <w:lang w:val="uk-UA" w:eastAsia="uk-UA"/>
        </w:rPr>
        <w:t>такі методи:</w:t>
      </w:r>
    </w:p>
    <w:p w:rsidR="00000000" w:rsidRDefault="008D7594" w:rsidP="00872280">
      <w:pPr>
        <w:pStyle w:val="Style38"/>
        <w:widowControl/>
        <w:numPr>
          <w:ilvl w:val="0"/>
          <w:numId w:val="22"/>
        </w:numPr>
        <w:tabs>
          <w:tab w:val="left" w:pos="691"/>
        </w:tabs>
        <w:spacing w:before="48" w:line="221" w:lineRule="exact"/>
        <w:ind w:left="442"/>
        <w:rPr>
          <w:rStyle w:val="FontStyle53"/>
        </w:rPr>
      </w:pPr>
      <w:r>
        <w:rPr>
          <w:rStyle w:val="FontStyle53"/>
          <w:lang w:val="uk-UA" w:eastAsia="uk-UA"/>
        </w:rPr>
        <w:t>методи експертних оцінок;</w:t>
      </w:r>
    </w:p>
    <w:p w:rsidR="00000000" w:rsidRDefault="008D7594" w:rsidP="00872280">
      <w:pPr>
        <w:pStyle w:val="Style38"/>
        <w:widowControl/>
        <w:numPr>
          <w:ilvl w:val="0"/>
          <w:numId w:val="22"/>
        </w:numPr>
        <w:tabs>
          <w:tab w:val="left" w:pos="691"/>
        </w:tabs>
        <w:spacing w:line="221" w:lineRule="exact"/>
        <w:ind w:left="442"/>
        <w:rPr>
          <w:rStyle w:val="FontStyle53"/>
        </w:rPr>
      </w:pPr>
      <w:r>
        <w:rPr>
          <w:rStyle w:val="FontStyle53"/>
          <w:lang w:val="uk-UA" w:eastAsia="uk-UA"/>
        </w:rPr>
        <w:t xml:space="preserve">економіко-статистичні </w:t>
      </w:r>
      <w:r>
        <w:rPr>
          <w:rStyle w:val="FontStyle61"/>
          <w:lang w:val="uk-UA" w:eastAsia="uk-UA"/>
        </w:rPr>
        <w:t>методи;</w:t>
      </w:r>
    </w:p>
    <w:p w:rsidR="00000000" w:rsidRDefault="008D7594" w:rsidP="00872280">
      <w:pPr>
        <w:pStyle w:val="Style38"/>
        <w:widowControl/>
        <w:numPr>
          <w:ilvl w:val="0"/>
          <w:numId w:val="22"/>
        </w:numPr>
        <w:tabs>
          <w:tab w:val="left" w:pos="691"/>
        </w:tabs>
        <w:spacing w:line="221" w:lineRule="exact"/>
        <w:ind w:left="442"/>
        <w:rPr>
          <w:rStyle w:val="FontStyle53"/>
        </w:rPr>
      </w:pPr>
      <w:r>
        <w:rPr>
          <w:rStyle w:val="FontStyle53"/>
          <w:lang w:val="uk-UA" w:eastAsia="uk-UA"/>
        </w:rPr>
        <w:t>методи прямого рахунку.</w:t>
      </w:r>
    </w:p>
    <w:p w:rsidR="00000000" w:rsidRDefault="008D7594">
      <w:pPr>
        <w:pStyle w:val="Style12"/>
        <w:widowControl/>
        <w:spacing w:before="106" w:line="230" w:lineRule="exact"/>
        <w:rPr>
          <w:rStyle w:val="FontStyle53"/>
          <w:lang w:val="uk-UA" w:eastAsia="uk-UA"/>
        </w:rPr>
      </w:pPr>
      <w:r>
        <w:rPr>
          <w:rStyle w:val="FontStyle53"/>
          <w:lang w:val="uk-UA" w:eastAsia="uk-UA"/>
        </w:rPr>
        <w:t xml:space="preserve">Методи експертних оцінок. </w:t>
      </w:r>
      <w:r>
        <w:rPr>
          <w:rStyle w:val="FontStyle61"/>
          <w:lang w:val="uk-UA" w:eastAsia="uk-UA"/>
        </w:rPr>
        <w:t xml:space="preserve">Ці </w:t>
      </w:r>
      <w:r>
        <w:rPr>
          <w:rStyle w:val="FontStyle53"/>
          <w:lang w:val="uk-UA" w:eastAsia="uk-UA"/>
        </w:rPr>
        <w:t>методи передбачають залучен</w:t>
      </w:r>
      <w:r>
        <w:rPr>
          <w:rStyle w:val="FontStyle53"/>
          <w:lang w:val="uk-UA" w:eastAsia="uk-UA"/>
        </w:rPr>
        <w:softHyphen/>
        <w:t>ня експертів, які м</w:t>
      </w:r>
      <w:r>
        <w:rPr>
          <w:rStyle w:val="FontStyle53"/>
          <w:lang w:val="uk-UA" w:eastAsia="uk-UA"/>
        </w:rPr>
        <w:t xml:space="preserve">ають відповідну підготовку та практичний </w:t>
      </w:r>
      <w:r>
        <w:rPr>
          <w:rStyle w:val="FontStyle61"/>
          <w:lang w:val="uk-UA" w:eastAsia="uk-UA"/>
        </w:rPr>
        <w:t>до</w:t>
      </w:r>
      <w:r>
        <w:rPr>
          <w:rStyle w:val="FontStyle61"/>
          <w:lang w:val="uk-UA" w:eastAsia="uk-UA"/>
        </w:rPr>
        <w:softHyphen/>
      </w:r>
      <w:r>
        <w:rPr>
          <w:rStyle w:val="FontStyle53"/>
          <w:lang w:val="uk-UA" w:eastAsia="uk-UA"/>
        </w:rPr>
        <w:t xml:space="preserve">свід (учені, фахівці з маркетингу, торгові агенти, консалтингові фірми та ін.). На основі їх думок (експертним шляхом) </w:t>
      </w:r>
      <w:r>
        <w:rPr>
          <w:rStyle w:val="FontStyle61"/>
          <w:lang w:val="uk-UA" w:eastAsia="uk-UA"/>
        </w:rPr>
        <w:t>визнача</w:t>
      </w:r>
      <w:r>
        <w:rPr>
          <w:rStyle w:val="FontStyle61"/>
          <w:lang w:val="uk-UA" w:eastAsia="uk-UA"/>
        </w:rPr>
        <w:softHyphen/>
      </w:r>
      <w:r>
        <w:rPr>
          <w:rStyle w:val="FontStyle53"/>
          <w:lang w:val="uk-UA" w:eastAsia="uk-UA"/>
        </w:rPr>
        <w:t>ються три види прогнозу продажу:</w:t>
      </w:r>
    </w:p>
    <w:p w:rsidR="00000000" w:rsidRDefault="008D7594" w:rsidP="00872280">
      <w:pPr>
        <w:pStyle w:val="Style38"/>
        <w:widowControl/>
        <w:numPr>
          <w:ilvl w:val="0"/>
          <w:numId w:val="23"/>
        </w:numPr>
        <w:tabs>
          <w:tab w:val="left" w:pos="691"/>
        </w:tabs>
        <w:spacing w:before="58" w:line="221" w:lineRule="exact"/>
        <w:ind w:left="442"/>
        <w:rPr>
          <w:rStyle w:val="FontStyle53"/>
        </w:rPr>
      </w:pPr>
      <w:r>
        <w:rPr>
          <w:rStyle w:val="FontStyle53"/>
          <w:lang w:val="uk-UA" w:eastAsia="uk-UA"/>
        </w:rPr>
        <w:t>оптимістичний;</w:t>
      </w:r>
    </w:p>
    <w:p w:rsidR="00000000" w:rsidRDefault="008D7594" w:rsidP="00872280">
      <w:pPr>
        <w:pStyle w:val="Style38"/>
        <w:widowControl/>
        <w:numPr>
          <w:ilvl w:val="0"/>
          <w:numId w:val="23"/>
        </w:numPr>
        <w:tabs>
          <w:tab w:val="left" w:pos="691"/>
        </w:tabs>
        <w:spacing w:line="221" w:lineRule="exact"/>
        <w:ind w:left="442"/>
        <w:rPr>
          <w:rStyle w:val="FontStyle53"/>
        </w:rPr>
      </w:pPr>
      <w:r>
        <w:rPr>
          <w:rStyle w:val="FontStyle53"/>
          <w:lang w:val="uk-UA" w:eastAsia="uk-UA"/>
        </w:rPr>
        <w:t>песимістичний;</w:t>
      </w:r>
    </w:p>
    <w:p w:rsidR="00000000" w:rsidRDefault="008D7594" w:rsidP="00872280">
      <w:pPr>
        <w:pStyle w:val="Style38"/>
        <w:widowControl/>
        <w:numPr>
          <w:ilvl w:val="0"/>
          <w:numId w:val="23"/>
        </w:numPr>
        <w:tabs>
          <w:tab w:val="left" w:pos="691"/>
        </w:tabs>
        <w:spacing w:line="221" w:lineRule="exact"/>
        <w:ind w:left="442"/>
        <w:rPr>
          <w:rStyle w:val="FontStyle53"/>
        </w:rPr>
      </w:pPr>
      <w:r>
        <w:rPr>
          <w:rStyle w:val="FontStyle53"/>
          <w:lang w:val="uk-UA" w:eastAsia="uk-UA"/>
        </w:rPr>
        <w:t>раціона</w:t>
      </w:r>
      <w:r>
        <w:rPr>
          <w:rStyle w:val="FontStyle53"/>
          <w:lang w:val="uk-UA" w:eastAsia="uk-UA"/>
        </w:rPr>
        <w:t>льний (імовірний).</w:t>
      </w:r>
    </w:p>
    <w:p w:rsidR="00000000" w:rsidRDefault="008D7594">
      <w:pPr>
        <w:pStyle w:val="Style12"/>
        <w:widowControl/>
        <w:spacing w:before="106" w:line="230" w:lineRule="exact"/>
        <w:ind w:firstLine="336"/>
        <w:rPr>
          <w:rStyle w:val="FontStyle53"/>
          <w:lang w:val="uk-UA" w:eastAsia="uk-UA"/>
        </w:rPr>
      </w:pPr>
      <w:r>
        <w:rPr>
          <w:rStyle w:val="FontStyle53"/>
          <w:lang w:val="uk-UA" w:eastAsia="uk-UA"/>
        </w:rPr>
        <w:t xml:space="preserve">При використанні даних методів необхідно </w:t>
      </w:r>
      <w:r w:rsidRPr="00C124C5">
        <w:rPr>
          <w:rStyle w:val="FontStyle61"/>
          <w:b w:val="0"/>
          <w:lang w:val="uk-UA" w:eastAsia="uk-UA"/>
        </w:rPr>
        <w:t>особливу увагу</w:t>
      </w:r>
      <w:r>
        <w:rPr>
          <w:rStyle w:val="FontStyle61"/>
          <w:lang w:val="uk-UA" w:eastAsia="uk-UA"/>
        </w:rPr>
        <w:t xml:space="preserve"> </w:t>
      </w:r>
      <w:r>
        <w:rPr>
          <w:rStyle w:val="FontStyle53"/>
          <w:lang w:val="uk-UA" w:eastAsia="uk-UA"/>
        </w:rPr>
        <w:t xml:space="preserve">звернути на кваліфікацію експертів. </w:t>
      </w:r>
      <w:r w:rsidRPr="00C124C5">
        <w:rPr>
          <w:rStyle w:val="FontStyle61"/>
          <w:b w:val="0"/>
          <w:lang w:val="uk-UA" w:eastAsia="uk-UA"/>
        </w:rPr>
        <w:t>Вони повинні знати особли</w:t>
      </w:r>
      <w:r w:rsidRPr="00C124C5">
        <w:rPr>
          <w:rStyle w:val="FontStyle61"/>
          <w:b w:val="0"/>
          <w:lang w:val="uk-UA" w:eastAsia="uk-UA"/>
        </w:rPr>
        <w:softHyphen/>
      </w:r>
      <w:r w:rsidRPr="00C124C5">
        <w:rPr>
          <w:rStyle w:val="FontStyle53"/>
          <w:b/>
          <w:lang w:val="uk-UA" w:eastAsia="uk-UA"/>
        </w:rPr>
        <w:t>вості</w:t>
      </w:r>
      <w:r>
        <w:rPr>
          <w:rStyle w:val="FontStyle53"/>
          <w:lang w:val="uk-UA" w:eastAsia="uk-UA"/>
        </w:rPr>
        <w:t xml:space="preserve"> продукції, ринок, конкурентів </w:t>
      </w:r>
      <w:r>
        <w:rPr>
          <w:rStyle w:val="FontStyle61"/>
          <w:lang w:val="uk-UA" w:eastAsia="uk-UA"/>
        </w:rPr>
        <w:t xml:space="preserve">та </w:t>
      </w:r>
      <w:r>
        <w:rPr>
          <w:rStyle w:val="FontStyle53"/>
          <w:lang w:val="uk-UA" w:eastAsia="uk-UA"/>
        </w:rPr>
        <w:t>їхню продукцію, тенденції науково-технологічного розвитку, динаміку цін, стан га</w:t>
      </w:r>
      <w:r>
        <w:rPr>
          <w:rStyle w:val="FontStyle53"/>
          <w:lang w:val="uk-UA" w:eastAsia="uk-UA"/>
        </w:rPr>
        <w:t xml:space="preserve">лузі в </w:t>
      </w:r>
      <w:r>
        <w:rPr>
          <w:rStyle w:val="FontStyle61"/>
          <w:lang w:val="uk-UA" w:eastAsia="uk-UA"/>
        </w:rPr>
        <w:t>по</w:t>
      </w:r>
      <w:r>
        <w:rPr>
          <w:rStyle w:val="FontStyle61"/>
          <w:lang w:val="uk-UA" w:eastAsia="uk-UA"/>
        </w:rPr>
        <w:softHyphen/>
      </w:r>
      <w:r>
        <w:rPr>
          <w:rStyle w:val="FontStyle53"/>
          <w:lang w:val="uk-UA" w:eastAsia="uk-UA"/>
        </w:rPr>
        <w:t>передньому періоді.</w:t>
      </w:r>
    </w:p>
    <w:p w:rsidR="00000000" w:rsidRDefault="008D7594">
      <w:pPr>
        <w:pStyle w:val="Style12"/>
        <w:widowControl/>
        <w:spacing w:line="230" w:lineRule="exact"/>
        <w:ind w:firstLine="336"/>
        <w:rPr>
          <w:rStyle w:val="FontStyle53"/>
          <w:lang w:val="uk-UA" w:eastAsia="uk-UA"/>
        </w:rPr>
      </w:pPr>
      <w:r>
        <w:rPr>
          <w:rStyle w:val="FontStyle53"/>
          <w:lang w:val="uk-UA" w:eastAsia="uk-UA"/>
        </w:rPr>
        <w:t>При використанні зазначених методів планові показники мо</w:t>
      </w:r>
      <w:r>
        <w:rPr>
          <w:rStyle w:val="FontStyle53"/>
          <w:lang w:val="uk-UA" w:eastAsia="uk-UA"/>
        </w:rPr>
        <w:softHyphen/>
        <w:t>жна визначити досить швидко, з незначними витратами. Однак при цьому отримані дані менш достовірні, ніж реальні факти.</w:t>
      </w:r>
    </w:p>
    <w:p w:rsidR="00000000" w:rsidRDefault="008D7594">
      <w:pPr>
        <w:pStyle w:val="Style12"/>
        <w:widowControl/>
        <w:spacing w:before="53" w:line="226" w:lineRule="exact"/>
        <w:rPr>
          <w:rStyle w:val="FontStyle53"/>
          <w:lang w:val="uk-UA" w:eastAsia="uk-UA"/>
        </w:rPr>
      </w:pPr>
      <w:r>
        <w:rPr>
          <w:rStyle w:val="FontStyle53"/>
          <w:lang w:val="uk-UA" w:eastAsia="uk-UA"/>
        </w:rPr>
        <w:t>Економіко-статистичиі методи. Найчастіше на практи</w:t>
      </w:r>
      <w:r>
        <w:rPr>
          <w:rStyle w:val="FontStyle53"/>
          <w:lang w:val="uk-UA" w:eastAsia="uk-UA"/>
        </w:rPr>
        <w:t>ці засто</w:t>
      </w:r>
      <w:r>
        <w:rPr>
          <w:rStyle w:val="FontStyle53"/>
          <w:lang w:val="uk-UA" w:eastAsia="uk-UA"/>
        </w:rPr>
        <w:softHyphen/>
        <w:t>совуються методи регресійного та кореляційного аналізу, ковзної середньої, зваженої ковзної середньої (експонентного зглад</w:t>
      </w:r>
      <w:r>
        <w:rPr>
          <w:rStyle w:val="FontStyle53"/>
          <w:lang w:val="uk-UA" w:eastAsia="uk-UA"/>
        </w:rPr>
        <w:softHyphen/>
        <w:t>жування).</w:t>
      </w:r>
    </w:p>
    <w:p w:rsidR="00000000" w:rsidRDefault="008D7594">
      <w:pPr>
        <w:pStyle w:val="Style12"/>
        <w:widowControl/>
        <w:spacing w:before="43" w:line="230" w:lineRule="exact"/>
        <w:rPr>
          <w:rStyle w:val="FontStyle53"/>
          <w:lang w:val="uk-UA"/>
        </w:rPr>
      </w:pPr>
      <w:r w:rsidRPr="00872280">
        <w:rPr>
          <w:rStyle w:val="FontStyle63"/>
          <w:lang w:val="uk-UA"/>
        </w:rPr>
        <w:lastRenderedPageBreak/>
        <w:t>Метод</w:t>
      </w:r>
      <w:r>
        <w:rPr>
          <w:rStyle w:val="FontStyle63"/>
          <w:lang w:val="uk-UA"/>
        </w:rPr>
        <w:t xml:space="preserve">регресійного і кореляційного аналізу </w:t>
      </w:r>
      <w:r>
        <w:rPr>
          <w:rStyle w:val="FontStyle53"/>
          <w:lang w:val="uk-UA"/>
        </w:rPr>
        <w:t>передбачає визна</w:t>
      </w:r>
      <w:r>
        <w:rPr>
          <w:rStyle w:val="FontStyle53"/>
          <w:lang w:val="uk-UA"/>
        </w:rPr>
        <w:softHyphen/>
        <w:t>чення ступеня залежності аналізованого показника від чи</w:t>
      </w:r>
      <w:r>
        <w:rPr>
          <w:rStyle w:val="FontStyle53"/>
          <w:lang w:val="uk-UA"/>
        </w:rPr>
        <w:t>нників, які можуть на нього впливати. Наприклад, можна встановити залеж</w:t>
      </w:r>
      <w:r>
        <w:rPr>
          <w:rStyle w:val="FontStyle53"/>
          <w:lang w:val="uk-UA"/>
        </w:rPr>
        <w:softHyphen/>
        <w:t>ність зміни обсягів продажу бензину від обсягів продажу чи вироб</w:t>
      </w:r>
      <w:r>
        <w:rPr>
          <w:rStyle w:val="FontStyle53"/>
          <w:lang w:val="uk-UA"/>
        </w:rPr>
        <w:softHyphen/>
        <w:t>ництва запасних частин до автомобілів; обсягів продажу цукру від зміни чисельності населення в регіоні і т.ін. Статисти</w:t>
      </w:r>
      <w:r>
        <w:rPr>
          <w:rStyle w:val="FontStyle53"/>
          <w:lang w:val="uk-UA"/>
        </w:rPr>
        <w:t>чний ряд спо</w:t>
      </w:r>
      <w:r>
        <w:rPr>
          <w:rStyle w:val="FontStyle53"/>
          <w:lang w:val="uk-UA"/>
        </w:rPr>
        <w:softHyphen/>
        <w:t>стережень і стандартні рівняння складаються на основі статистич</w:t>
      </w:r>
      <w:r>
        <w:rPr>
          <w:rStyle w:val="FontStyle53"/>
          <w:lang w:val="uk-UA"/>
        </w:rPr>
        <w:softHyphen/>
        <w:t xml:space="preserve">ної вибірки обсягів продажу певного продукту за попередні періоди (у) та різних чинників, які впливають на нього </w:t>
      </w:r>
      <w:r w:rsidRPr="00872280">
        <w:rPr>
          <w:rStyle w:val="FontStyle63"/>
          <w:spacing w:val="20"/>
        </w:rPr>
        <w:t>(</w:t>
      </w:r>
      <w:r>
        <w:rPr>
          <w:rStyle w:val="FontStyle63"/>
          <w:spacing w:val="20"/>
          <w:lang w:val="en-US"/>
        </w:rPr>
        <w:t>x</w:t>
      </w:r>
      <w:r>
        <w:rPr>
          <w:rStyle w:val="FontStyle63"/>
          <w:spacing w:val="20"/>
          <w:vertAlign w:val="subscript"/>
          <w:lang w:val="en-US"/>
        </w:rPr>
        <w:t>v</w:t>
      </w:r>
      <w:r w:rsidRPr="00872280">
        <w:rPr>
          <w:rStyle w:val="FontStyle63"/>
        </w:rPr>
        <w:t xml:space="preserve"> </w:t>
      </w:r>
      <w:r>
        <w:rPr>
          <w:rStyle w:val="FontStyle63"/>
          <w:spacing w:val="20"/>
          <w:lang w:val="uk-UA"/>
        </w:rPr>
        <w:t>х</w:t>
      </w:r>
      <w:r>
        <w:rPr>
          <w:rStyle w:val="FontStyle63"/>
          <w:spacing w:val="20"/>
          <w:vertAlign w:val="subscript"/>
          <w:lang w:val="uk-UA"/>
        </w:rPr>
        <w:t>2</w:t>
      </w:r>
      <w:r>
        <w:rPr>
          <w:rStyle w:val="FontStyle63"/>
          <w:spacing w:val="20"/>
          <w:lang w:val="uk-UA"/>
        </w:rPr>
        <w:t>,</w:t>
      </w:r>
      <w:r>
        <w:rPr>
          <w:rStyle w:val="FontStyle63"/>
          <w:lang w:val="uk-UA"/>
        </w:rPr>
        <w:t xml:space="preserve"> </w:t>
      </w:r>
      <w:r>
        <w:rPr>
          <w:rStyle w:val="FontStyle63"/>
          <w:spacing w:val="20"/>
          <w:lang w:val="uk-UA"/>
        </w:rPr>
        <w:t>х</w:t>
      </w:r>
      <w:r>
        <w:rPr>
          <w:rStyle w:val="FontStyle63"/>
          <w:spacing w:val="20"/>
          <w:vertAlign w:val="subscript"/>
          <w:lang w:val="uk-UA"/>
        </w:rPr>
        <w:t>3</w:t>
      </w:r>
      <w:r>
        <w:rPr>
          <w:rStyle w:val="FontStyle63"/>
          <w:spacing w:val="20"/>
          <w:lang w:val="uk-UA"/>
        </w:rPr>
        <w:t>,</w:t>
      </w:r>
      <w:r>
        <w:rPr>
          <w:rStyle w:val="FontStyle53"/>
          <w:lang w:val="uk-UA"/>
        </w:rPr>
        <w:t>х</w:t>
      </w:r>
      <w:r>
        <w:rPr>
          <w:rStyle w:val="FontStyle53"/>
          <w:vertAlign w:val="subscript"/>
          <w:lang w:val="uk-UA"/>
        </w:rPr>
        <w:t>7</w:t>
      </w:r>
      <w:r>
        <w:rPr>
          <w:rStyle w:val="FontStyle53"/>
          <w:lang w:val="uk-UA"/>
        </w:rPr>
        <w:t>).</w:t>
      </w:r>
    </w:p>
    <w:p w:rsidR="00000000" w:rsidRPr="00872280" w:rsidRDefault="008D7594">
      <w:pPr>
        <w:pStyle w:val="Style25"/>
        <w:widowControl/>
        <w:spacing w:line="230" w:lineRule="exact"/>
        <w:rPr>
          <w:rStyle w:val="FontStyle53"/>
          <w:lang w:val="uk-UA" w:eastAsia="uk-UA"/>
        </w:rPr>
      </w:pPr>
      <w:r>
        <w:rPr>
          <w:rStyle w:val="FontStyle53"/>
          <w:lang w:val="uk-UA" w:eastAsia="uk-UA"/>
        </w:rPr>
        <w:t xml:space="preserve">Для виявлення форми зв'язку, щільності зв'язку та </w:t>
      </w:r>
      <w:r>
        <w:rPr>
          <w:rStyle w:val="FontStyle53"/>
          <w:lang w:val="uk-UA" w:eastAsia="uk-UA"/>
        </w:rPr>
        <w:t xml:space="preserve">показни- </w:t>
      </w:r>
      <w:r w:rsidRPr="00872280">
        <w:rPr>
          <w:rStyle w:val="FontStyle53"/>
          <w:lang w:val="uk-UA" w:eastAsia="uk-UA"/>
        </w:rPr>
        <w:t xml:space="preserve">• </w:t>
      </w:r>
      <w:r>
        <w:rPr>
          <w:rStyle w:val="FontStyle53"/>
          <w:lang w:val="uk-UA" w:eastAsia="uk-UA"/>
        </w:rPr>
        <w:t>ків, що характеризують можливість використання вихідного ста</w:t>
      </w:r>
      <w:r>
        <w:rPr>
          <w:rStyle w:val="FontStyle53"/>
          <w:lang w:val="uk-UA" w:eastAsia="uk-UA"/>
        </w:rPr>
        <w:softHyphen/>
        <w:t>тистичного матеріалу при плануванні використовують можли</w:t>
      </w:r>
      <w:r>
        <w:rPr>
          <w:rStyle w:val="FontStyle53"/>
          <w:lang w:val="uk-UA" w:eastAsia="uk-UA"/>
        </w:rPr>
        <w:softHyphen/>
        <w:t>вості ПЕОМ та відповідного програмного забезпечення (напри</w:t>
      </w:r>
      <w:r>
        <w:rPr>
          <w:rStyle w:val="FontStyle53"/>
          <w:lang w:val="uk-UA" w:eastAsia="uk-UA"/>
        </w:rPr>
        <w:softHyphen/>
        <w:t xml:space="preserve">клад, </w:t>
      </w:r>
      <w:r>
        <w:rPr>
          <w:rStyle w:val="FontStyle53"/>
          <w:lang w:val="en-US" w:eastAsia="uk-UA"/>
        </w:rPr>
        <w:t>MS</w:t>
      </w:r>
      <w:r w:rsidRPr="00872280">
        <w:rPr>
          <w:rStyle w:val="FontStyle53"/>
          <w:lang w:val="uk-UA" w:eastAsia="uk-UA"/>
        </w:rPr>
        <w:t xml:space="preserve"> </w:t>
      </w:r>
      <w:r>
        <w:rPr>
          <w:rStyle w:val="FontStyle53"/>
          <w:lang w:val="en-US" w:eastAsia="uk-UA"/>
        </w:rPr>
        <w:t>Excel</w:t>
      </w:r>
      <w:r w:rsidRPr="00872280">
        <w:rPr>
          <w:rStyle w:val="FontStyle53"/>
          <w:lang w:val="uk-UA" w:eastAsia="uk-UA"/>
        </w:rPr>
        <w:t>).</w:t>
      </w:r>
    </w:p>
    <w:p w:rsidR="00000000" w:rsidRDefault="008D7594">
      <w:pPr>
        <w:pStyle w:val="Style12"/>
        <w:widowControl/>
        <w:spacing w:line="230" w:lineRule="exact"/>
        <w:ind w:firstLine="336"/>
        <w:rPr>
          <w:rStyle w:val="FontStyle53"/>
          <w:lang w:eastAsia="uk-UA"/>
        </w:rPr>
      </w:pPr>
      <w:r>
        <w:rPr>
          <w:rStyle w:val="FontStyle63"/>
          <w:lang w:val="uk-UA" w:eastAsia="uk-UA"/>
        </w:rPr>
        <w:t>Метод ковзної середньої величини продажу</w:t>
      </w:r>
      <w:r>
        <w:rPr>
          <w:rStyle w:val="FontStyle53"/>
          <w:lang w:eastAsia="uk-UA"/>
        </w:rPr>
        <w:t xml:space="preserve">. </w:t>
      </w:r>
      <w:r>
        <w:rPr>
          <w:rStyle w:val="FontStyle53"/>
          <w:lang w:val="uk-UA" w:eastAsia="uk-UA"/>
        </w:rPr>
        <w:t>За цим ме</w:t>
      </w:r>
      <w:r>
        <w:rPr>
          <w:rStyle w:val="FontStyle53"/>
          <w:lang w:val="uk-UA" w:eastAsia="uk-UA"/>
        </w:rPr>
        <w:t>тодом плановий обсяг продажу розраховують як відношення фактично</w:t>
      </w:r>
      <w:r>
        <w:rPr>
          <w:rStyle w:val="FontStyle53"/>
          <w:lang w:val="uk-UA" w:eastAsia="uk-UA"/>
        </w:rPr>
        <w:softHyphen/>
        <w:t>го обсягу продажу та тривалості періоду, що аналізується. Напри</w:t>
      </w:r>
      <w:r>
        <w:rPr>
          <w:rStyle w:val="FontStyle53"/>
          <w:lang w:val="uk-UA" w:eastAsia="uk-UA"/>
        </w:rPr>
        <w:softHyphen/>
        <w:t>клад, підприємство розраховує обсяг продажу на планований мі</w:t>
      </w:r>
      <w:r>
        <w:rPr>
          <w:rStyle w:val="FontStyle53"/>
          <w:lang w:val="uk-UA" w:eastAsia="uk-UA"/>
        </w:rPr>
        <w:softHyphen/>
        <w:t xml:space="preserve">сяць за цим методом: обсяг продажу за попередні </w:t>
      </w:r>
      <w:r>
        <w:rPr>
          <w:rStyle w:val="FontStyle53"/>
          <w:lang w:eastAsia="uk-UA"/>
        </w:rPr>
        <w:t xml:space="preserve">12 </w:t>
      </w:r>
      <w:r>
        <w:rPr>
          <w:rStyle w:val="FontStyle53"/>
          <w:lang w:val="uk-UA" w:eastAsia="uk-UA"/>
        </w:rPr>
        <w:t>місяців ді</w:t>
      </w:r>
      <w:r>
        <w:rPr>
          <w:rStyle w:val="FontStyle53"/>
          <w:lang w:val="uk-UA" w:eastAsia="uk-UA"/>
        </w:rPr>
        <w:softHyphen/>
        <w:t>лять</w:t>
      </w:r>
      <w:r>
        <w:rPr>
          <w:rStyle w:val="FontStyle53"/>
          <w:lang w:val="uk-UA" w:eastAsia="uk-UA"/>
        </w:rPr>
        <w:t xml:space="preserve"> на кількість місяців, тобто на </w:t>
      </w:r>
      <w:r>
        <w:rPr>
          <w:rStyle w:val="FontStyle53"/>
          <w:lang w:eastAsia="uk-UA"/>
        </w:rPr>
        <w:t>12.</w:t>
      </w:r>
    </w:p>
    <w:p w:rsidR="00000000" w:rsidRDefault="008D7594">
      <w:pPr>
        <w:pStyle w:val="Style12"/>
        <w:widowControl/>
        <w:spacing w:line="230" w:lineRule="exact"/>
        <w:ind w:firstLine="336"/>
        <w:rPr>
          <w:rStyle w:val="FontStyle53"/>
          <w:lang w:val="uk-UA" w:eastAsia="uk-UA"/>
        </w:rPr>
      </w:pPr>
      <w:r>
        <w:rPr>
          <w:rStyle w:val="FontStyle63"/>
          <w:lang w:val="uk-UA" w:eastAsia="uk-UA"/>
        </w:rPr>
        <w:t xml:space="preserve">Метод зваженої ковзної середньої </w:t>
      </w:r>
      <w:r>
        <w:rPr>
          <w:rStyle w:val="FontStyle63"/>
          <w:lang w:eastAsia="uk-UA"/>
        </w:rPr>
        <w:t>(</w:t>
      </w:r>
      <w:r>
        <w:rPr>
          <w:rStyle w:val="FontStyle63"/>
          <w:lang w:val="uk-UA" w:eastAsia="uk-UA"/>
        </w:rPr>
        <w:t>експонентного згладжу</w:t>
      </w:r>
      <w:r>
        <w:rPr>
          <w:rStyle w:val="FontStyle63"/>
          <w:lang w:val="uk-UA" w:eastAsia="uk-UA"/>
        </w:rPr>
        <w:softHyphen/>
        <w:t xml:space="preserve">вання </w:t>
      </w:r>
      <w:r>
        <w:rPr>
          <w:rStyle w:val="FontStyle63"/>
          <w:lang w:eastAsia="uk-UA"/>
        </w:rPr>
        <w:t xml:space="preserve">) — </w:t>
      </w:r>
      <w:r>
        <w:rPr>
          <w:rStyle w:val="FontStyle53"/>
          <w:lang w:val="uk-UA" w:eastAsia="uk-UA"/>
        </w:rPr>
        <w:t>при розрахунку середньої величини продажу за мину</w:t>
      </w:r>
      <w:r>
        <w:rPr>
          <w:rStyle w:val="FontStyle53"/>
          <w:lang w:val="uk-UA" w:eastAsia="uk-UA"/>
        </w:rPr>
        <w:softHyphen/>
        <w:t>лий період у модель вводяться вагові коефіцієнти, що характери</w:t>
      </w:r>
      <w:r>
        <w:rPr>
          <w:rStyle w:val="FontStyle53"/>
          <w:lang w:val="uk-UA" w:eastAsia="uk-UA"/>
        </w:rPr>
        <w:softHyphen/>
        <w:t>зують ступінь впливу на цю величину різни</w:t>
      </w:r>
      <w:r>
        <w:rPr>
          <w:rStyle w:val="FontStyle53"/>
          <w:lang w:val="uk-UA" w:eastAsia="uk-UA"/>
        </w:rPr>
        <w:t>х чинників.</w:t>
      </w:r>
    </w:p>
    <w:p w:rsidR="00000000" w:rsidRDefault="008D7594">
      <w:pPr>
        <w:pStyle w:val="Style12"/>
        <w:widowControl/>
        <w:spacing w:line="230" w:lineRule="exact"/>
        <w:ind w:firstLine="346"/>
        <w:rPr>
          <w:rStyle w:val="FontStyle53"/>
          <w:lang w:val="uk-UA" w:eastAsia="uk-UA"/>
        </w:rPr>
      </w:pPr>
      <w:r>
        <w:rPr>
          <w:rStyle w:val="FontStyle53"/>
          <w:lang w:val="uk-UA" w:eastAsia="uk-UA"/>
        </w:rPr>
        <w:t>Для кожного виробу підприємством визначається початковий рівень обсягів продажу та коефіцієнт згладжування. За початко</w:t>
      </w:r>
      <w:r>
        <w:rPr>
          <w:rStyle w:val="FontStyle53"/>
          <w:lang w:val="uk-UA" w:eastAsia="uk-UA"/>
        </w:rPr>
        <w:softHyphen/>
        <w:t>вий рівень може бути прийнятий середній рівень обсягів продажу за кілька попередніх періодів (років, місяців). Коефіцієнт згл</w:t>
      </w:r>
      <w:r>
        <w:rPr>
          <w:rStyle w:val="FontStyle53"/>
          <w:lang w:val="uk-UA" w:eastAsia="uk-UA"/>
        </w:rPr>
        <w:t>а</w:t>
      </w:r>
      <w:r>
        <w:rPr>
          <w:rStyle w:val="FontStyle53"/>
          <w:lang w:val="uk-UA" w:eastAsia="uk-UA"/>
        </w:rPr>
        <w:softHyphen/>
        <w:t>джування повинен найбільш відповідати обсягам продажу за ми</w:t>
      </w:r>
      <w:r>
        <w:rPr>
          <w:rStyle w:val="FontStyle53"/>
          <w:lang w:val="uk-UA" w:eastAsia="uk-UA"/>
        </w:rPr>
        <w:softHyphen/>
        <w:t>нулий період. Величина планових обсягів продажу, визначена за цим методом, знаходиться в інтервалі між рівнем поточного пері</w:t>
      </w:r>
      <w:r>
        <w:rPr>
          <w:rStyle w:val="FontStyle53"/>
          <w:lang w:val="uk-UA" w:eastAsia="uk-UA"/>
        </w:rPr>
        <w:softHyphen/>
        <w:t>оду та згладженим рівнем.</w:t>
      </w:r>
    </w:p>
    <w:p w:rsidR="00000000" w:rsidRDefault="008D7594">
      <w:pPr>
        <w:pStyle w:val="Style25"/>
        <w:widowControl/>
        <w:spacing w:before="58" w:line="230" w:lineRule="exact"/>
        <w:ind w:firstLine="346"/>
        <w:jc w:val="both"/>
        <w:rPr>
          <w:rStyle w:val="FontStyle53"/>
          <w:lang w:val="uk-UA" w:eastAsia="uk-UA"/>
        </w:rPr>
      </w:pPr>
      <w:r>
        <w:rPr>
          <w:rStyle w:val="FontStyle53"/>
          <w:lang w:val="uk-UA" w:eastAsia="uk-UA"/>
        </w:rPr>
        <w:t>Метод прямого рахунку. Цей метод ґрунтуєтьс</w:t>
      </w:r>
      <w:r>
        <w:rPr>
          <w:rStyle w:val="FontStyle53"/>
          <w:lang w:val="uk-UA" w:eastAsia="uk-UA"/>
        </w:rPr>
        <w:t>я на раціональ</w:t>
      </w:r>
      <w:r>
        <w:rPr>
          <w:rStyle w:val="FontStyle53"/>
          <w:lang w:val="uk-UA" w:eastAsia="uk-UA"/>
        </w:rPr>
        <w:softHyphen/>
        <w:t>них нормах споживання на душу населення та чисельності регіо</w:t>
      </w:r>
      <w:r>
        <w:rPr>
          <w:rStyle w:val="FontStyle53"/>
          <w:lang w:val="uk-UA" w:eastAsia="uk-UA"/>
        </w:rPr>
        <w:softHyphen/>
        <w:t>ну (можливий обсяг продажу).</w:t>
      </w:r>
    </w:p>
    <w:p w:rsidR="00000000" w:rsidRDefault="008D7594">
      <w:pPr>
        <w:pStyle w:val="Style22"/>
        <w:widowControl/>
        <w:rPr>
          <w:rStyle w:val="FontStyle63"/>
          <w:lang w:val="uk-UA" w:eastAsia="uk-UA"/>
        </w:rPr>
      </w:pPr>
      <w:r>
        <w:rPr>
          <w:rStyle w:val="FontStyle53"/>
          <w:lang w:val="uk-UA" w:eastAsia="uk-UA"/>
        </w:rPr>
        <w:t xml:space="preserve">Обсяг продукції </w:t>
      </w:r>
      <w:r>
        <w:rPr>
          <w:rStyle w:val="FontStyle63"/>
          <w:lang w:val="uk-UA" w:eastAsia="uk-UA"/>
        </w:rPr>
        <w:t>залежно від місткості ринку та частки під</w:t>
      </w:r>
      <w:r>
        <w:rPr>
          <w:rStyle w:val="FontStyle63"/>
          <w:lang w:val="uk-UA" w:eastAsia="uk-UA"/>
        </w:rPr>
        <w:softHyphen/>
        <w:t>приємства в загальних обсягах продажу наринку:</w:t>
      </w:r>
    </w:p>
    <w:p w:rsidR="00000000" w:rsidRDefault="008D7594">
      <w:pPr>
        <w:pStyle w:val="Style22"/>
        <w:widowControl/>
        <w:tabs>
          <w:tab w:val="left" w:pos="5837"/>
        </w:tabs>
        <w:spacing w:before="72" w:line="240" w:lineRule="auto"/>
        <w:ind w:left="346" w:firstLine="0"/>
        <w:jc w:val="left"/>
        <w:rPr>
          <w:rStyle w:val="FontStyle53"/>
          <w:lang w:eastAsia="uk-UA"/>
        </w:rPr>
      </w:pPr>
      <w:r>
        <w:rPr>
          <w:rStyle w:val="FontStyle63"/>
          <w:lang w:val="uk-UA" w:eastAsia="uk-UA"/>
        </w:rPr>
        <w:t>О</w:t>
      </w:r>
      <w:r>
        <w:rPr>
          <w:rStyle w:val="FontStyle63"/>
          <w:vertAlign w:val="subscript"/>
          <w:lang w:val="uk-UA" w:eastAsia="uk-UA"/>
        </w:rPr>
        <w:t>пл</w:t>
      </w:r>
      <w:r>
        <w:rPr>
          <w:rStyle w:val="FontStyle63"/>
          <w:lang w:val="uk-UA" w:eastAsia="uk-UA"/>
        </w:rPr>
        <w:t xml:space="preserve"> = </w:t>
      </w:r>
      <w:r>
        <w:rPr>
          <w:rStyle w:val="FontStyle63"/>
          <w:spacing w:val="20"/>
          <w:lang w:val="uk-UA" w:eastAsia="uk-UA"/>
        </w:rPr>
        <w:t>Р</w:t>
      </w:r>
      <w:r>
        <w:rPr>
          <w:rStyle w:val="FontStyle63"/>
          <w:spacing w:val="20"/>
          <w:vertAlign w:val="subscript"/>
          <w:lang w:val="uk-UA" w:eastAsia="uk-UA"/>
        </w:rPr>
        <w:t>пл</w:t>
      </w:r>
      <w:r>
        <w:rPr>
          <w:rStyle w:val="FontStyle63"/>
          <w:spacing w:val="20"/>
          <w:lang w:val="uk-UA" w:eastAsia="uk-UA"/>
        </w:rPr>
        <w:t>-У</w:t>
      </w:r>
      <w:r>
        <w:rPr>
          <w:rStyle w:val="FontStyle63"/>
          <w:spacing w:val="20"/>
          <w:vertAlign w:val="subscript"/>
          <w:lang w:val="uk-UA" w:eastAsia="uk-UA"/>
        </w:rPr>
        <w:t>пл</w:t>
      </w:r>
      <w:r>
        <w:rPr>
          <w:rStyle w:val="FontStyle63"/>
          <w:spacing w:val="20"/>
          <w:lang w:val="uk-UA" w:eastAsia="uk-UA"/>
        </w:rPr>
        <w:t>,</w:t>
      </w:r>
      <w:r>
        <w:rPr>
          <w:rStyle w:val="FontStyle63"/>
          <w:rFonts w:ascii="Times New Roman" w:hAnsi="Times New Roman" w:cs="Times New Roman"/>
          <w:b w:val="0"/>
          <w:bCs w:val="0"/>
          <w:sz w:val="20"/>
          <w:szCs w:val="20"/>
          <w:lang w:val="uk-UA" w:eastAsia="uk-UA"/>
        </w:rPr>
        <w:tab/>
      </w:r>
      <w:r>
        <w:rPr>
          <w:rStyle w:val="FontStyle53"/>
          <w:lang w:eastAsia="uk-UA"/>
        </w:rPr>
        <w:t>(4.4)</w:t>
      </w:r>
    </w:p>
    <w:p w:rsidR="00000000" w:rsidRDefault="008D7594">
      <w:pPr>
        <w:pStyle w:val="Style21"/>
        <w:widowControl/>
        <w:spacing w:before="110" w:line="216" w:lineRule="exact"/>
        <w:ind w:left="346" w:hanging="346"/>
        <w:rPr>
          <w:rStyle w:val="FontStyle53"/>
          <w:lang w:val="uk-UA" w:eastAsia="uk-UA"/>
        </w:rPr>
      </w:pPr>
      <w:r>
        <w:rPr>
          <w:rStyle w:val="FontStyle53"/>
          <w:lang w:val="uk-UA" w:eastAsia="uk-UA"/>
        </w:rPr>
        <w:t xml:space="preserve">де </w:t>
      </w:r>
      <w:r>
        <w:rPr>
          <w:rStyle w:val="FontStyle63"/>
          <w:lang w:val="uk-UA" w:eastAsia="uk-UA"/>
        </w:rPr>
        <w:t>Р</w:t>
      </w:r>
      <w:r>
        <w:rPr>
          <w:rStyle w:val="FontStyle63"/>
          <w:vertAlign w:val="subscript"/>
          <w:lang w:val="uk-UA" w:eastAsia="uk-UA"/>
        </w:rPr>
        <w:t>пл</w:t>
      </w:r>
      <w:r>
        <w:rPr>
          <w:rStyle w:val="FontStyle63"/>
          <w:lang w:val="uk-UA" w:eastAsia="uk-UA"/>
        </w:rPr>
        <w:t xml:space="preserve"> </w:t>
      </w:r>
      <w:r>
        <w:rPr>
          <w:rStyle w:val="FontStyle63"/>
          <w:lang w:eastAsia="uk-UA"/>
        </w:rPr>
        <w:t xml:space="preserve">- </w:t>
      </w:r>
      <w:r>
        <w:rPr>
          <w:rStyle w:val="FontStyle53"/>
          <w:lang w:val="uk-UA" w:eastAsia="uk-UA"/>
        </w:rPr>
        <w:t>планова частка п</w:t>
      </w:r>
      <w:r>
        <w:rPr>
          <w:rStyle w:val="FontStyle53"/>
          <w:lang w:val="uk-UA" w:eastAsia="uk-UA"/>
        </w:rPr>
        <w:t>ідприємства в обсягах продажу на цільово</w:t>
      </w:r>
      <w:r>
        <w:rPr>
          <w:rStyle w:val="FontStyle53"/>
          <w:lang w:val="uk-UA" w:eastAsia="uk-UA"/>
        </w:rPr>
        <w:softHyphen/>
        <w:t>му ринку;</w:t>
      </w:r>
    </w:p>
    <w:p w:rsidR="00000000" w:rsidRDefault="008D7594">
      <w:pPr>
        <w:pStyle w:val="Style12"/>
        <w:widowControl/>
        <w:spacing w:before="5" w:line="216" w:lineRule="exact"/>
        <w:ind w:left="346" w:firstLine="0"/>
        <w:jc w:val="left"/>
        <w:rPr>
          <w:rStyle w:val="FontStyle53"/>
          <w:lang w:val="uk-UA" w:eastAsia="uk-UA"/>
        </w:rPr>
      </w:pPr>
      <w:r>
        <w:rPr>
          <w:rStyle w:val="FontStyle63"/>
          <w:lang w:val="uk-UA" w:eastAsia="uk-UA"/>
        </w:rPr>
        <w:t xml:space="preserve">V </w:t>
      </w:r>
      <w:r>
        <w:rPr>
          <w:rStyle w:val="FontStyle53"/>
          <w:lang w:eastAsia="uk-UA"/>
        </w:rPr>
        <w:t xml:space="preserve">- </w:t>
      </w:r>
      <w:r>
        <w:rPr>
          <w:rStyle w:val="FontStyle53"/>
          <w:lang w:val="uk-UA" w:eastAsia="uk-UA"/>
        </w:rPr>
        <w:t>місткість ринку в плановому році.</w:t>
      </w:r>
    </w:p>
    <w:p w:rsidR="00000000" w:rsidRDefault="008D7594">
      <w:pPr>
        <w:pStyle w:val="Style21"/>
        <w:widowControl/>
        <w:spacing w:line="221" w:lineRule="exact"/>
        <w:ind w:left="341" w:right="1094"/>
        <w:rPr>
          <w:rStyle w:val="FontStyle53"/>
          <w:lang w:val="uk-UA" w:eastAsia="uk-UA"/>
        </w:rPr>
      </w:pPr>
      <w:r>
        <w:rPr>
          <w:noProof/>
        </w:rPr>
        <w:lastRenderedPageBreak/>
        <w:pict>
          <v:shape id="_x0000_s1032" type="#_x0000_t202" style="position:absolute;left:0;text-align:left;margin-left:-1.7pt;margin-top:0;width:108.2pt;height:23.5pt;z-index:251660288;mso-wrap-edited:f;mso-wrap-distance-left:1.9pt;mso-wrap-distance-right:1.9pt;mso-wrap-distance-bottom:1.7pt;mso-position-horizontal-relative:margin" filled="f" stroked="f">
            <v:textbox inset="0,0,0,0">
              <w:txbxContent>
                <w:p w:rsidR="00000000" w:rsidRDefault="00C124C5">
                  <w:pPr>
                    <w:widowControl/>
                  </w:pPr>
                  <w:r>
                    <w:rPr>
                      <w:noProof/>
                    </w:rPr>
                    <w:drawing>
                      <wp:inline distT="0" distB="0" distL="0" distR="0">
                        <wp:extent cx="1371600" cy="2965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371600" cy="296545"/>
                                </a:xfrm>
                                <a:prstGeom prst="rect">
                                  <a:avLst/>
                                </a:prstGeom>
                                <a:noFill/>
                                <a:ln w="9525">
                                  <a:noFill/>
                                  <a:miter lim="800000"/>
                                  <a:headEnd/>
                                  <a:tailEnd/>
                                </a:ln>
                              </pic:spPr>
                            </pic:pic>
                          </a:graphicData>
                        </a:graphic>
                      </wp:inline>
                    </w:drawing>
                  </w:r>
                </w:p>
              </w:txbxContent>
            </v:textbox>
            <w10:wrap type="topAndBottom" anchorx="margin"/>
          </v:shape>
        </w:pict>
      </w:r>
      <w:r>
        <w:rPr>
          <w:noProof/>
        </w:rPr>
        <w:pict>
          <v:shape id="_x0000_s1033" type="#_x0000_t202" style="position:absolute;left:0;text-align:left;margin-left:.7pt;margin-top:25.2pt;width:313.95pt;height:27.1pt;z-index:251661312;mso-wrap-edited:f;mso-wrap-distance-left:1.9pt;mso-wrap-distance-top:20.4pt;mso-wrap-distance-right:1.9pt;mso-wrap-distance-bottom:34.8pt;mso-position-horizontal-relative:margin" filled="f" stroked="f">
            <v:textbox inset="0,0,0,0">
              <w:txbxContent>
                <w:p w:rsidR="00000000" w:rsidRDefault="008D7594">
                  <w:pPr>
                    <w:pStyle w:val="Style21"/>
                    <w:widowControl/>
                    <w:spacing w:line="221" w:lineRule="exact"/>
                    <w:ind w:left="346" w:hanging="346"/>
                    <w:rPr>
                      <w:rStyle w:val="FontStyle53"/>
                      <w:lang w:val="uk-UA" w:eastAsia="uk-UA"/>
                    </w:rPr>
                  </w:pPr>
                  <w:r>
                    <w:rPr>
                      <w:rStyle w:val="FontStyle53"/>
                      <w:lang w:val="uk-UA" w:eastAsia="uk-UA"/>
                    </w:rPr>
                    <w:t xml:space="preserve">де </w:t>
                  </w:r>
                  <w:r>
                    <w:rPr>
                      <w:rStyle w:val="FontStyle63"/>
                      <w:spacing w:val="20"/>
                      <w:lang w:val="uk-UA" w:eastAsia="uk-UA"/>
                    </w:rPr>
                    <w:t>Р</w:t>
                  </w:r>
                  <w:r>
                    <w:rPr>
                      <w:rStyle w:val="FontStyle63"/>
                      <w:spacing w:val="20"/>
                      <w:vertAlign w:val="subscript"/>
                      <w:lang w:val="uk-UA" w:eastAsia="uk-UA"/>
                    </w:rPr>
                    <w:t>м</w:t>
                  </w:r>
                  <w:r>
                    <w:rPr>
                      <w:rStyle w:val="FontStyle63"/>
                      <w:lang w:val="uk-UA" w:eastAsia="uk-UA"/>
                    </w:rPr>
                    <w:t xml:space="preserve"> </w:t>
                  </w:r>
                  <w:r>
                    <w:rPr>
                      <w:rStyle w:val="FontStyle63"/>
                      <w:spacing w:val="20"/>
                      <w:lang w:eastAsia="uk-UA"/>
                    </w:rPr>
                    <w:t>-</w:t>
                  </w:r>
                  <w:r>
                    <w:rPr>
                      <w:rStyle w:val="FontStyle63"/>
                      <w:lang w:eastAsia="uk-UA"/>
                    </w:rPr>
                    <w:t xml:space="preserve"> </w:t>
                  </w:r>
                  <w:r>
                    <w:rPr>
                      <w:rStyle w:val="FontStyle53"/>
                      <w:lang w:val="uk-UA" w:eastAsia="uk-UA"/>
                    </w:rPr>
                    <w:t>частка підприємства в загальних обсягах продажу на ринку в минулому році:</w:t>
                  </w:r>
                </w:p>
              </w:txbxContent>
            </v:textbox>
            <w10:wrap type="topAndBottom" anchorx="margin"/>
          </v:shape>
        </w:pict>
      </w:r>
      <w:r>
        <w:rPr>
          <w:noProof/>
        </w:rPr>
        <w:pict>
          <v:shape id="_x0000_s1034" type="#_x0000_t202" style="position:absolute;left:0;text-align:left;margin-left:0;margin-top:53.5pt;width:70.8pt;height:30pt;z-index:251662336;mso-wrap-edited:f;mso-wrap-distance-left:1.9pt;mso-wrap-distance-top:1.2pt;mso-wrap-distance-right:1.9pt;mso-wrap-distance-bottom:3.6pt;mso-position-horizontal-relative:margin" filled="f" stroked="f">
            <v:textbox inset="0,0,0,0">
              <w:txbxContent>
                <w:p w:rsidR="00000000" w:rsidRDefault="00C124C5">
                  <w:pPr>
                    <w:widowControl/>
                  </w:pPr>
                  <w:r>
                    <w:rPr>
                      <w:noProof/>
                    </w:rPr>
                    <w:drawing>
                      <wp:inline distT="0" distB="0" distL="0" distR="0">
                        <wp:extent cx="897255" cy="3810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897255" cy="381000"/>
                                </a:xfrm>
                                <a:prstGeom prst="rect">
                                  <a:avLst/>
                                </a:prstGeom>
                                <a:noFill/>
                                <a:ln w="9525">
                                  <a:noFill/>
                                  <a:miter lim="800000"/>
                                  <a:headEnd/>
                                  <a:tailEnd/>
                                </a:ln>
                              </pic:spPr>
                            </pic:pic>
                          </a:graphicData>
                        </a:graphic>
                      </wp:inline>
                    </w:drawing>
                  </w:r>
                </w:p>
              </w:txbxContent>
            </v:textbox>
            <w10:wrap type="topAndBottom" anchorx="margin"/>
          </v:shape>
        </w:pict>
      </w:r>
      <w:r>
        <w:rPr>
          <w:rStyle w:val="FontStyle53"/>
          <w:lang w:val="uk-UA" w:eastAsia="uk-UA"/>
        </w:rPr>
        <w:t xml:space="preserve">де </w:t>
      </w:r>
      <w:r>
        <w:rPr>
          <w:rStyle w:val="FontStyle63"/>
          <w:lang w:val="uk-UA" w:eastAsia="uk-UA"/>
        </w:rPr>
        <w:t>О</w:t>
      </w:r>
      <w:r>
        <w:rPr>
          <w:rStyle w:val="FontStyle63"/>
          <w:vertAlign w:val="subscript"/>
          <w:lang w:val="uk-UA" w:eastAsia="uk-UA"/>
        </w:rPr>
        <w:t>м</w:t>
      </w:r>
      <w:r>
        <w:rPr>
          <w:rStyle w:val="FontStyle63"/>
          <w:lang w:val="uk-UA" w:eastAsia="uk-UA"/>
        </w:rPr>
        <w:t xml:space="preserve"> </w:t>
      </w:r>
      <w:r>
        <w:rPr>
          <w:rStyle w:val="FontStyle63"/>
          <w:lang w:eastAsia="uk-UA"/>
        </w:rPr>
        <w:t xml:space="preserve">— </w:t>
      </w:r>
      <w:r>
        <w:rPr>
          <w:rStyle w:val="FontStyle53"/>
          <w:lang w:val="uk-UA" w:eastAsia="uk-UA"/>
        </w:rPr>
        <w:t xml:space="preserve">обсяг продажу підприємства в минулому році; </w:t>
      </w:r>
      <w:r>
        <w:rPr>
          <w:rStyle w:val="FontStyle63"/>
          <w:lang w:val="en-US" w:eastAsia="uk-UA"/>
        </w:rPr>
        <w:t>V</w:t>
      </w:r>
      <w:r>
        <w:rPr>
          <w:rStyle w:val="FontStyle63"/>
          <w:vertAlign w:val="subscript"/>
          <w:lang w:val="en-US" w:eastAsia="uk-UA"/>
        </w:rPr>
        <w:t>M</w:t>
      </w:r>
      <w:r w:rsidRPr="00872280">
        <w:rPr>
          <w:rStyle w:val="FontStyle63"/>
          <w:lang w:eastAsia="uk-UA"/>
        </w:rPr>
        <w:t xml:space="preserve"> </w:t>
      </w:r>
      <w:r>
        <w:rPr>
          <w:rStyle w:val="FontStyle63"/>
          <w:lang w:eastAsia="uk-UA"/>
        </w:rPr>
        <w:t xml:space="preserve">- </w:t>
      </w:r>
      <w:r>
        <w:rPr>
          <w:rStyle w:val="FontStyle53"/>
          <w:lang w:val="uk-UA" w:eastAsia="uk-UA"/>
        </w:rPr>
        <w:t>місткість ринку в минулому році.</w:t>
      </w:r>
    </w:p>
    <w:p w:rsidR="00000000" w:rsidRDefault="008D7594">
      <w:pPr>
        <w:pStyle w:val="Style21"/>
        <w:widowControl/>
        <w:spacing w:line="240" w:lineRule="exact"/>
        <w:ind w:left="341"/>
        <w:rPr>
          <w:sz w:val="20"/>
          <w:szCs w:val="20"/>
        </w:rPr>
      </w:pPr>
    </w:p>
    <w:p w:rsidR="00000000" w:rsidRDefault="008D7594">
      <w:pPr>
        <w:pStyle w:val="Style21"/>
        <w:widowControl/>
        <w:spacing w:before="211" w:line="221" w:lineRule="exact"/>
        <w:ind w:left="341"/>
        <w:rPr>
          <w:rStyle w:val="FontStyle53"/>
          <w:lang w:val="uk-UA" w:eastAsia="uk-UA"/>
        </w:rPr>
      </w:pPr>
      <w:r>
        <w:rPr>
          <w:rStyle w:val="FontStyle53"/>
          <w:lang w:val="uk-UA" w:eastAsia="uk-UA"/>
        </w:rPr>
        <w:t xml:space="preserve">де </w:t>
      </w:r>
      <w:r>
        <w:rPr>
          <w:rStyle w:val="FontStyle53"/>
          <w:lang w:eastAsia="uk-UA"/>
        </w:rPr>
        <w:t xml:space="preserve">/ - </w:t>
      </w:r>
      <w:r>
        <w:rPr>
          <w:rStyle w:val="FontStyle53"/>
          <w:lang w:val="uk-UA" w:eastAsia="uk-UA"/>
        </w:rPr>
        <w:t>середньорічний індекс зростання місткості цільового ринку за минулий період.</w:t>
      </w:r>
    </w:p>
    <w:p w:rsidR="00000000" w:rsidRDefault="008D7594">
      <w:pPr>
        <w:pStyle w:val="Style12"/>
        <w:widowControl/>
        <w:spacing w:before="110" w:line="230" w:lineRule="exact"/>
        <w:ind w:firstLine="346"/>
        <w:rPr>
          <w:rStyle w:val="FontStyle53"/>
          <w:lang w:val="uk-UA" w:eastAsia="uk-UA"/>
        </w:rPr>
      </w:pPr>
      <w:r>
        <w:rPr>
          <w:rStyle w:val="FontStyle53"/>
          <w:lang w:val="uk-UA" w:eastAsia="uk-UA"/>
        </w:rPr>
        <w:t xml:space="preserve">На підставі </w:t>
      </w:r>
      <w:r>
        <w:rPr>
          <w:rStyle w:val="FontStyle63"/>
          <w:lang w:val="uk-UA" w:eastAsia="uk-UA"/>
        </w:rPr>
        <w:t xml:space="preserve">даних про доходи населення </w:t>
      </w:r>
      <w:r>
        <w:rPr>
          <w:rStyle w:val="FontStyle63"/>
          <w:lang w:eastAsia="uk-UA"/>
        </w:rPr>
        <w:t xml:space="preserve">- </w:t>
      </w:r>
      <w:r>
        <w:rPr>
          <w:rStyle w:val="FontStyle63"/>
          <w:lang w:val="uk-UA" w:eastAsia="uk-UA"/>
        </w:rPr>
        <w:t>п</w:t>
      </w:r>
      <w:r>
        <w:rPr>
          <w:rStyle w:val="FontStyle63"/>
          <w:lang w:val="uk-UA" w:eastAsia="uk-UA"/>
        </w:rPr>
        <w:t xml:space="preserve">окупні фонди </w:t>
      </w:r>
      <w:r>
        <w:rPr>
          <w:rStyle w:val="FontStyle53"/>
          <w:lang w:val="uk-UA" w:eastAsia="uk-UA"/>
        </w:rPr>
        <w:t>об</w:t>
      </w:r>
      <w:r>
        <w:rPr>
          <w:rStyle w:val="FontStyle53"/>
          <w:lang w:val="uk-UA" w:eastAsia="uk-UA"/>
        </w:rPr>
        <w:softHyphen/>
        <w:t>сяг продукції розраховується за формулою:</w:t>
      </w:r>
    </w:p>
    <w:p w:rsidR="00000000" w:rsidRDefault="008D7594">
      <w:pPr>
        <w:pStyle w:val="Style3"/>
        <w:widowControl/>
        <w:spacing w:before="134"/>
        <w:ind w:left="341"/>
        <w:rPr>
          <w:rStyle w:val="FontStyle63"/>
          <w:spacing w:val="20"/>
          <w:lang w:val="uk-UA" w:eastAsia="uk-UA"/>
        </w:rPr>
      </w:pPr>
      <w:r>
        <w:rPr>
          <w:rStyle w:val="FontStyle63"/>
          <w:spacing w:val="20"/>
          <w:lang w:val="uk-UA" w:eastAsia="uk-UA"/>
        </w:rPr>
        <w:t>О</w:t>
      </w:r>
      <w:r>
        <w:rPr>
          <w:rStyle w:val="FontStyle63"/>
          <w:spacing w:val="20"/>
          <w:vertAlign w:val="subscript"/>
          <w:lang w:val="uk-UA" w:eastAsia="uk-UA"/>
        </w:rPr>
        <w:t>пл</w:t>
      </w:r>
      <w:r>
        <w:rPr>
          <w:rStyle w:val="FontStyle63"/>
          <w:spacing w:val="20"/>
          <w:lang w:val="uk-UA" w:eastAsia="uk-UA"/>
        </w:rPr>
        <w:t>-Р</w:t>
      </w:r>
      <w:r>
        <w:rPr>
          <w:rStyle w:val="FontStyle63"/>
          <w:spacing w:val="20"/>
          <w:vertAlign w:val="subscript"/>
          <w:lang w:val="uk-UA" w:eastAsia="uk-UA"/>
        </w:rPr>
        <w:t>пф</w:t>
      </w:r>
      <w:r>
        <w:rPr>
          <w:rStyle w:val="FontStyle63"/>
          <w:spacing w:val="20"/>
          <w:lang w:val="uk-UA" w:eastAsia="uk-UA"/>
        </w:rPr>
        <w:t>-ПФ</w:t>
      </w:r>
      <w:r>
        <w:rPr>
          <w:rStyle w:val="FontStyle63"/>
          <w:spacing w:val="20"/>
          <w:vertAlign w:val="subscript"/>
          <w:lang w:val="uk-UA" w:eastAsia="uk-UA"/>
        </w:rPr>
        <w:t>пл</w:t>
      </w:r>
      <w:r>
        <w:rPr>
          <w:rStyle w:val="FontStyle63"/>
          <w:spacing w:val="20"/>
          <w:lang w:val="uk-UA" w:eastAsia="uk-UA"/>
        </w:rPr>
        <w:t>,</w:t>
      </w:r>
    </w:p>
    <w:p w:rsidR="00000000" w:rsidRDefault="008D7594">
      <w:pPr>
        <w:pStyle w:val="Style21"/>
        <w:widowControl/>
        <w:spacing w:before="82" w:line="221" w:lineRule="exact"/>
        <w:ind w:left="341"/>
        <w:rPr>
          <w:rStyle w:val="FontStyle53"/>
          <w:lang w:val="uk-UA" w:eastAsia="uk-UA"/>
        </w:rPr>
      </w:pPr>
      <w:r>
        <w:rPr>
          <w:rStyle w:val="FontStyle53"/>
          <w:lang w:val="uk-UA" w:eastAsia="uk-UA"/>
        </w:rPr>
        <w:t xml:space="preserve">де </w:t>
      </w:r>
      <w:r>
        <w:rPr>
          <w:rStyle w:val="FontStyle63"/>
          <w:lang w:val="uk-UA" w:eastAsia="uk-UA"/>
        </w:rPr>
        <w:t>Р</w:t>
      </w:r>
      <w:r>
        <w:rPr>
          <w:rStyle w:val="FontStyle63"/>
          <w:vertAlign w:val="subscript"/>
          <w:lang w:val="uk-UA" w:eastAsia="uk-UA"/>
        </w:rPr>
        <w:t>ПФ</w:t>
      </w:r>
      <w:r>
        <w:rPr>
          <w:rStyle w:val="FontStyle63"/>
          <w:lang w:val="uk-UA" w:eastAsia="uk-UA"/>
        </w:rPr>
        <w:t xml:space="preserve"> </w:t>
      </w:r>
      <w:r>
        <w:rPr>
          <w:rStyle w:val="FontStyle63"/>
          <w:lang w:eastAsia="uk-UA"/>
        </w:rPr>
        <w:t xml:space="preserve">- </w:t>
      </w:r>
      <w:r>
        <w:rPr>
          <w:rStyle w:val="FontStyle53"/>
          <w:lang w:val="uk-UA" w:eastAsia="uk-UA"/>
        </w:rPr>
        <w:t>частка обсягу продажу підприємства в обсязі покупних фон</w:t>
      </w:r>
      <w:r>
        <w:rPr>
          <w:rStyle w:val="FontStyle53"/>
          <w:lang w:val="uk-UA" w:eastAsia="uk-UA"/>
        </w:rPr>
        <w:softHyphen/>
        <w:t>дів минулого року;</w:t>
      </w:r>
    </w:p>
    <w:p w:rsidR="00000000" w:rsidRDefault="008D7594">
      <w:pPr>
        <w:pStyle w:val="Style12"/>
        <w:widowControl/>
        <w:spacing w:line="221" w:lineRule="exact"/>
        <w:ind w:left="341" w:firstLine="0"/>
        <w:jc w:val="left"/>
        <w:rPr>
          <w:rStyle w:val="FontStyle53"/>
          <w:lang w:val="uk-UA" w:eastAsia="uk-UA"/>
        </w:rPr>
      </w:pPr>
      <w:r>
        <w:rPr>
          <w:rStyle w:val="FontStyle63"/>
          <w:lang w:val="uk-UA" w:eastAsia="uk-UA"/>
        </w:rPr>
        <w:t>ПФ</w:t>
      </w:r>
      <w:r>
        <w:rPr>
          <w:rStyle w:val="FontStyle63"/>
          <w:vertAlign w:val="subscript"/>
          <w:lang w:val="uk-UA" w:eastAsia="uk-UA"/>
        </w:rPr>
        <w:t>пл</w:t>
      </w:r>
      <w:r>
        <w:rPr>
          <w:rStyle w:val="FontStyle63"/>
          <w:lang w:val="uk-UA" w:eastAsia="uk-UA"/>
        </w:rPr>
        <w:t xml:space="preserve"> </w:t>
      </w:r>
      <w:r>
        <w:rPr>
          <w:rStyle w:val="FontStyle63"/>
          <w:lang w:eastAsia="uk-UA"/>
        </w:rPr>
        <w:t xml:space="preserve">- </w:t>
      </w:r>
      <w:r>
        <w:rPr>
          <w:rStyle w:val="FontStyle53"/>
          <w:lang w:val="uk-UA" w:eastAsia="uk-UA"/>
        </w:rPr>
        <w:t>обсяг покупних фондів населення в плановому періоді.</w:t>
      </w:r>
    </w:p>
    <w:p w:rsidR="00000000" w:rsidRDefault="00C124C5">
      <w:pPr>
        <w:widowControl/>
        <w:spacing w:before="182"/>
        <w:ind w:left="202" w:right="4445"/>
      </w:pPr>
      <w:r>
        <w:rPr>
          <w:noProof/>
        </w:rPr>
        <w:drawing>
          <wp:inline distT="0" distB="0" distL="0" distR="0">
            <wp:extent cx="1041400" cy="338455"/>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041400" cy="338455"/>
                    </a:xfrm>
                    <a:prstGeom prst="rect">
                      <a:avLst/>
                    </a:prstGeom>
                    <a:noFill/>
                    <a:ln w="9525">
                      <a:noFill/>
                      <a:miter lim="800000"/>
                      <a:headEnd/>
                      <a:tailEnd/>
                    </a:ln>
                  </pic:spPr>
                </pic:pic>
              </a:graphicData>
            </a:graphic>
          </wp:inline>
        </w:drawing>
      </w:r>
    </w:p>
    <w:p w:rsidR="00000000" w:rsidRDefault="008D7594">
      <w:pPr>
        <w:pStyle w:val="Style12"/>
        <w:widowControl/>
        <w:spacing w:before="96" w:line="230" w:lineRule="exact"/>
        <w:ind w:firstLine="336"/>
        <w:rPr>
          <w:rStyle w:val="FontStyle53"/>
          <w:lang w:val="uk-UA"/>
        </w:rPr>
      </w:pPr>
      <w:r w:rsidRPr="002E09E8">
        <w:rPr>
          <w:rStyle w:val="FontStyle63"/>
        </w:rPr>
        <w:t>Ме</w:t>
      </w:r>
      <w:r w:rsidRPr="002E09E8">
        <w:rPr>
          <w:rStyle w:val="FontStyle63"/>
        </w:rPr>
        <w:t xml:space="preserve">тод </w:t>
      </w:r>
      <w:r w:rsidRPr="002E09E8">
        <w:rPr>
          <w:rStyle w:val="FontStyle63"/>
          <w:lang w:val="uk-UA"/>
        </w:rPr>
        <w:t xml:space="preserve">розрахунку </w:t>
      </w:r>
      <w:r w:rsidRPr="002E09E8">
        <w:rPr>
          <w:rStyle w:val="FontStyle63"/>
        </w:rPr>
        <w:t xml:space="preserve">за </w:t>
      </w:r>
      <w:r w:rsidRPr="002E09E8">
        <w:rPr>
          <w:rStyle w:val="FontStyle63"/>
          <w:lang w:val="uk-UA"/>
        </w:rPr>
        <w:t>допомогою коефіцієнтів еластич</w:t>
      </w:r>
      <w:r w:rsidRPr="002E09E8">
        <w:rPr>
          <w:rStyle w:val="FontStyle63"/>
          <w:lang w:val="uk-UA"/>
        </w:rPr>
        <w:softHyphen/>
        <w:t>ності.</w:t>
      </w:r>
      <w:r>
        <w:rPr>
          <w:rStyle w:val="FontStyle63"/>
          <w:lang w:val="uk-UA"/>
        </w:rPr>
        <w:t xml:space="preserve"> </w:t>
      </w:r>
      <w:r>
        <w:rPr>
          <w:rStyle w:val="FontStyle53"/>
          <w:lang w:val="uk-UA"/>
        </w:rPr>
        <w:t xml:space="preserve">Для груп товарів, за якими обсяги продажу змінюються </w:t>
      </w:r>
      <w:proofErr w:type="gramStart"/>
      <w:r>
        <w:rPr>
          <w:rStyle w:val="FontStyle53"/>
          <w:lang w:val="uk-UA"/>
        </w:rPr>
        <w:t>ст</w:t>
      </w:r>
      <w:proofErr w:type="gramEnd"/>
      <w:r>
        <w:rPr>
          <w:rStyle w:val="FontStyle53"/>
          <w:lang w:val="uk-UA"/>
        </w:rPr>
        <w:t>ійкими темпами відносно темпів зміни загального обсягу това</w:t>
      </w:r>
      <w:r>
        <w:rPr>
          <w:rStyle w:val="FontStyle53"/>
          <w:lang w:val="uk-UA"/>
        </w:rPr>
        <w:softHyphen/>
        <w:t>рообороту за всіма товарами (одяг, тканини), використовується коефіцієнт еластичності</w:t>
      </w:r>
      <w:r>
        <w:rPr>
          <w:rStyle w:val="FontStyle53"/>
          <w:lang w:val="uk-UA"/>
        </w:rPr>
        <w:t>.</w:t>
      </w:r>
    </w:p>
    <w:p w:rsidR="00000000" w:rsidRDefault="008D7594">
      <w:pPr>
        <w:pStyle w:val="Style12"/>
        <w:widowControl/>
        <w:spacing w:line="230" w:lineRule="exact"/>
        <w:rPr>
          <w:rStyle w:val="FontStyle53"/>
          <w:lang w:eastAsia="uk-UA"/>
        </w:rPr>
      </w:pPr>
      <w:r>
        <w:rPr>
          <w:rStyle w:val="FontStyle53"/>
          <w:lang w:val="uk-UA" w:eastAsia="uk-UA"/>
        </w:rPr>
        <w:t>Наприклад, зі зростанням обсягів продажу на душу населен</w:t>
      </w:r>
      <w:r>
        <w:rPr>
          <w:rStyle w:val="FontStyle53"/>
          <w:lang w:val="uk-UA" w:eastAsia="uk-UA"/>
        </w:rPr>
        <w:softHyphen/>
        <w:t xml:space="preserve">ня за всіма видами товарів на </w:t>
      </w:r>
      <w:r>
        <w:rPr>
          <w:rStyle w:val="FontStyle53"/>
          <w:lang w:eastAsia="uk-UA"/>
        </w:rPr>
        <w:t xml:space="preserve">1% </w:t>
      </w:r>
      <w:r>
        <w:rPr>
          <w:rStyle w:val="FontStyle53"/>
          <w:lang w:val="uk-UA" w:eastAsia="uk-UA"/>
        </w:rPr>
        <w:t>обсяги продажу одягу зроста</w:t>
      </w:r>
      <w:r>
        <w:rPr>
          <w:rStyle w:val="FontStyle53"/>
          <w:lang w:val="uk-UA" w:eastAsia="uk-UA"/>
        </w:rPr>
        <w:softHyphen/>
        <w:t xml:space="preserve">ють на </w:t>
      </w:r>
      <w:r>
        <w:rPr>
          <w:rStyle w:val="FontStyle53"/>
          <w:lang w:eastAsia="uk-UA"/>
        </w:rPr>
        <w:t xml:space="preserve">1,8%. </w:t>
      </w:r>
      <w:r>
        <w:rPr>
          <w:rStyle w:val="FontStyle53"/>
          <w:lang w:val="uk-UA" w:eastAsia="uk-UA"/>
        </w:rPr>
        <w:t xml:space="preserve">При зростанні чисельності населення на </w:t>
      </w:r>
      <w:r>
        <w:rPr>
          <w:rStyle w:val="FontStyle53"/>
          <w:lang w:eastAsia="uk-UA"/>
        </w:rPr>
        <w:t xml:space="preserve">1% </w:t>
      </w:r>
      <w:r>
        <w:rPr>
          <w:rStyle w:val="FontStyle53"/>
          <w:lang w:val="uk-UA" w:eastAsia="uk-UA"/>
        </w:rPr>
        <w:t>та збіль</w:t>
      </w:r>
      <w:r>
        <w:rPr>
          <w:rStyle w:val="FontStyle53"/>
          <w:lang w:val="uk-UA" w:eastAsia="uk-UA"/>
        </w:rPr>
        <w:softHyphen/>
        <w:t xml:space="preserve">шенні загального обсягів товарообороту на душу населення на </w:t>
      </w:r>
      <w:r>
        <w:rPr>
          <w:rStyle w:val="FontStyle53"/>
          <w:lang w:eastAsia="uk-UA"/>
        </w:rPr>
        <w:t xml:space="preserve">4,4% </w:t>
      </w:r>
      <w:r>
        <w:rPr>
          <w:rStyle w:val="FontStyle53"/>
          <w:lang w:val="uk-UA" w:eastAsia="uk-UA"/>
        </w:rPr>
        <w:t>зростан</w:t>
      </w:r>
      <w:r>
        <w:rPr>
          <w:rStyle w:val="FontStyle53"/>
          <w:lang w:val="uk-UA" w:eastAsia="uk-UA"/>
        </w:rPr>
        <w:t xml:space="preserve">ня обсягів продажу на одну людину становитиме </w:t>
      </w:r>
      <w:r>
        <w:rPr>
          <w:rStyle w:val="FontStyle53"/>
          <w:lang w:eastAsia="uk-UA"/>
        </w:rPr>
        <w:t xml:space="preserve">7,92% (4,4 • 1,8). </w:t>
      </w:r>
      <w:r>
        <w:rPr>
          <w:rStyle w:val="FontStyle53"/>
          <w:lang w:val="uk-UA" w:eastAsia="uk-UA"/>
        </w:rPr>
        <w:t xml:space="preserve">Обсяги товарообороту щодо одягу зростуть на </w:t>
      </w:r>
      <w:r>
        <w:rPr>
          <w:rStyle w:val="FontStyle53"/>
          <w:lang w:eastAsia="uk-UA"/>
        </w:rPr>
        <w:t>109% (1,0792 1,01 100).</w:t>
      </w:r>
    </w:p>
    <w:p w:rsidR="00000000" w:rsidRDefault="008D7594">
      <w:pPr>
        <w:pStyle w:val="Style12"/>
        <w:widowControl/>
        <w:spacing w:line="230" w:lineRule="exact"/>
        <w:rPr>
          <w:rStyle w:val="FontStyle53"/>
          <w:lang w:val="uk-UA" w:eastAsia="uk-UA"/>
        </w:rPr>
      </w:pPr>
      <w:r>
        <w:rPr>
          <w:rStyle w:val="FontStyle53"/>
          <w:lang w:val="uk-UA" w:eastAsia="uk-UA"/>
        </w:rPr>
        <w:t>Розрахований плановий обсяг продажу необхідно перевірити, що передбачає таку послідовність дій:</w:t>
      </w:r>
    </w:p>
    <w:p w:rsidR="00000000" w:rsidRDefault="008D7594">
      <w:pPr>
        <w:pStyle w:val="Style41"/>
        <w:widowControl/>
        <w:spacing w:before="43"/>
        <w:ind w:left="250"/>
        <w:rPr>
          <w:rStyle w:val="FontStyle53"/>
          <w:lang w:val="uk-UA"/>
        </w:rPr>
      </w:pPr>
      <w:r>
        <w:rPr>
          <w:rStyle w:val="FontStyle53"/>
        </w:rPr>
        <w:t xml:space="preserve">1. </w:t>
      </w:r>
      <w:r>
        <w:rPr>
          <w:rStyle w:val="FontStyle53"/>
          <w:lang w:val="uk-UA"/>
        </w:rPr>
        <w:t>Розрахунок обсягів прода</w:t>
      </w:r>
      <w:r>
        <w:rPr>
          <w:rStyle w:val="FontStyle53"/>
          <w:lang w:val="uk-UA"/>
        </w:rPr>
        <w:t>жу для точки беззбитковості (міні</w:t>
      </w:r>
      <w:r>
        <w:rPr>
          <w:rStyle w:val="FontStyle53"/>
          <w:lang w:val="uk-UA"/>
        </w:rPr>
        <w:softHyphen/>
        <w:t>мальний обсяг продажу) та порівняння його з плановим обсягом:</w:t>
      </w:r>
    </w:p>
    <w:p w:rsidR="00000000" w:rsidRPr="002E09E8" w:rsidRDefault="008D7594">
      <w:pPr>
        <w:pStyle w:val="Style6"/>
        <w:widowControl/>
        <w:spacing w:line="230" w:lineRule="exact"/>
        <w:ind w:firstLine="350"/>
        <w:rPr>
          <w:rStyle w:val="FontStyle61"/>
          <w:b w:val="0"/>
          <w:lang w:val="uk-UA" w:eastAsia="uk-UA"/>
        </w:rPr>
      </w:pPr>
      <w:r w:rsidRPr="002E09E8">
        <w:rPr>
          <w:noProof/>
        </w:rPr>
        <w:lastRenderedPageBreak/>
        <w:pict>
          <v:shape id="_x0000_s1035" type="#_x0000_t202" style="position:absolute;left:0;text-align:left;margin-left:12.5pt;margin-top:0;width:98.4pt;height:34.3pt;z-index:251663360;mso-wrap-edited:f;mso-wrap-distance-left:1.9pt;mso-wrap-distance-right:1.9pt;mso-wrap-distance-bottom:2.65pt;mso-position-horizontal-relative:margin" filled="f" stroked="f">
            <v:textbox inset="0,0,0,0">
              <w:txbxContent>
                <w:p w:rsidR="00000000" w:rsidRDefault="00C124C5">
                  <w:pPr>
                    <w:widowControl/>
                  </w:pPr>
                  <w:r>
                    <w:rPr>
                      <w:noProof/>
                    </w:rPr>
                    <w:drawing>
                      <wp:inline distT="0" distB="0" distL="0" distR="0">
                        <wp:extent cx="1252855" cy="431800"/>
                        <wp:effectExtent l="1905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252855" cy="431800"/>
                                </a:xfrm>
                                <a:prstGeom prst="rect">
                                  <a:avLst/>
                                </a:prstGeom>
                                <a:noFill/>
                                <a:ln w="9525">
                                  <a:noFill/>
                                  <a:miter lim="800000"/>
                                  <a:headEnd/>
                                  <a:tailEnd/>
                                </a:ln>
                              </pic:spPr>
                            </pic:pic>
                          </a:graphicData>
                        </a:graphic>
                      </wp:inline>
                    </w:drawing>
                  </w:r>
                </w:p>
              </w:txbxContent>
            </v:textbox>
            <w10:wrap type="topAndBottom" anchorx="margin"/>
          </v:shape>
        </w:pict>
      </w:r>
      <w:r w:rsidRPr="002E09E8">
        <w:rPr>
          <w:noProof/>
        </w:rPr>
        <w:pict>
          <v:shape id="_x0000_s1036" type="#_x0000_t202" style="position:absolute;left:0;text-align:left;margin-left:0;margin-top:36.95pt;width:218.15pt;height:55.45pt;z-index:251664384;mso-wrap-edited:f;mso-wrap-distance-left:1.9pt;mso-wrap-distance-top:32.15pt;mso-wrap-distance-right:1.9pt;mso-wrap-distance-bottom:39.35pt;mso-position-horizontal-relative:margin" filled="f" stroked="f">
            <v:textbox inset="0,0,0,0">
              <w:txbxContent>
                <w:p w:rsidR="00000000" w:rsidRDefault="008D7594">
                  <w:pPr>
                    <w:pStyle w:val="Style31"/>
                    <w:widowControl/>
                    <w:ind w:left="336" w:right="1824"/>
                    <w:rPr>
                      <w:rStyle w:val="FontStyle61"/>
                      <w:lang w:val="uk-UA" w:eastAsia="uk-UA"/>
                    </w:rPr>
                  </w:pPr>
                  <w:r>
                    <w:rPr>
                      <w:rStyle w:val="FontStyle61"/>
                      <w:lang w:val="uk-UA" w:eastAsia="uk-UA"/>
                    </w:rPr>
                    <w:t xml:space="preserve">де </w:t>
                  </w:r>
                  <w:r>
                    <w:rPr>
                      <w:rStyle w:val="FontStyle54"/>
                      <w:lang w:val="uk-UA" w:eastAsia="uk-UA"/>
                    </w:rPr>
                    <w:t>в</w:t>
                  </w:r>
                  <w:r>
                    <w:rPr>
                      <w:rStyle w:val="FontStyle54"/>
                      <w:vertAlign w:val="subscript"/>
                      <w:lang w:val="uk-UA" w:eastAsia="uk-UA"/>
                    </w:rPr>
                    <w:t>п</w:t>
                  </w:r>
                  <w:r>
                    <w:rPr>
                      <w:rStyle w:val="FontStyle54"/>
                      <w:lang w:val="uk-UA" w:eastAsia="uk-UA"/>
                    </w:rPr>
                    <w:t xml:space="preserve"> </w:t>
                  </w:r>
                  <w:r>
                    <w:rPr>
                      <w:rStyle w:val="FontStyle54"/>
                      <w:lang w:eastAsia="uk-UA"/>
                    </w:rPr>
                    <w:t xml:space="preserve">- </w:t>
                  </w:r>
                  <w:r>
                    <w:rPr>
                      <w:rStyle w:val="FontStyle61"/>
                      <w:lang w:val="uk-UA" w:eastAsia="uk-UA"/>
                    </w:rPr>
                    <w:t xml:space="preserve">постійні витрати; </w:t>
                  </w:r>
                  <w:r>
                    <w:rPr>
                      <w:rStyle w:val="FontStyle54"/>
                      <w:lang w:val="uk-UA" w:eastAsia="uk-UA"/>
                    </w:rPr>
                    <w:t xml:space="preserve">ц </w:t>
                  </w:r>
                  <w:r>
                    <w:rPr>
                      <w:rStyle w:val="FontStyle54"/>
                      <w:lang w:eastAsia="uk-UA"/>
                    </w:rPr>
                    <w:t xml:space="preserve">- </w:t>
                  </w:r>
                  <w:r>
                    <w:rPr>
                      <w:rStyle w:val="FontStyle61"/>
                      <w:lang w:val="uk-UA" w:eastAsia="uk-UA"/>
                    </w:rPr>
                    <w:t>ціна;</w:t>
                  </w:r>
                </w:p>
                <w:p w:rsidR="00000000" w:rsidRDefault="008D7594">
                  <w:pPr>
                    <w:pStyle w:val="Style42"/>
                    <w:widowControl/>
                    <w:rPr>
                      <w:rStyle w:val="FontStyle61"/>
                      <w:lang w:val="uk-UA" w:eastAsia="uk-UA"/>
                    </w:rPr>
                  </w:pPr>
                  <w:r>
                    <w:rPr>
                      <w:rStyle w:val="FontStyle54"/>
                      <w:lang w:val="uk-UA" w:eastAsia="uk-UA"/>
                    </w:rPr>
                    <w:t>в</w:t>
                  </w:r>
                  <w:r>
                    <w:rPr>
                      <w:rStyle w:val="FontStyle54"/>
                      <w:vertAlign w:val="subscript"/>
                      <w:lang w:val="uk-UA" w:eastAsia="uk-UA"/>
                    </w:rPr>
                    <w:t>зо</w:t>
                  </w:r>
                  <w:r>
                    <w:rPr>
                      <w:rStyle w:val="FontStyle54"/>
                      <w:lang w:val="uk-UA" w:eastAsia="uk-UA"/>
                    </w:rPr>
                    <w:t xml:space="preserve"> </w:t>
                  </w:r>
                  <w:r>
                    <w:rPr>
                      <w:rStyle w:val="FontStyle54"/>
                      <w:lang w:eastAsia="uk-UA"/>
                    </w:rPr>
                    <w:t xml:space="preserve">- </w:t>
                  </w:r>
                  <w:r>
                    <w:rPr>
                      <w:rStyle w:val="FontStyle61"/>
                      <w:lang w:val="uk-UA" w:eastAsia="uk-UA"/>
                    </w:rPr>
                    <w:t xml:space="preserve">змінні витрати на одиницю продукції. </w:t>
                  </w:r>
                  <w:r>
                    <w:rPr>
                      <w:rStyle w:val="FontStyle53"/>
                      <w:lang w:eastAsia="uk-UA"/>
                    </w:rPr>
                    <w:t xml:space="preserve">2. </w:t>
                  </w:r>
                  <w:r>
                    <w:rPr>
                      <w:rStyle w:val="FontStyle61"/>
                      <w:lang w:val="uk-UA" w:eastAsia="uk-UA"/>
                    </w:rPr>
                    <w:t>Визначення запа</w:t>
                  </w:r>
                  <w:r>
                    <w:rPr>
                      <w:rStyle w:val="FontStyle61"/>
                      <w:lang w:val="uk-UA" w:eastAsia="uk-UA"/>
                    </w:rPr>
                    <w:t>су міцності:</w:t>
                  </w:r>
                </w:p>
              </w:txbxContent>
            </v:textbox>
            <w10:wrap type="topAndBottom" anchorx="margin"/>
          </v:shape>
        </w:pict>
      </w:r>
      <w:r w:rsidRPr="002E09E8">
        <w:rPr>
          <w:noProof/>
        </w:rPr>
        <w:pict>
          <v:shape id="_x0000_s1037" type="#_x0000_t202" style="position:absolute;left:0;text-align:left;margin-left:12.5pt;margin-top:94.3pt;width:122.15pt;height:33.15pt;z-index:251665408;mso-wrap-edited:f;mso-wrap-distance-left:1.9pt;mso-wrap-distance-top:1.9pt;mso-wrap-distance-right:1.9pt;mso-wrap-distance-bottom:4.3pt;mso-position-horizontal-relative:margin" filled="f" stroked="f">
            <v:textbox inset="0,0,0,0">
              <w:txbxContent>
                <w:p w:rsidR="00000000" w:rsidRDefault="00C124C5">
                  <w:pPr>
                    <w:widowControl/>
                  </w:pPr>
                  <w:r>
                    <w:rPr>
                      <w:noProof/>
                    </w:rPr>
                    <w:drawing>
                      <wp:inline distT="0" distB="0" distL="0" distR="0">
                        <wp:extent cx="1549400" cy="4235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1549400" cy="423545"/>
                                </a:xfrm>
                                <a:prstGeom prst="rect">
                                  <a:avLst/>
                                </a:prstGeom>
                                <a:noFill/>
                                <a:ln w="9525">
                                  <a:noFill/>
                                  <a:miter lim="800000"/>
                                  <a:headEnd/>
                                  <a:tailEnd/>
                                </a:ln>
                              </pic:spPr>
                            </pic:pic>
                          </a:graphicData>
                        </a:graphic>
                      </wp:inline>
                    </w:drawing>
                  </w:r>
                </w:p>
              </w:txbxContent>
            </v:textbox>
            <w10:wrap type="topAndBottom" anchorx="margin"/>
          </v:shape>
        </w:pict>
      </w:r>
      <w:r w:rsidRPr="002E09E8">
        <w:rPr>
          <w:rStyle w:val="FontStyle61"/>
          <w:b w:val="0"/>
          <w:lang w:val="uk-UA" w:eastAsia="uk-UA"/>
        </w:rPr>
        <w:t>Мінімальні (необхідні) обсяги продажу на плановий період розраховуються методом прямого рахунку на основі даних: пла</w:t>
      </w:r>
      <w:r w:rsidRPr="002E09E8">
        <w:rPr>
          <w:rStyle w:val="FontStyle61"/>
          <w:b w:val="0"/>
          <w:lang w:val="uk-UA" w:eastAsia="uk-UA"/>
        </w:rPr>
        <w:softHyphen/>
        <w:t>нової величини цільового прибутку, рівнів доходності та витрат минулого періоду.</w:t>
      </w:r>
    </w:p>
    <w:p w:rsidR="00000000" w:rsidRPr="002E09E8" w:rsidRDefault="008D7594">
      <w:pPr>
        <w:pStyle w:val="Style6"/>
        <w:widowControl/>
        <w:spacing w:line="230" w:lineRule="exact"/>
        <w:ind w:firstLine="346"/>
        <w:rPr>
          <w:rStyle w:val="FontStyle61"/>
          <w:b w:val="0"/>
          <w:lang w:val="uk-UA" w:eastAsia="uk-UA"/>
        </w:rPr>
      </w:pPr>
      <w:r w:rsidRPr="002E09E8">
        <w:rPr>
          <w:rStyle w:val="FontStyle61"/>
          <w:b w:val="0"/>
          <w:lang w:val="uk-UA" w:eastAsia="uk-UA"/>
        </w:rPr>
        <w:t>Ефе</w:t>
      </w:r>
      <w:r w:rsidRPr="002E09E8">
        <w:rPr>
          <w:rStyle w:val="FontStyle61"/>
          <w:b w:val="0"/>
          <w:lang w:val="uk-UA" w:eastAsia="uk-UA"/>
        </w:rPr>
        <w:t>ктивність застосування того чи іншого методу плануван</w:t>
      </w:r>
      <w:r w:rsidRPr="002E09E8">
        <w:rPr>
          <w:rStyle w:val="FontStyle61"/>
          <w:b w:val="0"/>
          <w:lang w:val="uk-UA" w:eastAsia="uk-UA"/>
        </w:rPr>
        <w:softHyphen/>
        <w:t>ня обсягів продажу залежить від конкретних умов і специфіки господарської діяльності підприємства.</w:t>
      </w:r>
    </w:p>
    <w:p w:rsidR="00000000" w:rsidRPr="002E09E8" w:rsidRDefault="008D7594">
      <w:pPr>
        <w:pStyle w:val="Style6"/>
        <w:widowControl/>
        <w:spacing w:before="5" w:line="230" w:lineRule="exact"/>
        <w:ind w:firstLine="341"/>
        <w:rPr>
          <w:rStyle w:val="FontStyle61"/>
          <w:b w:val="0"/>
          <w:lang w:val="uk-UA" w:eastAsia="uk-UA"/>
        </w:rPr>
      </w:pPr>
      <w:r w:rsidRPr="002E09E8">
        <w:rPr>
          <w:rStyle w:val="FontStyle61"/>
          <w:b w:val="0"/>
          <w:lang w:val="uk-UA" w:eastAsia="uk-UA"/>
        </w:rPr>
        <w:t>Оскільки при плануванні збуту виникає безліч непередбачу-ваних ситуацій, відділ маркетингу повинен вест</w:t>
      </w:r>
      <w:r w:rsidRPr="002E09E8">
        <w:rPr>
          <w:rStyle w:val="FontStyle61"/>
          <w:b w:val="0"/>
          <w:lang w:val="uk-UA" w:eastAsia="uk-UA"/>
        </w:rPr>
        <w:t>и постійний кон</w:t>
      </w:r>
      <w:r w:rsidRPr="002E09E8">
        <w:rPr>
          <w:rStyle w:val="FontStyle61"/>
          <w:b w:val="0"/>
          <w:lang w:val="uk-UA" w:eastAsia="uk-UA"/>
        </w:rPr>
        <w:softHyphen/>
        <w:t>троль за ходом його виконання. Система контролю необхідна для того, щоб бути впевненими в ефективності діяльності підприєм</w:t>
      </w:r>
      <w:r w:rsidRPr="002E09E8">
        <w:rPr>
          <w:rStyle w:val="FontStyle61"/>
          <w:b w:val="0"/>
          <w:lang w:val="uk-UA" w:eastAsia="uk-UA"/>
        </w:rPr>
        <w:softHyphen/>
        <w:t>ства. Використовують три типи контролю:</w:t>
      </w:r>
    </w:p>
    <w:p w:rsidR="00000000" w:rsidRPr="002E09E8" w:rsidRDefault="008D7594">
      <w:pPr>
        <w:pStyle w:val="Style6"/>
        <w:widowControl/>
        <w:spacing w:line="230" w:lineRule="exact"/>
        <w:ind w:firstLine="360"/>
        <w:rPr>
          <w:rStyle w:val="FontStyle61"/>
          <w:b w:val="0"/>
          <w:lang w:val="uk-UA"/>
        </w:rPr>
      </w:pPr>
      <w:r w:rsidRPr="002E09E8">
        <w:rPr>
          <w:rStyle w:val="FontStyle63"/>
          <w:b w:val="0"/>
          <w:spacing w:val="20"/>
        </w:rPr>
        <w:t>1.</w:t>
      </w:r>
      <w:r w:rsidRPr="002E09E8">
        <w:rPr>
          <w:rStyle w:val="FontStyle63"/>
          <w:b w:val="0"/>
        </w:rPr>
        <w:t xml:space="preserve"> </w:t>
      </w:r>
      <w:r w:rsidRPr="002E09E8">
        <w:rPr>
          <w:rStyle w:val="FontStyle63"/>
          <w:b w:val="0"/>
          <w:lang w:val="uk-UA"/>
        </w:rPr>
        <w:t xml:space="preserve">Контроль за виконанням річних планів. </w:t>
      </w:r>
      <w:r w:rsidRPr="002E09E8">
        <w:rPr>
          <w:rStyle w:val="FontStyle61"/>
          <w:b w:val="0"/>
          <w:lang w:val="uk-UA"/>
        </w:rPr>
        <w:t>Цей тип контро</w:t>
      </w:r>
      <w:r w:rsidRPr="002E09E8">
        <w:rPr>
          <w:rStyle w:val="FontStyle61"/>
          <w:b w:val="0"/>
          <w:lang w:val="uk-UA"/>
        </w:rPr>
        <w:softHyphen/>
        <w:t>лю полягає в зіставле</w:t>
      </w:r>
      <w:r w:rsidRPr="002E09E8">
        <w:rPr>
          <w:rStyle w:val="FontStyle61"/>
          <w:b w:val="0"/>
          <w:lang w:val="uk-UA"/>
        </w:rPr>
        <w:t>нні поточних показників із контрольними цифрами річного плану.</w:t>
      </w:r>
    </w:p>
    <w:p w:rsidR="00000000" w:rsidRPr="002E09E8" w:rsidRDefault="008D7594">
      <w:pPr>
        <w:pStyle w:val="Style6"/>
        <w:widowControl/>
        <w:spacing w:line="230" w:lineRule="exact"/>
        <w:ind w:firstLine="341"/>
        <w:rPr>
          <w:rStyle w:val="FontStyle61"/>
          <w:b w:val="0"/>
          <w:lang w:val="uk-UA" w:eastAsia="uk-UA"/>
        </w:rPr>
      </w:pPr>
      <w:r w:rsidRPr="002E09E8">
        <w:rPr>
          <w:rStyle w:val="FontStyle61"/>
          <w:b w:val="0"/>
          <w:lang w:val="uk-UA" w:eastAsia="uk-UA"/>
        </w:rPr>
        <w:t>Контроль за виконанням річних планів здійснюють за допо</w:t>
      </w:r>
      <w:r w:rsidRPr="002E09E8">
        <w:rPr>
          <w:rStyle w:val="FontStyle61"/>
          <w:b w:val="0"/>
          <w:lang w:val="uk-UA" w:eastAsia="uk-UA"/>
        </w:rPr>
        <w:softHyphen/>
        <w:t>могою: аналізу можливостей збуту, аналізу частки ринку, аналі</w:t>
      </w:r>
      <w:r w:rsidRPr="002E09E8">
        <w:rPr>
          <w:rStyle w:val="FontStyle61"/>
          <w:b w:val="0"/>
          <w:lang w:val="uk-UA" w:eastAsia="uk-UA"/>
        </w:rPr>
        <w:softHyphen/>
        <w:t>зу співвідношення між витратами на маркетинг та збутом, вияв</w:t>
      </w:r>
      <w:r w:rsidRPr="002E09E8">
        <w:rPr>
          <w:rStyle w:val="FontStyle61"/>
          <w:b w:val="0"/>
          <w:lang w:val="uk-UA" w:eastAsia="uk-UA"/>
        </w:rPr>
        <w:softHyphen/>
        <w:t>лення ставленн</w:t>
      </w:r>
      <w:r w:rsidRPr="002E09E8">
        <w:rPr>
          <w:rStyle w:val="FontStyle61"/>
          <w:b w:val="0"/>
          <w:lang w:val="uk-UA" w:eastAsia="uk-UA"/>
        </w:rPr>
        <w:t>я споживачів.</w:t>
      </w:r>
    </w:p>
    <w:p w:rsidR="00000000" w:rsidRPr="002E09E8" w:rsidRDefault="008D7594">
      <w:pPr>
        <w:pStyle w:val="Style6"/>
        <w:widowControl/>
        <w:spacing w:line="230" w:lineRule="exact"/>
        <w:rPr>
          <w:rStyle w:val="FontStyle61"/>
          <w:b w:val="0"/>
          <w:lang w:val="uk-UA" w:eastAsia="uk-UA"/>
        </w:rPr>
      </w:pPr>
      <w:r w:rsidRPr="002E09E8">
        <w:rPr>
          <w:rStyle w:val="FontStyle61"/>
          <w:b w:val="0"/>
          <w:lang w:val="uk-UA" w:eastAsia="uk-UA"/>
        </w:rPr>
        <w:t>Аналіз можливостей збуту полягає у вимірюванні та оцінці фактичних обсягів продажів порівняно із запланованими. Почи</w:t>
      </w:r>
      <w:r w:rsidRPr="002E09E8">
        <w:rPr>
          <w:rStyle w:val="FontStyle61"/>
          <w:b w:val="0"/>
          <w:lang w:val="uk-UA" w:eastAsia="uk-UA"/>
        </w:rPr>
        <w:softHyphen/>
        <w:t>нати необхідно з аналізу статистичних даних про збут. Ретельний аналіз показників збуту надає можливість розробити програму м</w:t>
      </w:r>
      <w:r w:rsidRPr="002E09E8">
        <w:rPr>
          <w:rStyle w:val="FontStyle61"/>
          <w:b w:val="0"/>
          <w:lang w:val="uk-UA" w:eastAsia="uk-UA"/>
        </w:rPr>
        <w:t>а</w:t>
      </w:r>
      <w:r w:rsidRPr="002E09E8">
        <w:rPr>
          <w:rStyle w:val="FontStyle61"/>
          <w:b w:val="0"/>
          <w:lang w:val="uk-UA" w:eastAsia="uk-UA"/>
        </w:rPr>
        <w:softHyphen/>
        <w:t>ркетингових дій окремо за товарами, асортиментними групами, ринками, географічними регіонами та окремими торговельними агентами, типами споживачів, періодами часу тощо.</w:t>
      </w:r>
    </w:p>
    <w:p w:rsidR="00000000" w:rsidRPr="002E09E8" w:rsidRDefault="008D7594">
      <w:pPr>
        <w:pStyle w:val="Style6"/>
        <w:widowControl/>
        <w:spacing w:line="230" w:lineRule="exact"/>
        <w:ind w:firstLine="346"/>
        <w:rPr>
          <w:rStyle w:val="FontStyle61"/>
          <w:b w:val="0"/>
          <w:lang w:val="uk-UA" w:eastAsia="uk-UA"/>
        </w:rPr>
      </w:pPr>
      <w:r w:rsidRPr="002E09E8">
        <w:rPr>
          <w:rStyle w:val="FontStyle61"/>
          <w:b w:val="0"/>
          <w:lang w:val="uk-UA" w:eastAsia="uk-UA"/>
        </w:rPr>
        <w:t>Загальну статистику збуту слід доповнювати аналізом частки ринку, який дозволяє оціни</w:t>
      </w:r>
      <w:r w:rsidRPr="002E09E8">
        <w:rPr>
          <w:rStyle w:val="FontStyle61"/>
          <w:b w:val="0"/>
          <w:lang w:val="uk-UA" w:eastAsia="uk-UA"/>
        </w:rPr>
        <w:t>ти позиції підприємства стосовно кон</w:t>
      </w:r>
      <w:r w:rsidRPr="002E09E8">
        <w:rPr>
          <w:rStyle w:val="FontStyle61"/>
          <w:b w:val="0"/>
          <w:lang w:val="uk-UA" w:eastAsia="uk-UA"/>
        </w:rPr>
        <w:softHyphen/>
        <w:t>курентів. Якщо ринкова частка підприємства збільшується, то його конкурентні позиції зміцнюються, якщо ж ринкова частка зменшу</w:t>
      </w:r>
      <w:r w:rsidRPr="002E09E8">
        <w:rPr>
          <w:rStyle w:val="FontStyle61"/>
          <w:b w:val="0"/>
          <w:lang w:val="uk-UA" w:eastAsia="uk-UA"/>
        </w:rPr>
        <w:softHyphen/>
        <w:t xml:space="preserve">ється </w:t>
      </w:r>
      <w:r w:rsidRPr="002E09E8">
        <w:rPr>
          <w:rStyle w:val="FontStyle61"/>
          <w:b w:val="0"/>
          <w:lang w:val="uk-UA" w:eastAsia="uk-UA"/>
        </w:rPr>
        <w:t xml:space="preserve">- </w:t>
      </w:r>
      <w:r w:rsidRPr="002E09E8">
        <w:rPr>
          <w:rStyle w:val="FontStyle61"/>
          <w:b w:val="0"/>
          <w:lang w:val="uk-UA" w:eastAsia="uk-UA"/>
        </w:rPr>
        <w:t>це ознака того, що діяльність конкурентів більш ефективна.</w:t>
      </w:r>
    </w:p>
    <w:p w:rsidR="00000000" w:rsidRPr="002E09E8" w:rsidRDefault="008D7594">
      <w:pPr>
        <w:pStyle w:val="Style6"/>
        <w:widowControl/>
        <w:spacing w:before="43" w:line="230" w:lineRule="exact"/>
        <w:rPr>
          <w:rStyle w:val="FontStyle61"/>
          <w:b w:val="0"/>
          <w:lang w:val="uk-UA"/>
        </w:rPr>
      </w:pPr>
      <w:r w:rsidRPr="002E09E8">
        <w:rPr>
          <w:rStyle w:val="FontStyle61"/>
          <w:b w:val="0"/>
        </w:rPr>
        <w:t xml:space="preserve">Контроль за </w:t>
      </w:r>
      <w:r w:rsidRPr="002E09E8">
        <w:rPr>
          <w:rStyle w:val="FontStyle61"/>
          <w:b w:val="0"/>
          <w:lang w:val="uk-UA"/>
        </w:rPr>
        <w:t xml:space="preserve">виконанням </w:t>
      </w:r>
      <w:proofErr w:type="gramStart"/>
      <w:r w:rsidRPr="002E09E8">
        <w:rPr>
          <w:rStyle w:val="FontStyle61"/>
          <w:b w:val="0"/>
          <w:lang w:val="uk-UA"/>
        </w:rPr>
        <w:t>р</w:t>
      </w:r>
      <w:proofErr w:type="gramEnd"/>
      <w:r w:rsidRPr="002E09E8">
        <w:rPr>
          <w:rStyle w:val="FontStyle61"/>
          <w:b w:val="0"/>
          <w:lang w:val="uk-UA"/>
        </w:rPr>
        <w:t>і</w:t>
      </w:r>
      <w:r w:rsidRPr="002E09E8">
        <w:rPr>
          <w:rStyle w:val="FontStyle61"/>
          <w:b w:val="0"/>
          <w:lang w:val="uk-UA"/>
        </w:rPr>
        <w:t xml:space="preserve">чного </w:t>
      </w:r>
      <w:r w:rsidRPr="002E09E8">
        <w:rPr>
          <w:rStyle w:val="FontStyle61"/>
          <w:b w:val="0"/>
        </w:rPr>
        <w:t xml:space="preserve">плану </w:t>
      </w:r>
      <w:r w:rsidRPr="002E09E8">
        <w:rPr>
          <w:rStyle w:val="FontStyle61"/>
          <w:b w:val="0"/>
          <w:lang w:val="uk-UA"/>
        </w:rPr>
        <w:t>потребує підтверджен</w:t>
      </w:r>
      <w:r w:rsidRPr="002E09E8">
        <w:rPr>
          <w:rStyle w:val="FontStyle61"/>
          <w:b w:val="0"/>
          <w:lang w:val="uk-UA"/>
        </w:rPr>
        <w:softHyphen/>
        <w:t>ня ефективності використання коштів для досягнення заплано</w:t>
      </w:r>
      <w:r w:rsidRPr="002E09E8">
        <w:rPr>
          <w:rStyle w:val="FontStyle61"/>
          <w:b w:val="0"/>
          <w:lang w:val="uk-UA"/>
        </w:rPr>
        <w:softHyphen/>
        <w:t>ваних обсягів збуту. Постійний контроль за співвідношенням між</w:t>
      </w:r>
      <w:r>
        <w:rPr>
          <w:rStyle w:val="FontStyle61"/>
          <w:lang w:val="uk-UA"/>
        </w:rPr>
        <w:t xml:space="preserve"> </w:t>
      </w:r>
      <w:r w:rsidRPr="002E09E8">
        <w:rPr>
          <w:rStyle w:val="FontStyle61"/>
          <w:b w:val="0"/>
          <w:lang w:val="uk-UA"/>
        </w:rPr>
        <w:t>витратами на маркетинг та обсягами продажів допомагає підпри</w:t>
      </w:r>
      <w:r w:rsidRPr="002E09E8">
        <w:rPr>
          <w:rStyle w:val="FontStyle61"/>
          <w:b w:val="0"/>
          <w:lang w:val="uk-UA"/>
        </w:rPr>
        <w:softHyphen/>
        <w:t>ємству підтримувати витрати на маркетинг</w:t>
      </w:r>
      <w:r w:rsidRPr="002E09E8">
        <w:rPr>
          <w:rStyle w:val="FontStyle61"/>
          <w:b w:val="0"/>
          <w:lang w:val="uk-UA"/>
        </w:rPr>
        <w:t xml:space="preserve"> на необхідному рівні.</w:t>
      </w:r>
    </w:p>
    <w:p w:rsidR="00000000" w:rsidRPr="002E09E8" w:rsidRDefault="008D7594">
      <w:pPr>
        <w:pStyle w:val="Style6"/>
        <w:widowControl/>
        <w:spacing w:line="230" w:lineRule="exact"/>
        <w:ind w:firstLine="341"/>
        <w:rPr>
          <w:rStyle w:val="FontStyle61"/>
          <w:b w:val="0"/>
          <w:lang w:val="uk-UA" w:eastAsia="uk-UA"/>
        </w:rPr>
      </w:pPr>
      <w:r w:rsidRPr="002E09E8">
        <w:rPr>
          <w:rStyle w:val="FontStyle61"/>
          <w:b w:val="0"/>
          <w:lang w:val="uk-UA" w:eastAsia="uk-UA"/>
        </w:rPr>
        <w:t>Підприємству важливо виявляти всі можливі зміни у спожив</w:t>
      </w:r>
      <w:r w:rsidRPr="002E09E8">
        <w:rPr>
          <w:rStyle w:val="FontStyle61"/>
          <w:b w:val="0"/>
          <w:lang w:val="uk-UA" w:eastAsia="uk-UA"/>
        </w:rPr>
        <w:softHyphen/>
        <w:t>чих симпатіях. При цьому використовують різні методи спостере</w:t>
      </w:r>
      <w:r w:rsidRPr="002E09E8">
        <w:rPr>
          <w:rStyle w:val="FontStyle61"/>
          <w:b w:val="0"/>
          <w:lang w:val="uk-UA" w:eastAsia="uk-UA"/>
        </w:rPr>
        <w:softHyphen/>
        <w:t xml:space="preserve">ження за ставленням до фірми з боку споживачів, посередників, контактних </w:t>
      </w:r>
      <w:r w:rsidRPr="002E09E8">
        <w:rPr>
          <w:rStyle w:val="FontStyle61"/>
          <w:b w:val="0"/>
          <w:lang w:val="uk-UA" w:eastAsia="uk-UA"/>
        </w:rPr>
        <w:lastRenderedPageBreak/>
        <w:t>аудиторій та інших учасників маркетингово</w:t>
      </w:r>
      <w:r w:rsidRPr="002E09E8">
        <w:rPr>
          <w:rStyle w:val="FontStyle61"/>
          <w:b w:val="0"/>
          <w:lang w:val="uk-UA" w:eastAsia="uk-UA"/>
        </w:rPr>
        <w:t>го середо</w:t>
      </w:r>
      <w:r w:rsidRPr="002E09E8">
        <w:rPr>
          <w:rStyle w:val="FontStyle61"/>
          <w:b w:val="0"/>
          <w:lang w:val="uk-UA" w:eastAsia="uk-UA"/>
        </w:rPr>
        <w:softHyphen/>
        <w:t>вища. У разі виявлення змін у споживчих уподобаннях та значних розбіжностей фактичних показників із цільовими настановами річ</w:t>
      </w:r>
      <w:r w:rsidRPr="002E09E8">
        <w:rPr>
          <w:rStyle w:val="FontStyle61"/>
          <w:b w:val="0"/>
          <w:lang w:val="uk-UA" w:eastAsia="uk-UA"/>
        </w:rPr>
        <w:softHyphen/>
        <w:t>ного плану менеджери з маркетингу повинні вдатися до відповід</w:t>
      </w:r>
      <w:r w:rsidRPr="002E09E8">
        <w:rPr>
          <w:rStyle w:val="FontStyle61"/>
          <w:b w:val="0"/>
          <w:lang w:val="uk-UA" w:eastAsia="uk-UA"/>
        </w:rPr>
        <w:softHyphen/>
        <w:t>них заходів щодо коригування становища. Так, у разі різког</w:t>
      </w:r>
      <w:r w:rsidRPr="002E09E8">
        <w:rPr>
          <w:rStyle w:val="FontStyle61"/>
          <w:b w:val="0"/>
          <w:lang w:val="uk-UA" w:eastAsia="uk-UA"/>
        </w:rPr>
        <w:t>о па</w:t>
      </w:r>
      <w:r w:rsidRPr="002E09E8">
        <w:rPr>
          <w:rStyle w:val="FontStyle61"/>
          <w:b w:val="0"/>
          <w:lang w:val="uk-UA" w:eastAsia="uk-UA"/>
        </w:rPr>
        <w:softHyphen/>
        <w:t>діння обсягів продажів можна запланувати: подальше скорочення виробництва, вибіркове зниження цін, посилення активності тор</w:t>
      </w:r>
      <w:r w:rsidRPr="002E09E8">
        <w:rPr>
          <w:rStyle w:val="FontStyle61"/>
          <w:b w:val="0"/>
          <w:lang w:val="uk-UA" w:eastAsia="uk-UA"/>
        </w:rPr>
        <w:softHyphen/>
        <w:t>говельного персоналу, оновлення товарного асоотименту, активі</w:t>
      </w:r>
      <w:r w:rsidRPr="002E09E8">
        <w:rPr>
          <w:rStyle w:val="FontStyle61"/>
          <w:b w:val="0"/>
          <w:lang w:val="uk-UA" w:eastAsia="uk-UA"/>
        </w:rPr>
        <w:softHyphen/>
        <w:t>зацію заходів щодо просування товару на ринку тощо.</w:t>
      </w:r>
    </w:p>
    <w:p w:rsidR="00000000" w:rsidRPr="002E09E8" w:rsidRDefault="008D7594">
      <w:pPr>
        <w:pStyle w:val="Style17"/>
        <w:widowControl/>
        <w:tabs>
          <w:tab w:val="left" w:pos="581"/>
        </w:tabs>
        <w:rPr>
          <w:rStyle w:val="FontStyle61"/>
          <w:b w:val="0"/>
          <w:lang w:val="uk-UA"/>
        </w:rPr>
      </w:pPr>
      <w:r w:rsidRPr="002E09E8">
        <w:rPr>
          <w:rStyle w:val="FontStyle62"/>
          <w:spacing w:val="20"/>
        </w:rPr>
        <w:t>2.</w:t>
      </w:r>
      <w:r w:rsidRPr="002E09E8">
        <w:rPr>
          <w:rStyle w:val="FontStyle62"/>
          <w:rFonts w:ascii="Times New Roman" w:hAnsi="Times New Roman" w:cs="Times New Roman"/>
          <w:sz w:val="20"/>
          <w:szCs w:val="20"/>
        </w:rPr>
        <w:tab/>
      </w:r>
      <w:r w:rsidRPr="002E09E8">
        <w:rPr>
          <w:rStyle w:val="FontStyle63"/>
          <w:b w:val="0"/>
          <w:lang w:val="uk-UA"/>
        </w:rPr>
        <w:t>Контроль з</w:t>
      </w:r>
      <w:r w:rsidRPr="002E09E8">
        <w:rPr>
          <w:rStyle w:val="FontStyle63"/>
          <w:b w:val="0"/>
          <w:lang w:val="uk-UA"/>
        </w:rPr>
        <w:t xml:space="preserve">а прибутковістю </w:t>
      </w:r>
      <w:r w:rsidRPr="002E09E8">
        <w:rPr>
          <w:rStyle w:val="FontStyle61"/>
          <w:b w:val="0"/>
          <w:lang w:val="uk-UA"/>
        </w:rPr>
        <w:t>передбачає оцінку рентабе-</w:t>
      </w:r>
      <w:r w:rsidRPr="002E09E8">
        <w:rPr>
          <w:rStyle w:val="FontStyle61"/>
          <w:b w:val="0"/>
          <w:lang w:val="uk-UA"/>
        </w:rPr>
        <w:br/>
        <w:t>льності діяльності підприємства в розподілі за товарами, терито-</w:t>
      </w:r>
      <w:r w:rsidRPr="002E09E8">
        <w:rPr>
          <w:rStyle w:val="FontStyle61"/>
          <w:b w:val="0"/>
          <w:lang w:val="uk-UA"/>
        </w:rPr>
        <w:br/>
        <w:t>ріями, сегментами ринку, торговельними каналами та обсягами</w:t>
      </w:r>
      <w:r w:rsidRPr="002E09E8">
        <w:rPr>
          <w:rStyle w:val="FontStyle61"/>
          <w:b w:val="0"/>
          <w:lang w:val="uk-UA"/>
        </w:rPr>
        <w:br/>
        <w:t>замовлень. Контроль за прибутковістю здійснюється поетапно.</w:t>
      </w:r>
    </w:p>
    <w:p w:rsidR="00000000" w:rsidRPr="002E09E8" w:rsidRDefault="008D7594">
      <w:pPr>
        <w:pStyle w:val="Style6"/>
        <w:widowControl/>
        <w:spacing w:line="230" w:lineRule="exact"/>
        <w:ind w:firstLine="346"/>
        <w:rPr>
          <w:rStyle w:val="FontStyle61"/>
          <w:b w:val="0"/>
          <w:lang w:val="uk-UA" w:eastAsia="uk-UA"/>
        </w:rPr>
      </w:pPr>
      <w:r w:rsidRPr="002E09E8">
        <w:rPr>
          <w:rStyle w:val="FontStyle61"/>
          <w:b w:val="0"/>
          <w:lang w:val="uk-UA" w:eastAsia="uk-UA"/>
        </w:rPr>
        <w:t>На практиці контроль за приб</w:t>
      </w:r>
      <w:r w:rsidRPr="002E09E8">
        <w:rPr>
          <w:rStyle w:val="FontStyle61"/>
          <w:b w:val="0"/>
          <w:lang w:val="uk-UA" w:eastAsia="uk-UA"/>
        </w:rPr>
        <w:t>утковістю здійснює персонал служби фінансового контролю, зокрема контролери з питань мар</w:t>
      </w:r>
      <w:r w:rsidRPr="002E09E8">
        <w:rPr>
          <w:rStyle w:val="FontStyle61"/>
          <w:b w:val="0"/>
          <w:lang w:val="uk-UA" w:eastAsia="uk-UA"/>
        </w:rPr>
        <w:softHyphen/>
        <w:t>кетингу. Хоча контроль за прибутковістю спирається на фінансо</w:t>
      </w:r>
      <w:r w:rsidRPr="002E09E8">
        <w:rPr>
          <w:rStyle w:val="FontStyle61"/>
          <w:b w:val="0"/>
          <w:lang w:val="uk-UA" w:eastAsia="uk-UA"/>
        </w:rPr>
        <w:softHyphen/>
        <w:t>вий контроль, проте останній його не обмежує. Керівництво по</w:t>
      </w:r>
      <w:r w:rsidRPr="002E09E8">
        <w:rPr>
          <w:rStyle w:val="FontStyle61"/>
          <w:b w:val="0"/>
          <w:lang w:val="uk-UA" w:eastAsia="uk-UA"/>
        </w:rPr>
        <w:softHyphen/>
        <w:t>винне мати інформацію про використання трудо</w:t>
      </w:r>
      <w:r w:rsidRPr="002E09E8">
        <w:rPr>
          <w:rStyle w:val="FontStyle61"/>
          <w:b w:val="0"/>
          <w:lang w:val="uk-UA" w:eastAsia="uk-UA"/>
        </w:rPr>
        <w:t>вих ресурсів, якість продукції, дослідження ринку, НДДКР. Ці дані дозволя</w:t>
      </w:r>
      <w:r w:rsidRPr="002E09E8">
        <w:rPr>
          <w:rStyle w:val="FontStyle61"/>
          <w:b w:val="0"/>
          <w:lang w:val="uk-UA" w:eastAsia="uk-UA"/>
        </w:rPr>
        <w:softHyphen/>
        <w:t>ють приймати рішення, спрямовані на те, щоб діяльність підпри</w:t>
      </w:r>
      <w:r w:rsidRPr="002E09E8">
        <w:rPr>
          <w:rStyle w:val="FontStyle61"/>
          <w:b w:val="0"/>
          <w:lang w:val="uk-UA" w:eastAsia="uk-UA"/>
        </w:rPr>
        <w:softHyphen/>
        <w:t>ємства була високорентабельною.</w:t>
      </w:r>
    </w:p>
    <w:p w:rsidR="00000000" w:rsidRPr="002E09E8" w:rsidRDefault="008D7594">
      <w:pPr>
        <w:pStyle w:val="Style17"/>
        <w:widowControl/>
        <w:tabs>
          <w:tab w:val="left" w:pos="581"/>
        </w:tabs>
        <w:rPr>
          <w:rStyle w:val="FontStyle61"/>
          <w:b w:val="0"/>
          <w:lang w:val="uk-UA"/>
        </w:rPr>
      </w:pPr>
      <w:r w:rsidRPr="002E09E8">
        <w:rPr>
          <w:rStyle w:val="FontStyle53"/>
        </w:rPr>
        <w:t>3.</w:t>
      </w:r>
      <w:r w:rsidRPr="002E09E8">
        <w:rPr>
          <w:rStyle w:val="FontStyle53"/>
          <w:rFonts w:ascii="Times New Roman" w:hAnsi="Times New Roman" w:cs="Times New Roman"/>
          <w:sz w:val="20"/>
          <w:szCs w:val="20"/>
        </w:rPr>
        <w:tab/>
      </w:r>
      <w:r w:rsidRPr="002E09E8">
        <w:rPr>
          <w:rStyle w:val="FontStyle63"/>
          <w:b w:val="0"/>
          <w:lang w:val="uk-UA"/>
        </w:rPr>
        <w:t>Контроль за дотриманням запланованої стратегії під-</w:t>
      </w:r>
      <w:r w:rsidRPr="002E09E8">
        <w:rPr>
          <w:rStyle w:val="FontStyle63"/>
          <w:b w:val="0"/>
          <w:lang w:val="uk-UA"/>
        </w:rPr>
        <w:br/>
        <w:t xml:space="preserve">приємства, </w:t>
      </w:r>
      <w:r w:rsidRPr="002E09E8">
        <w:rPr>
          <w:rStyle w:val="FontStyle61"/>
          <w:b w:val="0"/>
          <w:lang w:val="uk-UA"/>
        </w:rPr>
        <w:t>його місії, цілей та з</w:t>
      </w:r>
      <w:r w:rsidRPr="002E09E8">
        <w:rPr>
          <w:rStyle w:val="FontStyle61"/>
          <w:b w:val="0"/>
          <w:lang w:val="uk-UA"/>
        </w:rPr>
        <w:t>авдань, або стратегічний конт-</w:t>
      </w:r>
      <w:r w:rsidRPr="002E09E8">
        <w:rPr>
          <w:rStyle w:val="FontStyle61"/>
          <w:b w:val="0"/>
          <w:lang w:val="uk-UA"/>
        </w:rPr>
        <w:br/>
        <w:t>роль, здійснюється за допомогою ревізії маркетингу.</w:t>
      </w:r>
    </w:p>
    <w:p w:rsidR="00000000" w:rsidRPr="002E09E8" w:rsidRDefault="008D7594">
      <w:pPr>
        <w:pStyle w:val="Style6"/>
        <w:widowControl/>
        <w:spacing w:line="230" w:lineRule="exact"/>
        <w:rPr>
          <w:rStyle w:val="FontStyle61"/>
          <w:b w:val="0"/>
          <w:lang w:val="uk-UA" w:eastAsia="uk-UA"/>
        </w:rPr>
      </w:pPr>
      <w:r w:rsidRPr="002E09E8">
        <w:rPr>
          <w:rStyle w:val="FontStyle61"/>
          <w:b w:val="0"/>
          <w:lang w:val="uk-UA" w:eastAsia="uk-UA"/>
        </w:rPr>
        <w:t xml:space="preserve">Завдання ревізії маркетингу </w:t>
      </w:r>
      <w:r w:rsidRPr="002E09E8">
        <w:rPr>
          <w:rStyle w:val="FontStyle61"/>
          <w:b w:val="0"/>
          <w:lang w:eastAsia="uk-UA"/>
        </w:rPr>
        <w:t xml:space="preserve">- </w:t>
      </w:r>
      <w:r w:rsidRPr="002E09E8">
        <w:rPr>
          <w:rStyle w:val="FontStyle61"/>
          <w:b w:val="0"/>
          <w:lang w:val="uk-UA" w:eastAsia="uk-UA"/>
        </w:rPr>
        <w:t>установити, які пункти марке</w:t>
      </w:r>
      <w:r w:rsidRPr="002E09E8">
        <w:rPr>
          <w:rStyle w:val="FontStyle61"/>
          <w:b w:val="0"/>
          <w:lang w:val="uk-UA" w:eastAsia="uk-UA"/>
        </w:rPr>
        <w:softHyphen/>
        <w:t>тингового плану не реалізуються і з яких причин, чи правильно визначені мета та завдання маркетингу, розроблена йо</w:t>
      </w:r>
      <w:r w:rsidRPr="002E09E8">
        <w:rPr>
          <w:rStyle w:val="FontStyle61"/>
          <w:b w:val="0"/>
          <w:lang w:val="uk-UA" w:eastAsia="uk-UA"/>
        </w:rPr>
        <w:t>го струк</w:t>
      </w:r>
      <w:r w:rsidRPr="002E09E8">
        <w:rPr>
          <w:rStyle w:val="FontStyle61"/>
          <w:b w:val="0"/>
          <w:lang w:val="uk-UA" w:eastAsia="uk-UA"/>
        </w:rPr>
        <w:softHyphen/>
        <w:t>тура, наскільки в стратегії маркетингового плану враховані змі</w:t>
      </w:r>
      <w:r w:rsidRPr="002E09E8">
        <w:rPr>
          <w:rStyle w:val="FontStyle61"/>
          <w:b w:val="0"/>
          <w:lang w:val="uk-UA" w:eastAsia="uk-UA"/>
        </w:rPr>
        <w:softHyphen/>
        <w:t>ни в ситуації на ринку, у навколишньому середовищі тощо. Голо</w:t>
      </w:r>
      <w:r w:rsidRPr="002E09E8">
        <w:rPr>
          <w:rStyle w:val="FontStyle61"/>
          <w:b w:val="0"/>
          <w:lang w:val="uk-UA" w:eastAsia="uk-UA"/>
        </w:rPr>
        <w:softHyphen/>
        <w:t xml:space="preserve">вне завдання ревізії </w:t>
      </w:r>
      <w:r w:rsidRPr="002E09E8">
        <w:rPr>
          <w:rStyle w:val="FontStyle61"/>
          <w:b w:val="0"/>
          <w:lang w:val="uk-UA" w:eastAsia="uk-UA"/>
        </w:rPr>
        <w:t xml:space="preserve">- </w:t>
      </w:r>
      <w:r w:rsidRPr="002E09E8">
        <w:rPr>
          <w:rStyle w:val="FontStyle61"/>
          <w:b w:val="0"/>
          <w:lang w:val="uk-UA" w:eastAsia="uk-UA"/>
        </w:rPr>
        <w:t>розроблення пропозицій, на підставі яких необхідно коригувати діючі маркетингові плани і які повинн</w:t>
      </w:r>
      <w:r w:rsidRPr="002E09E8">
        <w:rPr>
          <w:rStyle w:val="FontStyle61"/>
          <w:b w:val="0"/>
          <w:lang w:val="uk-UA" w:eastAsia="uk-UA"/>
        </w:rPr>
        <w:t>і бути враховані при опрацюванні майбутніх планів.</w:t>
      </w:r>
    </w:p>
    <w:p w:rsidR="00000000" w:rsidRPr="002E09E8" w:rsidRDefault="008D7594">
      <w:pPr>
        <w:pStyle w:val="Style6"/>
        <w:widowControl/>
        <w:spacing w:line="230" w:lineRule="exact"/>
        <w:rPr>
          <w:rStyle w:val="FontStyle61"/>
          <w:b w:val="0"/>
          <w:lang w:val="uk-UA" w:eastAsia="uk-UA"/>
        </w:rPr>
      </w:pPr>
      <w:r w:rsidRPr="002E09E8">
        <w:rPr>
          <w:rStyle w:val="FontStyle61"/>
          <w:b w:val="0"/>
          <w:lang w:val="uk-UA" w:eastAsia="uk-UA"/>
        </w:rPr>
        <w:t>Результати ревізії маркетингу з розробленими рекомендація</w:t>
      </w:r>
      <w:r w:rsidRPr="002E09E8">
        <w:rPr>
          <w:rStyle w:val="FontStyle61"/>
          <w:b w:val="0"/>
          <w:lang w:val="uk-UA" w:eastAsia="uk-UA"/>
        </w:rPr>
        <w:softHyphen/>
        <w:t>ми щодо вдосконалення подальшої маркетингової діяльності під</w:t>
      </w:r>
      <w:r w:rsidRPr="002E09E8">
        <w:rPr>
          <w:rStyle w:val="FontStyle61"/>
          <w:b w:val="0"/>
          <w:lang w:val="uk-UA" w:eastAsia="uk-UA"/>
        </w:rPr>
        <w:softHyphen/>
        <w:t>приємства з урахуванням змін у маркетинговому середовищі по</w:t>
      </w:r>
      <w:r w:rsidRPr="002E09E8">
        <w:rPr>
          <w:rStyle w:val="FontStyle61"/>
          <w:b w:val="0"/>
          <w:lang w:val="uk-UA" w:eastAsia="uk-UA"/>
        </w:rPr>
        <w:softHyphen/>
        <w:t xml:space="preserve">дають вищому керівництву. </w:t>
      </w:r>
      <w:r w:rsidRPr="002E09E8">
        <w:rPr>
          <w:rStyle w:val="FontStyle61"/>
          <w:b w:val="0"/>
          <w:lang w:val="uk-UA" w:eastAsia="uk-UA"/>
        </w:rPr>
        <w:t>Рішення про прийняття необхідних заходів затверджує рада директорів підприємства. Ревізію мар</w:t>
      </w:r>
      <w:r w:rsidRPr="002E09E8">
        <w:rPr>
          <w:rStyle w:val="FontStyle61"/>
          <w:b w:val="0"/>
          <w:lang w:val="uk-UA" w:eastAsia="uk-UA"/>
        </w:rPr>
        <w:softHyphen/>
        <w:t>кетингу проводять за певним планом.</w:t>
      </w:r>
    </w:p>
    <w:p w:rsidR="00000000" w:rsidRPr="002E09E8" w:rsidRDefault="008D7594">
      <w:pPr>
        <w:pStyle w:val="Style6"/>
        <w:widowControl/>
        <w:spacing w:line="230" w:lineRule="exact"/>
        <w:ind w:firstLine="350"/>
        <w:rPr>
          <w:rStyle w:val="FontStyle61"/>
          <w:b w:val="0"/>
          <w:lang w:val="uk-UA"/>
        </w:rPr>
      </w:pPr>
      <w:r w:rsidRPr="002E09E8">
        <w:rPr>
          <w:rStyle w:val="FontStyle53"/>
        </w:rPr>
        <w:t xml:space="preserve">4. </w:t>
      </w:r>
      <w:r w:rsidRPr="002E09E8">
        <w:rPr>
          <w:rStyle w:val="FontStyle61"/>
          <w:b w:val="0"/>
          <w:lang w:val="uk-UA"/>
        </w:rPr>
        <w:t>Стратегічний контроль здійснюють, щоб упевнитися, що маркетингові мета, завдання та програми підприємства відпові</w:t>
      </w:r>
      <w:r w:rsidRPr="002E09E8">
        <w:rPr>
          <w:rStyle w:val="FontStyle61"/>
          <w:b w:val="0"/>
          <w:lang w:val="uk-UA"/>
        </w:rPr>
        <w:softHyphen/>
        <w:t>дають вим</w:t>
      </w:r>
      <w:r w:rsidRPr="002E09E8">
        <w:rPr>
          <w:rStyle w:val="FontStyle61"/>
          <w:b w:val="0"/>
          <w:lang w:val="uk-UA"/>
        </w:rPr>
        <w:t>огам наявного та прогнозованого маркетингового сере</w:t>
      </w:r>
      <w:r w:rsidRPr="002E09E8">
        <w:rPr>
          <w:rStyle w:val="FontStyle61"/>
          <w:b w:val="0"/>
          <w:lang w:val="uk-UA"/>
        </w:rPr>
        <w:softHyphen/>
        <w:t>довища. Завдання ревізії маркетингу полягає у виявленні проб</w:t>
      </w:r>
      <w:r w:rsidRPr="002E09E8">
        <w:rPr>
          <w:rStyle w:val="FontStyle61"/>
          <w:b w:val="0"/>
          <w:lang w:val="uk-UA"/>
        </w:rPr>
        <w:softHyphen/>
        <w:t>лем, що виникають, і маркетингових можливостей, які відкрива</w:t>
      </w:r>
      <w:r w:rsidRPr="002E09E8">
        <w:rPr>
          <w:rStyle w:val="FontStyle61"/>
          <w:b w:val="0"/>
          <w:lang w:val="uk-UA"/>
        </w:rPr>
        <w:softHyphen/>
        <w:t>ються перед підприємством, та розробленні рекомендацій стосов</w:t>
      </w:r>
      <w:r w:rsidRPr="002E09E8">
        <w:rPr>
          <w:rStyle w:val="FontStyle61"/>
          <w:b w:val="0"/>
          <w:lang w:val="uk-UA"/>
        </w:rPr>
        <w:softHyphen/>
        <w:t>но плану перспективн</w:t>
      </w:r>
      <w:r w:rsidRPr="002E09E8">
        <w:rPr>
          <w:rStyle w:val="FontStyle61"/>
          <w:b w:val="0"/>
          <w:lang w:val="uk-UA"/>
        </w:rPr>
        <w:t>их і поточних заходів, спрямованих на ком</w:t>
      </w:r>
      <w:r w:rsidRPr="002E09E8">
        <w:rPr>
          <w:rStyle w:val="FontStyle61"/>
          <w:b w:val="0"/>
          <w:lang w:val="uk-UA"/>
        </w:rPr>
        <w:softHyphen/>
        <w:t>плексне вдосконалення маркетингової діяльності підприємства.</w:t>
      </w:r>
    </w:p>
    <w:p w:rsidR="00000000" w:rsidRPr="002E09E8" w:rsidRDefault="008D7594">
      <w:pPr>
        <w:pStyle w:val="Style6"/>
        <w:widowControl/>
        <w:spacing w:line="230" w:lineRule="exact"/>
        <w:ind w:left="346" w:firstLine="0"/>
        <w:jc w:val="left"/>
        <w:rPr>
          <w:rStyle w:val="FontStyle61"/>
          <w:b w:val="0"/>
          <w:lang w:val="uk-UA" w:eastAsia="uk-UA"/>
        </w:rPr>
      </w:pPr>
      <w:r w:rsidRPr="002E09E8">
        <w:rPr>
          <w:rStyle w:val="FontStyle61"/>
          <w:b w:val="0"/>
          <w:lang w:val="uk-UA" w:eastAsia="uk-UA"/>
        </w:rPr>
        <w:t>Контроль роботи персоналу служби збуту передбачає:</w:t>
      </w:r>
    </w:p>
    <w:p w:rsidR="00000000" w:rsidRPr="002E09E8" w:rsidRDefault="008D7594" w:rsidP="00872280">
      <w:pPr>
        <w:pStyle w:val="Style11"/>
        <w:widowControl/>
        <w:numPr>
          <w:ilvl w:val="0"/>
          <w:numId w:val="9"/>
        </w:numPr>
        <w:tabs>
          <w:tab w:val="left" w:pos="686"/>
        </w:tabs>
        <w:spacing w:before="67"/>
        <w:ind w:left="686" w:hanging="254"/>
        <w:rPr>
          <w:rStyle w:val="FontStyle61"/>
          <w:b w:val="0"/>
          <w:lang w:val="uk-UA"/>
        </w:rPr>
      </w:pPr>
      <w:r w:rsidRPr="002E09E8">
        <w:rPr>
          <w:rStyle w:val="FontStyle61"/>
          <w:b w:val="0"/>
          <w:lang w:val="uk-UA" w:eastAsia="uk-UA"/>
        </w:rPr>
        <w:t>оцінку відповідності реалізації збутових функцій програмі маркетингових досліджень;</w:t>
      </w:r>
    </w:p>
    <w:p w:rsidR="00000000" w:rsidRPr="002E09E8" w:rsidRDefault="008D7594" w:rsidP="00872280">
      <w:pPr>
        <w:pStyle w:val="Style11"/>
        <w:widowControl/>
        <w:numPr>
          <w:ilvl w:val="0"/>
          <w:numId w:val="9"/>
        </w:numPr>
        <w:tabs>
          <w:tab w:val="left" w:pos="686"/>
        </w:tabs>
        <w:spacing w:before="5"/>
        <w:ind w:left="686" w:hanging="254"/>
        <w:rPr>
          <w:rStyle w:val="FontStyle61"/>
          <w:b w:val="0"/>
          <w:lang w:val="uk-UA"/>
        </w:rPr>
      </w:pPr>
      <w:r w:rsidRPr="002E09E8">
        <w:rPr>
          <w:rStyle w:val="FontStyle61"/>
          <w:b w:val="0"/>
          <w:lang w:val="uk-UA" w:eastAsia="uk-UA"/>
        </w:rPr>
        <w:lastRenderedPageBreak/>
        <w:t>аналіз дії</w:t>
      </w:r>
      <w:r w:rsidRPr="002E09E8">
        <w:rPr>
          <w:rStyle w:val="FontStyle61"/>
          <w:b w:val="0"/>
          <w:lang w:val="uk-UA" w:eastAsia="uk-UA"/>
        </w:rPr>
        <w:t xml:space="preserve"> збутової служби, а також розроблених заходів щодо координації збутової діяльності й підвищення її ефективності;</w:t>
      </w:r>
    </w:p>
    <w:p w:rsidR="00000000" w:rsidRPr="002E09E8" w:rsidRDefault="008D7594" w:rsidP="00872280">
      <w:pPr>
        <w:pStyle w:val="Style11"/>
        <w:widowControl/>
        <w:numPr>
          <w:ilvl w:val="0"/>
          <w:numId w:val="9"/>
        </w:numPr>
        <w:tabs>
          <w:tab w:val="left" w:pos="686"/>
        </w:tabs>
        <w:spacing w:before="10"/>
        <w:ind w:left="686" w:hanging="254"/>
        <w:rPr>
          <w:rStyle w:val="FontStyle61"/>
          <w:b w:val="0"/>
        </w:rPr>
      </w:pPr>
      <w:r w:rsidRPr="002E09E8">
        <w:rPr>
          <w:rStyle w:val="FontStyle61"/>
          <w:b w:val="0"/>
          <w:lang w:val="uk-UA" w:eastAsia="uk-UA"/>
        </w:rPr>
        <w:t>контроль і оцінку ефективності стимулювання збуту і реклам</w:t>
      </w:r>
      <w:r w:rsidRPr="002E09E8">
        <w:rPr>
          <w:rStyle w:val="FontStyle61"/>
          <w:b w:val="0"/>
          <w:lang w:val="uk-UA" w:eastAsia="uk-UA"/>
        </w:rPr>
        <w:softHyphen/>
        <w:t>них заходів;</w:t>
      </w:r>
    </w:p>
    <w:p w:rsidR="00000000" w:rsidRPr="002E09E8" w:rsidRDefault="008D7594" w:rsidP="00872280">
      <w:pPr>
        <w:pStyle w:val="Style11"/>
        <w:widowControl/>
        <w:numPr>
          <w:ilvl w:val="0"/>
          <w:numId w:val="9"/>
        </w:numPr>
        <w:tabs>
          <w:tab w:val="left" w:pos="686"/>
        </w:tabs>
        <w:spacing w:before="5"/>
        <w:ind w:left="432" w:firstLine="0"/>
        <w:jc w:val="left"/>
        <w:rPr>
          <w:rStyle w:val="FontStyle61"/>
          <w:b w:val="0"/>
        </w:rPr>
      </w:pPr>
      <w:r w:rsidRPr="002E09E8">
        <w:rPr>
          <w:rStyle w:val="FontStyle61"/>
          <w:b w:val="0"/>
          <w:lang w:val="uk-UA" w:eastAsia="uk-UA"/>
        </w:rPr>
        <w:t>тактичний контроль;</w:t>
      </w:r>
    </w:p>
    <w:p w:rsidR="00000000" w:rsidRPr="002E09E8" w:rsidRDefault="008D7594" w:rsidP="00872280">
      <w:pPr>
        <w:pStyle w:val="Style11"/>
        <w:widowControl/>
        <w:numPr>
          <w:ilvl w:val="0"/>
          <w:numId w:val="9"/>
        </w:numPr>
        <w:tabs>
          <w:tab w:val="left" w:pos="686"/>
        </w:tabs>
        <w:ind w:left="686" w:hanging="254"/>
        <w:rPr>
          <w:rStyle w:val="FontStyle61"/>
          <w:b w:val="0"/>
        </w:rPr>
      </w:pPr>
      <w:r w:rsidRPr="002E09E8">
        <w:rPr>
          <w:rStyle w:val="FontStyle61"/>
          <w:b w:val="0"/>
          <w:lang w:val="uk-UA" w:eastAsia="uk-UA"/>
        </w:rPr>
        <w:t>контроль за постачанням продукції, здій</w:t>
      </w:r>
      <w:r w:rsidRPr="002E09E8">
        <w:rPr>
          <w:rStyle w:val="FontStyle61"/>
          <w:b w:val="0"/>
          <w:lang w:val="uk-UA" w:eastAsia="uk-UA"/>
        </w:rPr>
        <w:t>сненням зовнішньо</w:t>
      </w:r>
      <w:r w:rsidRPr="002E09E8">
        <w:rPr>
          <w:rStyle w:val="FontStyle61"/>
          <w:b w:val="0"/>
          <w:lang w:val="uk-UA" w:eastAsia="uk-UA"/>
        </w:rPr>
        <w:softHyphen/>
        <w:t>торговельних операцій, дотриманням договірних зобов'язань, своєчасністю оплати рахунків;</w:t>
      </w:r>
    </w:p>
    <w:p w:rsidR="00000000" w:rsidRPr="002E09E8" w:rsidRDefault="008D7594" w:rsidP="00872280">
      <w:pPr>
        <w:pStyle w:val="Style11"/>
        <w:widowControl/>
        <w:numPr>
          <w:ilvl w:val="0"/>
          <w:numId w:val="9"/>
        </w:numPr>
        <w:tabs>
          <w:tab w:val="left" w:pos="686"/>
        </w:tabs>
        <w:ind w:left="686" w:hanging="254"/>
        <w:rPr>
          <w:rStyle w:val="FontStyle61"/>
          <w:b w:val="0"/>
        </w:rPr>
      </w:pPr>
      <w:r w:rsidRPr="002E09E8">
        <w:rPr>
          <w:rStyle w:val="FontStyle61"/>
          <w:b w:val="0"/>
          <w:lang w:val="uk-UA" w:eastAsia="uk-UA"/>
        </w:rPr>
        <w:t>коригування виробничої програми відповідно до замовлень, що надійшли;</w:t>
      </w:r>
    </w:p>
    <w:p w:rsidR="00000000" w:rsidRPr="002E09E8" w:rsidRDefault="008D7594" w:rsidP="00872280">
      <w:pPr>
        <w:pStyle w:val="Style11"/>
        <w:widowControl/>
        <w:numPr>
          <w:ilvl w:val="0"/>
          <w:numId w:val="9"/>
        </w:numPr>
        <w:tabs>
          <w:tab w:val="left" w:pos="686"/>
        </w:tabs>
        <w:spacing w:before="5"/>
        <w:ind w:left="686" w:hanging="254"/>
        <w:rPr>
          <w:rStyle w:val="FontStyle61"/>
          <w:b w:val="0"/>
        </w:rPr>
      </w:pPr>
      <w:r w:rsidRPr="002E09E8">
        <w:rPr>
          <w:rStyle w:val="FontStyle61"/>
          <w:b w:val="0"/>
          <w:lang w:val="uk-UA" w:eastAsia="uk-UA"/>
        </w:rPr>
        <w:t>висунення споживачам претензій за порушення договірних зо</w:t>
      </w:r>
      <w:r w:rsidRPr="002E09E8">
        <w:rPr>
          <w:rStyle w:val="FontStyle61"/>
          <w:b w:val="0"/>
          <w:lang w:val="uk-UA" w:eastAsia="uk-UA"/>
        </w:rPr>
        <w:softHyphen/>
        <w:t>бов'язань і н</w:t>
      </w:r>
      <w:r w:rsidRPr="002E09E8">
        <w:rPr>
          <w:rStyle w:val="FontStyle61"/>
          <w:b w:val="0"/>
          <w:lang w:val="uk-UA" w:eastAsia="uk-UA"/>
        </w:rPr>
        <w:t>есвоєчасну оплату рахунків.</w:t>
      </w:r>
    </w:p>
    <w:p w:rsidR="00000000" w:rsidRPr="002E09E8" w:rsidRDefault="008D7594">
      <w:pPr>
        <w:pStyle w:val="Style6"/>
        <w:widowControl/>
        <w:spacing w:before="115" w:line="230" w:lineRule="exact"/>
        <w:ind w:firstLine="341"/>
        <w:rPr>
          <w:rStyle w:val="FontStyle61"/>
          <w:b w:val="0"/>
          <w:lang w:val="uk-UA" w:eastAsia="uk-UA"/>
        </w:rPr>
      </w:pPr>
      <w:r w:rsidRPr="002E09E8">
        <w:rPr>
          <w:rStyle w:val="FontStyle61"/>
          <w:b w:val="0"/>
          <w:lang w:val="uk-UA" w:eastAsia="uk-UA"/>
        </w:rPr>
        <w:t xml:space="preserve">Кінцевий результат контролю </w:t>
      </w:r>
      <w:r w:rsidRPr="002E09E8">
        <w:rPr>
          <w:rStyle w:val="FontStyle61"/>
          <w:b w:val="0"/>
          <w:lang w:eastAsia="uk-UA"/>
        </w:rPr>
        <w:t xml:space="preserve">- </w:t>
      </w:r>
      <w:r w:rsidRPr="002E09E8">
        <w:rPr>
          <w:rStyle w:val="FontStyle61"/>
          <w:b w:val="0"/>
          <w:lang w:val="uk-UA" w:eastAsia="uk-UA"/>
        </w:rPr>
        <w:t>вироблення заходів і рекомендацій для пристосування діяльності підприємства до неконтрольованих чинників. Контроль збуту являє собою гли</w:t>
      </w:r>
      <w:r w:rsidRPr="002E09E8">
        <w:rPr>
          <w:rStyle w:val="FontStyle61"/>
          <w:b w:val="0"/>
          <w:lang w:val="uk-UA" w:eastAsia="uk-UA"/>
        </w:rPr>
        <w:softHyphen/>
        <w:t>боку аналітичну роботу, у результаті якої підприємство відмов</w:t>
      </w:r>
      <w:r w:rsidRPr="002E09E8">
        <w:rPr>
          <w:rStyle w:val="FontStyle61"/>
          <w:b w:val="0"/>
          <w:lang w:val="uk-UA" w:eastAsia="uk-UA"/>
        </w:rPr>
        <w:softHyphen/>
        <w:t>ляється від неефективних методів управління збутом і знаходить такі, що відповідають умовам виживання підприємства.</w:t>
      </w:r>
    </w:p>
    <w:p w:rsidR="00000000" w:rsidRPr="002E09E8" w:rsidRDefault="008D7594">
      <w:pPr>
        <w:pStyle w:val="Style2"/>
        <w:widowControl/>
        <w:spacing w:before="216" w:line="240" w:lineRule="auto"/>
        <w:ind w:left="355"/>
        <w:jc w:val="left"/>
        <w:rPr>
          <w:rStyle w:val="FontStyle49"/>
          <w:b w:val="0"/>
          <w:lang w:val="uk-UA" w:eastAsia="uk-UA"/>
        </w:rPr>
      </w:pPr>
      <w:r w:rsidRPr="002E09E8">
        <w:rPr>
          <w:rStyle w:val="FontStyle49"/>
          <w:b w:val="0"/>
          <w:lang w:val="uk-UA" w:eastAsia="uk-UA"/>
        </w:rPr>
        <w:t>Питання для самоконтролю</w:t>
      </w:r>
    </w:p>
    <w:p w:rsidR="00000000" w:rsidRPr="002E09E8" w:rsidRDefault="008D7594" w:rsidP="00872280">
      <w:pPr>
        <w:pStyle w:val="Style11"/>
        <w:widowControl/>
        <w:numPr>
          <w:ilvl w:val="0"/>
          <w:numId w:val="24"/>
        </w:numPr>
        <w:tabs>
          <w:tab w:val="left" w:pos="259"/>
        </w:tabs>
        <w:spacing w:before="58" w:line="230" w:lineRule="exact"/>
        <w:ind w:firstLine="0"/>
        <w:jc w:val="left"/>
        <w:rPr>
          <w:rStyle w:val="FontStyle53"/>
        </w:rPr>
      </w:pPr>
      <w:r w:rsidRPr="002E09E8">
        <w:rPr>
          <w:rStyle w:val="FontStyle61"/>
          <w:b w:val="0"/>
          <w:lang w:val="uk-UA" w:eastAsia="uk-UA"/>
        </w:rPr>
        <w:t>Що передбачає планування обсягу продажу?</w:t>
      </w:r>
    </w:p>
    <w:p w:rsidR="00000000" w:rsidRPr="002E09E8" w:rsidRDefault="008D7594" w:rsidP="00872280">
      <w:pPr>
        <w:pStyle w:val="Style11"/>
        <w:widowControl/>
        <w:numPr>
          <w:ilvl w:val="0"/>
          <w:numId w:val="24"/>
        </w:numPr>
        <w:tabs>
          <w:tab w:val="left" w:pos="259"/>
        </w:tabs>
        <w:spacing w:line="230" w:lineRule="exact"/>
        <w:ind w:firstLine="0"/>
        <w:jc w:val="left"/>
        <w:rPr>
          <w:rStyle w:val="FontStyle53"/>
        </w:rPr>
      </w:pPr>
      <w:r w:rsidRPr="002E09E8">
        <w:rPr>
          <w:rStyle w:val="FontStyle61"/>
          <w:b w:val="0"/>
          <w:lang w:val="uk-UA" w:eastAsia="uk-UA"/>
        </w:rPr>
        <w:t>Що таке портфель замовлень?</w:t>
      </w:r>
    </w:p>
    <w:p w:rsidR="00000000" w:rsidRPr="002E09E8" w:rsidRDefault="008D7594" w:rsidP="00872280">
      <w:pPr>
        <w:pStyle w:val="Style11"/>
        <w:widowControl/>
        <w:numPr>
          <w:ilvl w:val="0"/>
          <w:numId w:val="24"/>
        </w:numPr>
        <w:tabs>
          <w:tab w:val="left" w:pos="259"/>
        </w:tabs>
        <w:spacing w:line="230" w:lineRule="exact"/>
        <w:ind w:left="259" w:hanging="259"/>
        <w:jc w:val="left"/>
        <w:rPr>
          <w:rStyle w:val="FontStyle53"/>
        </w:rPr>
      </w:pPr>
      <w:r w:rsidRPr="002E09E8">
        <w:rPr>
          <w:rStyle w:val="FontStyle61"/>
          <w:b w:val="0"/>
          <w:lang w:val="uk-UA" w:eastAsia="uk-UA"/>
        </w:rPr>
        <w:t>За якими показниками визначают</w:t>
      </w:r>
      <w:r w:rsidRPr="002E09E8">
        <w:rPr>
          <w:rStyle w:val="FontStyle61"/>
          <w:b w:val="0"/>
          <w:lang w:val="uk-UA" w:eastAsia="uk-UA"/>
        </w:rPr>
        <w:t>ься можливості підприєм</w:t>
      </w:r>
      <w:r w:rsidRPr="002E09E8">
        <w:rPr>
          <w:rStyle w:val="FontStyle61"/>
          <w:b w:val="0"/>
          <w:lang w:val="uk-UA" w:eastAsia="uk-UA"/>
        </w:rPr>
        <w:softHyphen/>
        <w:t>ства на ринку?</w:t>
      </w:r>
    </w:p>
    <w:p w:rsidR="00000000" w:rsidRPr="002E09E8" w:rsidRDefault="008D7594" w:rsidP="00872280">
      <w:pPr>
        <w:pStyle w:val="Style11"/>
        <w:widowControl/>
        <w:numPr>
          <w:ilvl w:val="0"/>
          <w:numId w:val="24"/>
        </w:numPr>
        <w:tabs>
          <w:tab w:val="left" w:pos="259"/>
        </w:tabs>
        <w:spacing w:line="230" w:lineRule="exact"/>
        <w:ind w:firstLine="0"/>
        <w:jc w:val="left"/>
        <w:rPr>
          <w:rStyle w:val="FontStyle53"/>
        </w:rPr>
      </w:pPr>
      <w:r w:rsidRPr="002E09E8">
        <w:rPr>
          <w:rStyle w:val="FontStyle61"/>
          <w:b w:val="0"/>
          <w:lang w:val="uk-UA" w:eastAsia="uk-UA"/>
        </w:rPr>
        <w:t>Назвати етапи планування асортименту продукції.</w:t>
      </w:r>
    </w:p>
    <w:p w:rsidR="00000000" w:rsidRPr="002E09E8" w:rsidRDefault="008D7594" w:rsidP="00872280">
      <w:pPr>
        <w:pStyle w:val="Style11"/>
        <w:widowControl/>
        <w:numPr>
          <w:ilvl w:val="0"/>
          <w:numId w:val="24"/>
        </w:numPr>
        <w:tabs>
          <w:tab w:val="left" w:pos="259"/>
        </w:tabs>
        <w:spacing w:line="230" w:lineRule="exact"/>
        <w:ind w:firstLine="0"/>
        <w:jc w:val="left"/>
        <w:rPr>
          <w:rStyle w:val="FontStyle61"/>
          <w:b w:val="0"/>
        </w:rPr>
      </w:pPr>
      <w:r w:rsidRPr="002E09E8">
        <w:rPr>
          <w:rStyle w:val="FontStyle61"/>
          <w:b w:val="0"/>
          <w:lang w:val="uk-UA" w:eastAsia="uk-UA"/>
        </w:rPr>
        <w:t>На чому ґрунтується планування структури асортименту?</w:t>
      </w:r>
    </w:p>
    <w:p w:rsidR="00000000" w:rsidRPr="002E09E8" w:rsidRDefault="008D7594" w:rsidP="00872280">
      <w:pPr>
        <w:pStyle w:val="Style11"/>
        <w:widowControl/>
        <w:numPr>
          <w:ilvl w:val="0"/>
          <w:numId w:val="24"/>
        </w:numPr>
        <w:tabs>
          <w:tab w:val="left" w:pos="259"/>
        </w:tabs>
        <w:spacing w:line="230" w:lineRule="exact"/>
        <w:ind w:firstLine="0"/>
        <w:jc w:val="left"/>
        <w:rPr>
          <w:rStyle w:val="FontStyle53"/>
        </w:rPr>
      </w:pPr>
      <w:r w:rsidRPr="002E09E8">
        <w:rPr>
          <w:rStyle w:val="FontStyle61"/>
          <w:b w:val="0"/>
          <w:lang w:val="uk-UA" w:eastAsia="uk-UA"/>
        </w:rPr>
        <w:t>Яка мета оцінки конкурентоспроможності продукції?</w:t>
      </w:r>
    </w:p>
    <w:p w:rsidR="00000000" w:rsidRPr="002E09E8" w:rsidRDefault="008D7594" w:rsidP="00872280">
      <w:pPr>
        <w:pStyle w:val="Style11"/>
        <w:widowControl/>
        <w:numPr>
          <w:ilvl w:val="0"/>
          <w:numId w:val="24"/>
        </w:numPr>
        <w:tabs>
          <w:tab w:val="left" w:pos="259"/>
        </w:tabs>
        <w:spacing w:line="230" w:lineRule="exact"/>
        <w:ind w:firstLine="0"/>
        <w:jc w:val="left"/>
        <w:rPr>
          <w:rStyle w:val="FontStyle53"/>
        </w:rPr>
        <w:sectPr w:rsidR="00000000" w:rsidRPr="002E09E8" w:rsidSect="00872280">
          <w:footerReference w:type="even" r:id="rId21"/>
          <w:footerReference w:type="default" r:id="rId22"/>
          <w:pgSz w:w="8390" w:h="11905"/>
          <w:pgMar w:top="281" w:right="735" w:bottom="1082" w:left="1004" w:header="720" w:footer="720" w:gutter="0"/>
          <w:cols w:space="60"/>
          <w:noEndnote/>
        </w:sectPr>
      </w:pPr>
    </w:p>
    <w:p w:rsidR="00000000" w:rsidRPr="002E09E8" w:rsidRDefault="008D7594">
      <w:pPr>
        <w:widowControl/>
        <w:spacing w:before="162" w:line="240" w:lineRule="exact"/>
        <w:rPr>
          <w:sz w:val="20"/>
          <w:szCs w:val="20"/>
        </w:rPr>
      </w:pPr>
    </w:p>
    <w:p w:rsidR="00000000" w:rsidRDefault="008D7594" w:rsidP="00872280">
      <w:pPr>
        <w:pStyle w:val="Style14"/>
        <w:widowControl/>
        <w:numPr>
          <w:ilvl w:val="0"/>
          <w:numId w:val="25"/>
        </w:numPr>
        <w:tabs>
          <w:tab w:val="left" w:pos="456"/>
        </w:tabs>
        <w:spacing w:before="48" w:line="230" w:lineRule="exact"/>
        <w:ind w:left="456" w:hanging="245"/>
        <w:jc w:val="left"/>
        <w:rPr>
          <w:rStyle w:val="FontStyle53"/>
        </w:rPr>
      </w:pPr>
      <w:r>
        <w:rPr>
          <w:rStyle w:val="FontStyle53"/>
          <w:lang w:val="uk-UA" w:eastAsia="uk-UA"/>
        </w:rPr>
        <w:t>Які метод</w:t>
      </w:r>
      <w:r>
        <w:rPr>
          <w:rStyle w:val="FontStyle53"/>
          <w:lang w:val="uk-UA" w:eastAsia="uk-UA"/>
        </w:rPr>
        <w:t>и використовуються при плануванні ціни на про</w:t>
      </w:r>
      <w:r>
        <w:rPr>
          <w:rStyle w:val="FontStyle53"/>
          <w:lang w:val="uk-UA" w:eastAsia="uk-UA"/>
        </w:rPr>
        <w:softHyphen/>
        <w:t>дукцію?</w:t>
      </w:r>
    </w:p>
    <w:p w:rsidR="00000000" w:rsidRDefault="008D7594" w:rsidP="00872280">
      <w:pPr>
        <w:pStyle w:val="Style14"/>
        <w:widowControl/>
        <w:numPr>
          <w:ilvl w:val="0"/>
          <w:numId w:val="25"/>
        </w:numPr>
        <w:tabs>
          <w:tab w:val="left" w:pos="456"/>
        </w:tabs>
        <w:spacing w:line="230" w:lineRule="exact"/>
        <w:ind w:left="211" w:firstLine="0"/>
        <w:jc w:val="left"/>
        <w:rPr>
          <w:rStyle w:val="FontStyle53"/>
        </w:rPr>
      </w:pPr>
      <w:r>
        <w:rPr>
          <w:rStyle w:val="FontStyle53"/>
          <w:lang w:val="uk-UA" w:eastAsia="uk-UA"/>
        </w:rPr>
        <w:t>Які чинники впливають на утворення ціни?</w:t>
      </w:r>
    </w:p>
    <w:p w:rsidR="00000000" w:rsidRDefault="008D7594">
      <w:pPr>
        <w:pStyle w:val="Style9"/>
        <w:widowControl/>
        <w:tabs>
          <w:tab w:val="left" w:pos="331"/>
        </w:tabs>
        <w:ind w:right="1152"/>
        <w:rPr>
          <w:rStyle w:val="FontStyle53"/>
          <w:lang w:val="uk-UA"/>
        </w:rPr>
      </w:pPr>
      <w:r>
        <w:rPr>
          <w:rStyle w:val="FontStyle53"/>
        </w:rPr>
        <w:t>9.</w:t>
      </w:r>
      <w:r>
        <w:rPr>
          <w:rStyle w:val="FontStyle53"/>
          <w:rFonts w:ascii="Times New Roman" w:hAnsi="Times New Roman" w:cs="Times New Roman"/>
          <w:sz w:val="20"/>
          <w:szCs w:val="20"/>
        </w:rPr>
        <w:tab/>
      </w:r>
      <w:r>
        <w:rPr>
          <w:rStyle w:val="FontStyle53"/>
          <w:lang w:val="uk-UA"/>
        </w:rPr>
        <w:t>Від чого залежить вибір методу ціноутворення?</w:t>
      </w:r>
      <w:r>
        <w:rPr>
          <w:rStyle w:val="FontStyle53"/>
          <w:lang w:val="uk-UA"/>
        </w:rPr>
        <w:br/>
      </w:r>
      <w:r>
        <w:rPr>
          <w:rStyle w:val="FontStyle53"/>
        </w:rPr>
        <w:t xml:space="preserve">10. </w:t>
      </w:r>
      <w:r>
        <w:rPr>
          <w:rStyle w:val="FontStyle53"/>
          <w:lang w:val="uk-UA"/>
        </w:rPr>
        <w:t>Назвати методи планування обсягів продажу.</w:t>
      </w:r>
    </w:p>
    <w:p w:rsidR="00872280" w:rsidRDefault="00872280">
      <w:pPr>
        <w:pStyle w:val="Style8"/>
        <w:widowControl/>
        <w:spacing w:before="206"/>
        <w:ind w:left="470"/>
        <w:rPr>
          <w:rStyle w:val="FontStyle49"/>
          <w:lang w:val="uk-UA" w:eastAsia="uk-UA"/>
        </w:rPr>
      </w:pPr>
    </w:p>
    <w:p w:rsidR="00000000" w:rsidRDefault="008D7594">
      <w:pPr>
        <w:pStyle w:val="Style8"/>
        <w:widowControl/>
        <w:spacing w:before="206"/>
        <w:ind w:left="470"/>
        <w:rPr>
          <w:rStyle w:val="FontStyle49"/>
          <w:lang w:val="uk-UA" w:eastAsia="uk-UA"/>
        </w:rPr>
      </w:pPr>
      <w:r>
        <w:rPr>
          <w:rStyle w:val="FontStyle49"/>
          <w:lang w:val="uk-UA" w:eastAsia="uk-UA"/>
        </w:rPr>
        <w:t>Питання для поглибленого вивчення</w:t>
      </w:r>
    </w:p>
    <w:p w:rsidR="00000000" w:rsidRDefault="008D7594" w:rsidP="00872280">
      <w:pPr>
        <w:pStyle w:val="Style14"/>
        <w:widowControl/>
        <w:numPr>
          <w:ilvl w:val="0"/>
          <w:numId w:val="26"/>
        </w:numPr>
        <w:tabs>
          <w:tab w:val="left" w:pos="461"/>
        </w:tabs>
        <w:spacing w:before="58" w:line="230" w:lineRule="exact"/>
        <w:ind w:left="211" w:firstLine="0"/>
        <w:jc w:val="left"/>
        <w:rPr>
          <w:rStyle w:val="FontStyle53"/>
        </w:rPr>
      </w:pPr>
      <w:r>
        <w:rPr>
          <w:rStyle w:val="FontStyle53"/>
          <w:lang w:val="uk-UA" w:eastAsia="uk-UA"/>
        </w:rPr>
        <w:t>Основні завдання план</w:t>
      </w:r>
      <w:r>
        <w:rPr>
          <w:rStyle w:val="FontStyle53"/>
          <w:lang w:val="uk-UA" w:eastAsia="uk-UA"/>
        </w:rPr>
        <w:t>ування продажу.</w:t>
      </w:r>
    </w:p>
    <w:p w:rsidR="00000000" w:rsidRDefault="008D7594" w:rsidP="00872280">
      <w:pPr>
        <w:pStyle w:val="Style14"/>
        <w:widowControl/>
        <w:numPr>
          <w:ilvl w:val="0"/>
          <w:numId w:val="26"/>
        </w:numPr>
        <w:tabs>
          <w:tab w:val="left" w:pos="461"/>
        </w:tabs>
        <w:spacing w:line="230" w:lineRule="exact"/>
        <w:ind w:left="211" w:firstLine="0"/>
        <w:rPr>
          <w:rStyle w:val="FontStyle53"/>
        </w:rPr>
      </w:pPr>
      <w:r>
        <w:rPr>
          <w:rStyle w:val="FontStyle53"/>
          <w:lang w:val="uk-UA" w:eastAsia="uk-UA"/>
        </w:rPr>
        <w:t>Засоби мінімізації ризику при формуванні портфеля замовлень</w:t>
      </w:r>
      <w:r>
        <w:rPr>
          <w:rStyle w:val="FontStyle53"/>
          <w:lang w:eastAsia="uk-UA"/>
        </w:rPr>
        <w:t>.</w:t>
      </w:r>
    </w:p>
    <w:p w:rsidR="00000000" w:rsidRDefault="008D7594" w:rsidP="00872280">
      <w:pPr>
        <w:pStyle w:val="Style14"/>
        <w:widowControl/>
        <w:numPr>
          <w:ilvl w:val="0"/>
          <w:numId w:val="26"/>
        </w:numPr>
        <w:tabs>
          <w:tab w:val="left" w:pos="461"/>
        </w:tabs>
        <w:spacing w:before="5" w:line="230" w:lineRule="exact"/>
        <w:ind w:left="211" w:firstLine="0"/>
        <w:jc w:val="left"/>
        <w:rPr>
          <w:rStyle w:val="FontStyle53"/>
        </w:rPr>
      </w:pPr>
      <w:r>
        <w:rPr>
          <w:rStyle w:val="FontStyle53"/>
          <w:lang w:val="uk-UA" w:eastAsia="uk-UA"/>
        </w:rPr>
        <w:t>Методика дослідження кон'юнктури ринку.</w:t>
      </w:r>
    </w:p>
    <w:p w:rsidR="00000000" w:rsidRDefault="008D7594" w:rsidP="00872280">
      <w:pPr>
        <w:pStyle w:val="Style14"/>
        <w:widowControl/>
        <w:numPr>
          <w:ilvl w:val="0"/>
          <w:numId w:val="26"/>
        </w:numPr>
        <w:tabs>
          <w:tab w:val="left" w:pos="461"/>
        </w:tabs>
        <w:spacing w:line="230" w:lineRule="exact"/>
        <w:ind w:left="211" w:firstLine="0"/>
        <w:jc w:val="left"/>
        <w:rPr>
          <w:rStyle w:val="FontStyle53"/>
        </w:rPr>
      </w:pPr>
      <w:r>
        <w:rPr>
          <w:rStyle w:val="FontStyle53"/>
          <w:lang w:val="uk-UA" w:eastAsia="uk-UA"/>
        </w:rPr>
        <w:t>Планування освоєння нових виробів.</w:t>
      </w:r>
    </w:p>
    <w:p w:rsidR="00000000" w:rsidRDefault="008D7594" w:rsidP="00872280">
      <w:pPr>
        <w:pStyle w:val="Style14"/>
        <w:widowControl/>
        <w:numPr>
          <w:ilvl w:val="0"/>
          <w:numId w:val="26"/>
        </w:numPr>
        <w:tabs>
          <w:tab w:val="left" w:pos="461"/>
        </w:tabs>
        <w:spacing w:before="5" w:line="230" w:lineRule="exact"/>
        <w:ind w:left="211" w:firstLine="0"/>
        <w:jc w:val="left"/>
        <w:rPr>
          <w:rStyle w:val="FontStyle49"/>
        </w:rPr>
      </w:pPr>
      <w:r>
        <w:rPr>
          <w:rStyle w:val="FontStyle53"/>
          <w:lang w:val="uk-UA" w:eastAsia="uk-UA"/>
        </w:rPr>
        <w:t>Методика планування ціни.</w:t>
      </w:r>
    </w:p>
    <w:p w:rsidR="00000000" w:rsidRDefault="008D7594" w:rsidP="00872280">
      <w:pPr>
        <w:pStyle w:val="Style14"/>
        <w:widowControl/>
        <w:numPr>
          <w:ilvl w:val="0"/>
          <w:numId w:val="26"/>
        </w:numPr>
        <w:tabs>
          <w:tab w:val="left" w:pos="461"/>
        </w:tabs>
        <w:spacing w:line="230" w:lineRule="exact"/>
        <w:ind w:left="211" w:firstLine="0"/>
        <w:jc w:val="left"/>
        <w:rPr>
          <w:rStyle w:val="FontStyle53"/>
        </w:rPr>
      </w:pPr>
      <w:r>
        <w:rPr>
          <w:rStyle w:val="FontStyle53"/>
          <w:lang w:val="uk-UA" w:eastAsia="uk-UA"/>
        </w:rPr>
        <w:t>Розроблення цінової стратегії.</w:t>
      </w:r>
    </w:p>
    <w:p w:rsidR="00000000" w:rsidRDefault="008D7594" w:rsidP="00872280">
      <w:pPr>
        <w:pStyle w:val="Style14"/>
        <w:widowControl/>
        <w:numPr>
          <w:ilvl w:val="0"/>
          <w:numId w:val="26"/>
        </w:numPr>
        <w:tabs>
          <w:tab w:val="left" w:pos="461"/>
        </w:tabs>
        <w:spacing w:line="230" w:lineRule="exact"/>
        <w:ind w:left="211" w:firstLine="0"/>
        <w:jc w:val="left"/>
        <w:rPr>
          <w:rStyle w:val="FontStyle53"/>
        </w:rPr>
      </w:pPr>
      <w:r>
        <w:rPr>
          <w:rStyle w:val="FontStyle53"/>
          <w:lang w:val="uk-UA" w:eastAsia="uk-UA"/>
        </w:rPr>
        <w:t>Методи планування</w:t>
      </w:r>
      <w:r>
        <w:rPr>
          <w:rStyle w:val="FontStyle53"/>
          <w:lang w:val="uk-UA" w:eastAsia="uk-UA"/>
        </w:rPr>
        <w:t xml:space="preserve"> обсягів продажу.</w:t>
      </w:r>
    </w:p>
    <w:p w:rsidR="00000000" w:rsidRDefault="008D7594" w:rsidP="00872280">
      <w:pPr>
        <w:pStyle w:val="Style40"/>
        <w:widowControl/>
        <w:numPr>
          <w:ilvl w:val="0"/>
          <w:numId w:val="26"/>
        </w:numPr>
        <w:tabs>
          <w:tab w:val="left" w:pos="461"/>
        </w:tabs>
        <w:ind w:left="461"/>
        <w:rPr>
          <w:rStyle w:val="FontStyle53"/>
        </w:rPr>
      </w:pPr>
      <w:r>
        <w:rPr>
          <w:rStyle w:val="FontStyle53"/>
          <w:lang w:val="uk-UA" w:eastAsia="uk-UA"/>
        </w:rPr>
        <w:lastRenderedPageBreak/>
        <w:t xml:space="preserve">Методика планування конкурентоспроможності продукції. </w:t>
      </w:r>
      <w:r>
        <w:rPr>
          <w:rStyle w:val="FontStyle49"/>
          <w:lang w:val="uk-UA" w:eastAsia="uk-UA"/>
        </w:rPr>
        <w:t>Теми рефератів</w:t>
      </w:r>
    </w:p>
    <w:p w:rsidR="00000000" w:rsidRDefault="008D7594">
      <w:pPr>
        <w:widowControl/>
        <w:rPr>
          <w:sz w:val="2"/>
          <w:szCs w:val="2"/>
        </w:rPr>
      </w:pPr>
    </w:p>
    <w:p w:rsidR="00000000" w:rsidRDefault="008D7594" w:rsidP="00872280">
      <w:pPr>
        <w:pStyle w:val="Style14"/>
        <w:widowControl/>
        <w:numPr>
          <w:ilvl w:val="0"/>
          <w:numId w:val="27"/>
        </w:numPr>
        <w:tabs>
          <w:tab w:val="left" w:pos="470"/>
        </w:tabs>
        <w:spacing w:before="14" w:line="230" w:lineRule="exact"/>
        <w:ind w:left="470" w:hanging="250"/>
        <w:jc w:val="left"/>
        <w:rPr>
          <w:rStyle w:val="FontStyle53"/>
        </w:rPr>
      </w:pPr>
      <w:r>
        <w:rPr>
          <w:rStyle w:val="FontStyle53"/>
          <w:lang w:val="uk-UA" w:eastAsia="uk-UA"/>
        </w:rPr>
        <w:t>Роль оцінки конкурентоспроможності продукції при плану</w:t>
      </w:r>
      <w:r>
        <w:rPr>
          <w:rStyle w:val="FontStyle53"/>
          <w:lang w:val="uk-UA" w:eastAsia="uk-UA"/>
        </w:rPr>
        <w:softHyphen/>
        <w:t>ванні обсягу продажу.</w:t>
      </w:r>
    </w:p>
    <w:p w:rsidR="00000000" w:rsidRDefault="008D7594" w:rsidP="00872280">
      <w:pPr>
        <w:pStyle w:val="Style14"/>
        <w:widowControl/>
        <w:numPr>
          <w:ilvl w:val="0"/>
          <w:numId w:val="27"/>
        </w:numPr>
        <w:tabs>
          <w:tab w:val="left" w:pos="470"/>
        </w:tabs>
        <w:spacing w:line="230" w:lineRule="exact"/>
        <w:ind w:left="470" w:hanging="250"/>
        <w:jc w:val="left"/>
        <w:rPr>
          <w:rStyle w:val="FontStyle53"/>
        </w:rPr>
      </w:pPr>
      <w:r>
        <w:rPr>
          <w:rStyle w:val="FontStyle53"/>
          <w:lang w:val="uk-UA" w:eastAsia="uk-UA"/>
        </w:rPr>
        <w:t>Сегментація ринку в процесі планування освоєння нових мо</w:t>
      </w:r>
      <w:r>
        <w:rPr>
          <w:rStyle w:val="FontStyle53"/>
          <w:lang w:val="uk-UA" w:eastAsia="uk-UA"/>
        </w:rPr>
        <w:softHyphen/>
        <w:t>делей.</w:t>
      </w:r>
    </w:p>
    <w:p w:rsidR="00000000" w:rsidRDefault="008D7594" w:rsidP="00872280">
      <w:pPr>
        <w:pStyle w:val="Style14"/>
        <w:widowControl/>
        <w:numPr>
          <w:ilvl w:val="0"/>
          <w:numId w:val="27"/>
        </w:numPr>
        <w:tabs>
          <w:tab w:val="left" w:pos="470"/>
        </w:tabs>
        <w:spacing w:line="230" w:lineRule="exact"/>
        <w:ind w:left="470" w:hanging="250"/>
        <w:jc w:val="left"/>
        <w:rPr>
          <w:rStyle w:val="FontStyle53"/>
        </w:rPr>
      </w:pPr>
      <w:r>
        <w:rPr>
          <w:rStyle w:val="FontStyle53"/>
          <w:lang w:val="uk-UA" w:eastAsia="uk-UA"/>
        </w:rPr>
        <w:t>Особлив</w:t>
      </w:r>
      <w:r>
        <w:rPr>
          <w:rStyle w:val="FontStyle53"/>
          <w:lang w:val="uk-UA" w:eastAsia="uk-UA"/>
        </w:rPr>
        <w:t>ості планування обсягу продажу продукції в умовах ринку.</w:t>
      </w:r>
    </w:p>
    <w:p w:rsidR="00000000" w:rsidRDefault="008D7594" w:rsidP="00872280">
      <w:pPr>
        <w:pStyle w:val="Style14"/>
        <w:widowControl/>
        <w:numPr>
          <w:ilvl w:val="0"/>
          <w:numId w:val="27"/>
        </w:numPr>
        <w:tabs>
          <w:tab w:val="left" w:pos="470"/>
        </w:tabs>
        <w:spacing w:line="230" w:lineRule="exact"/>
        <w:ind w:left="470" w:hanging="250"/>
        <w:jc w:val="left"/>
        <w:rPr>
          <w:rStyle w:val="FontStyle53"/>
        </w:rPr>
      </w:pPr>
      <w:r>
        <w:rPr>
          <w:rStyle w:val="FontStyle53"/>
          <w:lang w:val="uk-UA" w:eastAsia="uk-UA"/>
        </w:rPr>
        <w:t>Технологія планування продажу та маркетингові досліджен</w:t>
      </w:r>
      <w:r>
        <w:rPr>
          <w:rStyle w:val="FontStyle53"/>
          <w:lang w:val="uk-UA" w:eastAsia="uk-UA"/>
        </w:rPr>
        <w:softHyphen/>
        <w:t>ня на підприємстві.</w:t>
      </w:r>
    </w:p>
    <w:p w:rsidR="00000000" w:rsidRDefault="008D7594">
      <w:pPr>
        <w:pStyle w:val="Style8"/>
        <w:widowControl/>
        <w:spacing w:before="149" w:line="283" w:lineRule="exact"/>
        <w:ind w:left="475" w:right="2688"/>
        <w:rPr>
          <w:rStyle w:val="FontStyle63"/>
          <w:lang w:eastAsia="uk-UA"/>
        </w:rPr>
      </w:pPr>
      <w:r>
        <w:rPr>
          <w:rStyle w:val="FontStyle49"/>
          <w:lang w:val="uk-UA" w:eastAsia="uk-UA"/>
        </w:rPr>
        <w:t xml:space="preserve">Задачі для самостійного розв'язання </w:t>
      </w:r>
      <w:r>
        <w:rPr>
          <w:rStyle w:val="FontStyle63"/>
          <w:lang w:val="uk-UA" w:eastAsia="uk-UA"/>
        </w:rPr>
        <w:t xml:space="preserve">Задача </w:t>
      </w:r>
      <w:r>
        <w:rPr>
          <w:rStyle w:val="FontStyle63"/>
          <w:lang w:eastAsia="uk-UA"/>
        </w:rPr>
        <w:t>1</w:t>
      </w:r>
    </w:p>
    <w:p w:rsidR="00000000" w:rsidRDefault="008D7594">
      <w:pPr>
        <w:pStyle w:val="Style12"/>
        <w:widowControl/>
        <w:spacing w:line="230" w:lineRule="exact"/>
        <w:ind w:firstLine="346"/>
        <w:rPr>
          <w:rStyle w:val="FontStyle53"/>
          <w:lang w:val="uk-UA" w:eastAsia="uk-UA"/>
        </w:rPr>
      </w:pPr>
      <w:r>
        <w:rPr>
          <w:rStyle w:val="FontStyle53"/>
          <w:lang w:val="uk-UA" w:eastAsia="uk-UA"/>
        </w:rPr>
        <w:t>На основі даних відділу маркетингу, наведених у таблиці, пла</w:t>
      </w:r>
      <w:r>
        <w:rPr>
          <w:rStyle w:val="FontStyle53"/>
          <w:lang w:val="uk-UA" w:eastAsia="uk-UA"/>
        </w:rPr>
        <w:softHyphen/>
        <w:t xml:space="preserve">нова служба </w:t>
      </w:r>
      <w:r>
        <w:rPr>
          <w:rStyle w:val="FontStyle53"/>
          <w:lang w:val="uk-UA" w:eastAsia="uk-UA"/>
        </w:rPr>
        <w:t>повинна надати керівництву можливі варіанти пла</w:t>
      </w:r>
      <w:r>
        <w:rPr>
          <w:rStyle w:val="FontStyle53"/>
          <w:lang w:val="uk-UA" w:eastAsia="uk-UA"/>
        </w:rPr>
        <w:softHyphen/>
        <w:t>ну обсягу продажу, виходячи з різних варіантів стратегії підпри-</w:t>
      </w:r>
    </w:p>
    <w:p w:rsidR="00000000" w:rsidRDefault="008D7594">
      <w:pPr>
        <w:widowControl/>
        <w:spacing w:after="77" w:line="1" w:lineRule="exact"/>
        <w:rPr>
          <w:sz w:val="2"/>
          <w:szCs w:val="2"/>
        </w:rPr>
      </w:pPr>
    </w:p>
    <w:tbl>
      <w:tblPr>
        <w:tblW w:w="6663" w:type="dxa"/>
        <w:tblInd w:w="40" w:type="dxa"/>
        <w:tblLayout w:type="fixed"/>
        <w:tblCellMar>
          <w:left w:w="40" w:type="dxa"/>
          <w:right w:w="40" w:type="dxa"/>
        </w:tblCellMar>
        <w:tblLook w:val="0000"/>
      </w:tblPr>
      <w:tblGrid>
        <w:gridCol w:w="1912"/>
        <w:gridCol w:w="627"/>
        <w:gridCol w:w="155"/>
        <w:gridCol w:w="551"/>
        <w:gridCol w:w="157"/>
        <w:gridCol w:w="1019"/>
        <w:gridCol w:w="87"/>
        <w:gridCol w:w="662"/>
        <w:gridCol w:w="92"/>
        <w:gridCol w:w="503"/>
        <w:gridCol w:w="189"/>
        <w:gridCol w:w="421"/>
        <w:gridCol w:w="288"/>
      </w:tblGrid>
      <w:tr w:rsidR="00000000" w:rsidRPr="00872280" w:rsidTr="002E09E8">
        <w:tblPrEx>
          <w:tblCellMar>
            <w:top w:w="0" w:type="dxa"/>
            <w:bottom w:w="0" w:type="dxa"/>
          </w:tblCellMar>
        </w:tblPrEx>
        <w:tc>
          <w:tcPr>
            <w:tcW w:w="191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1"/>
              <w:widowControl/>
              <w:rPr>
                <w:rFonts w:ascii="Times New Roman" w:hAnsi="Times New Roman" w:cs="Times New Roman"/>
              </w:rPr>
            </w:pPr>
          </w:p>
        </w:tc>
        <w:tc>
          <w:tcPr>
            <w:tcW w:w="4751" w:type="dxa"/>
            <w:gridSpan w:val="12"/>
            <w:tcBorders>
              <w:top w:val="single" w:sz="6" w:space="0" w:color="auto"/>
              <w:left w:val="single" w:sz="6" w:space="0" w:color="auto"/>
              <w:bottom w:val="single" w:sz="6" w:space="0" w:color="auto"/>
              <w:right w:val="single" w:sz="6" w:space="0" w:color="auto"/>
            </w:tcBorders>
          </w:tcPr>
          <w:p w:rsidR="00000000" w:rsidRPr="00872280" w:rsidRDefault="008D7594">
            <w:pPr>
              <w:pStyle w:val="Style32"/>
              <w:widowControl/>
              <w:spacing w:line="240" w:lineRule="auto"/>
              <w:ind w:left="1824"/>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Продукція</w:t>
            </w:r>
          </w:p>
        </w:tc>
      </w:tr>
      <w:tr w:rsidR="00000000" w:rsidRPr="00872280" w:rsidTr="002E09E8">
        <w:tblPrEx>
          <w:tblCellMar>
            <w:top w:w="0" w:type="dxa"/>
            <w:bottom w:w="0" w:type="dxa"/>
          </w:tblCellMar>
        </w:tblPrEx>
        <w:trPr>
          <w:trHeight w:val="2236"/>
        </w:trPr>
        <w:tc>
          <w:tcPr>
            <w:tcW w:w="191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32"/>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Показник</w:t>
            </w:r>
          </w:p>
          <w:p w:rsidR="00000000" w:rsidRPr="00872280" w:rsidRDefault="008D7594">
            <w:pPr>
              <w:pStyle w:val="Style32"/>
              <w:widowControl/>
              <w:spacing w:line="240" w:lineRule="exact"/>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Держзамовлення</w:t>
            </w:r>
            <w:r w:rsidRPr="00872280">
              <w:rPr>
                <w:rStyle w:val="FontStyle58"/>
                <w:rFonts w:ascii="Times New Roman" w:hAnsi="Times New Roman" w:cs="Times New Roman"/>
                <w:lang w:val="uk-UA" w:eastAsia="uk-UA"/>
              </w:rPr>
              <w:t>:</w:t>
            </w:r>
          </w:p>
          <w:p w:rsidR="00000000" w:rsidRPr="00872280" w:rsidRDefault="008D7594">
            <w:pPr>
              <w:pStyle w:val="Style36"/>
              <w:widowControl/>
              <w:tabs>
                <w:tab w:val="left" w:pos="322"/>
              </w:tabs>
              <w:spacing w:line="240" w:lineRule="exact"/>
              <w:rPr>
                <w:rStyle w:val="FontStyle58"/>
                <w:rFonts w:ascii="Times New Roman" w:hAnsi="Times New Roman" w:cs="Times New Roman"/>
                <w:lang w:val="uk-UA"/>
              </w:rPr>
            </w:pPr>
            <w:r w:rsidRPr="00872280">
              <w:rPr>
                <w:rStyle w:val="FontStyle58"/>
                <w:rFonts w:ascii="Times New Roman" w:hAnsi="Times New Roman" w:cs="Times New Roman"/>
              </w:rPr>
              <w:t>-</w:t>
            </w:r>
            <w:r w:rsidRPr="00872280">
              <w:rPr>
                <w:rStyle w:val="FontStyle58"/>
                <w:rFonts w:ascii="Times New Roman" w:hAnsi="Times New Roman" w:cs="Times New Roman"/>
                <w:b w:val="0"/>
                <w:bCs w:val="0"/>
                <w:sz w:val="20"/>
                <w:szCs w:val="20"/>
              </w:rPr>
              <w:tab/>
            </w:r>
            <w:proofErr w:type="spellStart"/>
            <w:r w:rsidRPr="00872280">
              <w:rPr>
                <w:rStyle w:val="FontStyle58"/>
                <w:rFonts w:ascii="Times New Roman" w:hAnsi="Times New Roman" w:cs="Times New Roman"/>
                <w:lang w:val="uk-UA"/>
              </w:rPr>
              <w:t>кількість</w:t>
            </w:r>
            <w:proofErr w:type="spellEnd"/>
            <w:r w:rsidRPr="00872280">
              <w:rPr>
                <w:rStyle w:val="FontStyle58"/>
                <w:rFonts w:ascii="Times New Roman" w:hAnsi="Times New Roman" w:cs="Times New Roman"/>
                <w:lang w:val="uk-UA"/>
              </w:rPr>
              <w:t xml:space="preserve">, </w:t>
            </w:r>
            <w:proofErr w:type="spellStart"/>
            <w:r w:rsidRPr="00872280">
              <w:rPr>
                <w:rStyle w:val="FontStyle58"/>
                <w:rFonts w:ascii="Times New Roman" w:hAnsi="Times New Roman" w:cs="Times New Roman"/>
                <w:lang w:val="uk-UA"/>
              </w:rPr>
              <w:t>шт</w:t>
            </w:r>
            <w:proofErr w:type="spellEnd"/>
            <w:r w:rsidRPr="00872280">
              <w:rPr>
                <w:rStyle w:val="FontStyle58"/>
                <w:rFonts w:ascii="Times New Roman" w:hAnsi="Times New Roman" w:cs="Times New Roman"/>
                <w:lang w:val="uk-UA"/>
              </w:rPr>
              <w:t>.</w:t>
            </w:r>
          </w:p>
          <w:p w:rsidR="00000000" w:rsidRPr="00872280" w:rsidRDefault="008D7594">
            <w:pPr>
              <w:pStyle w:val="Style36"/>
              <w:widowControl/>
              <w:tabs>
                <w:tab w:val="left" w:pos="322"/>
              </w:tabs>
              <w:spacing w:line="240" w:lineRule="exact"/>
              <w:rPr>
                <w:rStyle w:val="FontStyle58"/>
                <w:rFonts w:ascii="Times New Roman" w:hAnsi="Times New Roman" w:cs="Times New Roman"/>
                <w:lang w:val="uk-UA"/>
              </w:rPr>
            </w:pPr>
            <w:r w:rsidRPr="00872280">
              <w:rPr>
                <w:rStyle w:val="FontStyle58"/>
                <w:rFonts w:ascii="Times New Roman" w:hAnsi="Times New Roman" w:cs="Times New Roman"/>
              </w:rPr>
              <w:t>-</w:t>
            </w:r>
            <w:r w:rsidRPr="00872280">
              <w:rPr>
                <w:rStyle w:val="FontStyle58"/>
                <w:rFonts w:ascii="Times New Roman" w:hAnsi="Times New Roman" w:cs="Times New Roman"/>
                <w:b w:val="0"/>
                <w:bCs w:val="0"/>
                <w:sz w:val="20"/>
                <w:szCs w:val="20"/>
              </w:rPr>
              <w:tab/>
            </w:r>
            <w:proofErr w:type="spellStart"/>
            <w:r w:rsidRPr="00872280">
              <w:rPr>
                <w:rStyle w:val="FontStyle58"/>
                <w:rFonts w:ascii="Times New Roman" w:hAnsi="Times New Roman" w:cs="Times New Roman"/>
                <w:lang w:val="uk-UA"/>
              </w:rPr>
              <w:t>ціна</w:t>
            </w:r>
            <w:proofErr w:type="spellEnd"/>
            <w:r w:rsidRPr="00872280">
              <w:rPr>
                <w:rStyle w:val="FontStyle58"/>
                <w:rFonts w:ascii="Times New Roman" w:hAnsi="Times New Roman" w:cs="Times New Roman"/>
                <w:lang w:val="uk-UA"/>
              </w:rPr>
              <w:t xml:space="preserve">, </w:t>
            </w:r>
            <w:proofErr w:type="spellStart"/>
            <w:r w:rsidRPr="00872280">
              <w:rPr>
                <w:rStyle w:val="FontStyle58"/>
                <w:rFonts w:ascii="Times New Roman" w:hAnsi="Times New Roman" w:cs="Times New Roman"/>
                <w:lang w:val="uk-UA"/>
              </w:rPr>
              <w:t>грн</w:t>
            </w:r>
            <w:proofErr w:type="spellEnd"/>
          </w:p>
          <w:p w:rsidR="00000000" w:rsidRPr="00872280" w:rsidRDefault="008D7594">
            <w:pPr>
              <w:pStyle w:val="Style32"/>
              <w:widowControl/>
              <w:spacing w:line="240" w:lineRule="exact"/>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Завдання</w:t>
            </w:r>
          </w:p>
          <w:p w:rsidR="00000000" w:rsidRPr="00872280" w:rsidRDefault="008D7594">
            <w:pPr>
              <w:pStyle w:val="Style32"/>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регіональної</w:t>
            </w:r>
          </w:p>
          <w:p w:rsidR="00000000" w:rsidRPr="00872280" w:rsidRDefault="008D7594">
            <w:pPr>
              <w:pStyle w:val="Style32"/>
              <w:widowControl/>
              <w:spacing w:line="240" w:lineRule="exact"/>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програми</w:t>
            </w:r>
            <w:r w:rsidRPr="00872280">
              <w:rPr>
                <w:rStyle w:val="FontStyle58"/>
                <w:rFonts w:ascii="Times New Roman" w:hAnsi="Times New Roman" w:cs="Times New Roman"/>
                <w:lang w:val="uk-UA" w:eastAsia="uk-UA"/>
              </w:rPr>
              <w:t>:</w:t>
            </w:r>
          </w:p>
          <w:p w:rsidR="00000000" w:rsidRPr="00872280" w:rsidRDefault="008D7594">
            <w:pPr>
              <w:pStyle w:val="Style36"/>
              <w:widowControl/>
              <w:tabs>
                <w:tab w:val="left" w:pos="322"/>
              </w:tabs>
              <w:spacing w:line="240" w:lineRule="exact"/>
              <w:rPr>
                <w:rStyle w:val="FontStyle58"/>
                <w:rFonts w:ascii="Times New Roman" w:hAnsi="Times New Roman" w:cs="Times New Roman"/>
                <w:lang w:val="uk-UA"/>
              </w:rPr>
            </w:pPr>
            <w:r w:rsidRPr="00872280">
              <w:rPr>
                <w:rStyle w:val="FontStyle58"/>
                <w:rFonts w:ascii="Times New Roman" w:hAnsi="Times New Roman" w:cs="Times New Roman"/>
              </w:rPr>
              <w:t>-</w:t>
            </w:r>
            <w:r w:rsidRPr="00872280">
              <w:rPr>
                <w:rStyle w:val="FontStyle58"/>
                <w:rFonts w:ascii="Times New Roman" w:hAnsi="Times New Roman" w:cs="Times New Roman"/>
                <w:b w:val="0"/>
                <w:bCs w:val="0"/>
                <w:sz w:val="20"/>
                <w:szCs w:val="20"/>
              </w:rPr>
              <w:tab/>
            </w:r>
            <w:proofErr w:type="spellStart"/>
            <w:r w:rsidRPr="00872280">
              <w:rPr>
                <w:rStyle w:val="FontStyle58"/>
                <w:rFonts w:ascii="Times New Roman" w:hAnsi="Times New Roman" w:cs="Times New Roman"/>
                <w:lang w:val="uk-UA"/>
              </w:rPr>
              <w:t>кількість</w:t>
            </w:r>
            <w:proofErr w:type="spellEnd"/>
            <w:r w:rsidRPr="00872280">
              <w:rPr>
                <w:rStyle w:val="FontStyle58"/>
                <w:rFonts w:ascii="Times New Roman" w:hAnsi="Times New Roman" w:cs="Times New Roman"/>
                <w:lang w:val="uk-UA"/>
              </w:rPr>
              <w:t xml:space="preserve">, </w:t>
            </w:r>
            <w:proofErr w:type="spellStart"/>
            <w:r w:rsidRPr="00872280">
              <w:rPr>
                <w:rStyle w:val="FontStyle58"/>
                <w:rFonts w:ascii="Times New Roman" w:hAnsi="Times New Roman" w:cs="Times New Roman"/>
                <w:lang w:val="uk-UA"/>
              </w:rPr>
              <w:t>шт</w:t>
            </w:r>
            <w:proofErr w:type="spellEnd"/>
            <w:r w:rsidRPr="00872280">
              <w:rPr>
                <w:rStyle w:val="FontStyle58"/>
                <w:rFonts w:ascii="Times New Roman" w:hAnsi="Times New Roman" w:cs="Times New Roman"/>
                <w:lang w:val="uk-UA"/>
              </w:rPr>
              <w:t>.</w:t>
            </w:r>
          </w:p>
          <w:p w:rsidR="00000000" w:rsidRPr="00872280" w:rsidRDefault="008D7594">
            <w:pPr>
              <w:pStyle w:val="Style36"/>
              <w:widowControl/>
              <w:tabs>
                <w:tab w:val="left" w:pos="322"/>
              </w:tabs>
              <w:spacing w:line="240" w:lineRule="exact"/>
              <w:rPr>
                <w:rStyle w:val="FontStyle58"/>
                <w:rFonts w:ascii="Times New Roman" w:hAnsi="Times New Roman" w:cs="Times New Roman"/>
                <w:lang w:val="uk-UA"/>
              </w:rPr>
            </w:pPr>
            <w:r w:rsidRPr="00872280">
              <w:rPr>
                <w:rStyle w:val="FontStyle58"/>
                <w:rFonts w:ascii="Times New Roman" w:hAnsi="Times New Roman" w:cs="Times New Roman"/>
              </w:rPr>
              <w:t>-</w:t>
            </w:r>
            <w:r w:rsidRPr="00872280">
              <w:rPr>
                <w:rStyle w:val="FontStyle58"/>
                <w:rFonts w:ascii="Times New Roman" w:hAnsi="Times New Roman" w:cs="Times New Roman"/>
                <w:b w:val="0"/>
                <w:bCs w:val="0"/>
                <w:sz w:val="20"/>
                <w:szCs w:val="20"/>
              </w:rPr>
              <w:tab/>
            </w:r>
            <w:proofErr w:type="spellStart"/>
            <w:r w:rsidRPr="00872280">
              <w:rPr>
                <w:rStyle w:val="FontStyle58"/>
                <w:rFonts w:ascii="Times New Roman" w:hAnsi="Times New Roman" w:cs="Times New Roman"/>
                <w:lang w:val="uk-UA"/>
              </w:rPr>
              <w:t>ціна</w:t>
            </w:r>
            <w:proofErr w:type="spellEnd"/>
            <w:r w:rsidRPr="00872280">
              <w:rPr>
                <w:rStyle w:val="FontStyle58"/>
                <w:rFonts w:ascii="Times New Roman" w:hAnsi="Times New Roman" w:cs="Times New Roman"/>
                <w:lang w:val="uk-UA"/>
              </w:rPr>
              <w:t xml:space="preserve">, </w:t>
            </w:r>
            <w:proofErr w:type="spellStart"/>
            <w:r w:rsidRPr="00872280">
              <w:rPr>
                <w:rStyle w:val="FontStyle58"/>
                <w:rFonts w:ascii="Times New Roman" w:hAnsi="Times New Roman" w:cs="Times New Roman"/>
                <w:lang w:val="uk-UA"/>
              </w:rPr>
              <w:t>грн</w:t>
            </w:r>
            <w:proofErr w:type="spellEnd"/>
          </w:p>
        </w:tc>
        <w:tc>
          <w:tcPr>
            <w:tcW w:w="782"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32"/>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спецодяг</w:t>
            </w:r>
          </w:p>
          <w:p w:rsidR="00000000" w:rsidRPr="00872280" w:rsidRDefault="008D7594">
            <w:pPr>
              <w:pStyle w:val="Style32"/>
              <w:widowControl/>
              <w:ind w:left="38" w:hanging="38"/>
              <w:rPr>
                <w:rStyle w:val="FontStyle58"/>
                <w:rFonts w:ascii="Times New Roman" w:hAnsi="Times New Roman" w:cs="Times New Roman"/>
              </w:rPr>
            </w:pPr>
            <w:r w:rsidRPr="00872280">
              <w:rPr>
                <w:rStyle w:val="FontStyle58"/>
                <w:rFonts w:ascii="Times New Roman" w:hAnsi="Times New Roman" w:cs="Times New Roman"/>
              </w:rPr>
              <w:t>1000 85</w:t>
            </w:r>
          </w:p>
        </w:tc>
        <w:tc>
          <w:tcPr>
            <w:tcW w:w="708"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32"/>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пальто</w:t>
            </w:r>
          </w:p>
        </w:tc>
        <w:tc>
          <w:tcPr>
            <w:tcW w:w="1106"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163" w:lineRule="exact"/>
              <w:jc w:val="left"/>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шкільна</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форма</w:t>
            </w:r>
          </w:p>
          <w:p w:rsidR="00000000" w:rsidRPr="00872280" w:rsidRDefault="008D7594">
            <w:pPr>
              <w:pStyle w:val="Style32"/>
              <w:widowControl/>
              <w:spacing w:line="240" w:lineRule="exact"/>
              <w:rPr>
                <w:rStyle w:val="FontStyle58"/>
                <w:rFonts w:ascii="Times New Roman" w:hAnsi="Times New Roman" w:cs="Times New Roman"/>
              </w:rPr>
            </w:pPr>
            <w:r w:rsidRPr="00872280">
              <w:rPr>
                <w:rStyle w:val="FontStyle58"/>
                <w:rFonts w:ascii="Times New Roman" w:hAnsi="Times New Roman" w:cs="Times New Roman"/>
              </w:rPr>
              <w:t>500 70</w:t>
            </w:r>
          </w:p>
        </w:tc>
        <w:tc>
          <w:tcPr>
            <w:tcW w:w="754"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32"/>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костюми</w:t>
            </w:r>
          </w:p>
        </w:tc>
        <w:tc>
          <w:tcPr>
            <w:tcW w:w="692"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32"/>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куртки</w:t>
            </w:r>
          </w:p>
        </w:tc>
        <w:tc>
          <w:tcPr>
            <w:tcW w:w="709"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32"/>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штани</w:t>
            </w:r>
          </w:p>
        </w:tc>
      </w:tr>
      <w:tr w:rsidR="00000000" w:rsidRPr="00872280" w:rsidTr="002E09E8">
        <w:tblPrEx>
          <w:tblCellMar>
            <w:top w:w="0" w:type="dxa"/>
            <w:bottom w:w="0" w:type="dxa"/>
          </w:tblCellMar>
        </w:tblPrEx>
        <w:trPr>
          <w:gridAfter w:val="1"/>
          <w:wAfter w:w="288" w:type="dxa"/>
        </w:trPr>
        <w:tc>
          <w:tcPr>
            <w:tcW w:w="1912" w:type="dxa"/>
            <w:tcBorders>
              <w:top w:val="single" w:sz="6" w:space="0" w:color="auto"/>
              <w:left w:val="nil"/>
              <w:bottom w:val="nil"/>
              <w:right w:val="single" w:sz="6" w:space="0" w:color="auto"/>
            </w:tcBorders>
          </w:tcPr>
          <w:p w:rsidR="00000000" w:rsidRPr="00872280" w:rsidRDefault="008D7594">
            <w:pPr>
              <w:pStyle w:val="Style1"/>
              <w:widowControl/>
              <w:rPr>
                <w:rFonts w:ascii="Times New Roman" w:hAnsi="Times New Roman" w:cs="Times New Roman"/>
              </w:rPr>
            </w:pPr>
          </w:p>
        </w:tc>
        <w:tc>
          <w:tcPr>
            <w:tcW w:w="4463" w:type="dxa"/>
            <w:gridSpan w:val="11"/>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ind w:left="1824"/>
              <w:jc w:val="left"/>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Продукція</w:t>
            </w:r>
          </w:p>
        </w:tc>
      </w:tr>
      <w:tr w:rsidR="00000000" w:rsidRPr="00872280" w:rsidTr="002E09E8">
        <w:tblPrEx>
          <w:tblCellMar>
            <w:top w:w="0" w:type="dxa"/>
            <w:bottom w:w="0" w:type="dxa"/>
          </w:tblCellMar>
        </w:tblPrEx>
        <w:trPr>
          <w:gridAfter w:val="1"/>
          <w:wAfter w:w="288" w:type="dxa"/>
        </w:trPr>
        <w:tc>
          <w:tcPr>
            <w:tcW w:w="1912" w:type="dxa"/>
            <w:tcBorders>
              <w:top w:val="nil"/>
              <w:left w:val="nil"/>
              <w:bottom w:val="single" w:sz="6" w:space="0" w:color="auto"/>
              <w:right w:val="single" w:sz="6" w:space="0" w:color="auto"/>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Показник</w:t>
            </w:r>
          </w:p>
        </w:tc>
        <w:tc>
          <w:tcPr>
            <w:tcW w:w="627"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спецодяг</w:t>
            </w:r>
          </w:p>
        </w:tc>
        <w:tc>
          <w:tcPr>
            <w:tcW w:w="706"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пальто</w:t>
            </w:r>
          </w:p>
        </w:tc>
        <w:tc>
          <w:tcPr>
            <w:tcW w:w="1176"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154" w:lineRule="exact"/>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шкільна</w:t>
            </w:r>
            <w:r w:rsidRPr="00872280">
              <w:rPr>
                <w:rStyle w:val="FontStyle58"/>
                <w:rFonts w:ascii="Times New Roman" w:hAnsi="Times New Roman" w:cs="Times New Roman"/>
                <w:b w:val="0"/>
                <w:lang w:val="uk-UA" w:eastAsia="uk-UA"/>
              </w:rPr>
              <w:t xml:space="preserve"> </w:t>
            </w:r>
            <w:r w:rsidRPr="00872280">
              <w:rPr>
                <w:rStyle w:val="FontStyle58"/>
                <w:rFonts w:ascii="Times New Roman" w:hAnsi="Times New Roman" w:cs="Times New Roman"/>
                <w:b w:val="0"/>
                <w:lang w:val="uk-UA" w:eastAsia="uk-UA"/>
              </w:rPr>
              <w:t>форма</w:t>
            </w:r>
          </w:p>
        </w:tc>
        <w:tc>
          <w:tcPr>
            <w:tcW w:w="749"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костюми</w:t>
            </w:r>
          </w:p>
        </w:tc>
        <w:tc>
          <w:tcPr>
            <w:tcW w:w="595" w:type="dxa"/>
            <w:gridSpan w:val="2"/>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куртки</w:t>
            </w:r>
          </w:p>
        </w:tc>
        <w:tc>
          <w:tcPr>
            <w:tcW w:w="610" w:type="dxa"/>
            <w:gridSpan w:val="2"/>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штани</w:t>
            </w:r>
          </w:p>
        </w:tc>
      </w:tr>
      <w:tr w:rsidR="00000000" w:rsidRPr="00872280" w:rsidTr="002E09E8">
        <w:tblPrEx>
          <w:tblCellMar>
            <w:top w:w="0" w:type="dxa"/>
            <w:bottom w:w="0" w:type="dxa"/>
          </w:tblCellMar>
        </w:tblPrEx>
        <w:trPr>
          <w:gridAfter w:val="1"/>
          <w:wAfter w:w="288" w:type="dxa"/>
        </w:trPr>
        <w:tc>
          <w:tcPr>
            <w:tcW w:w="1912" w:type="dxa"/>
            <w:tcBorders>
              <w:top w:val="single" w:sz="6" w:space="0" w:color="auto"/>
              <w:left w:val="nil"/>
              <w:bottom w:val="nil"/>
              <w:right w:val="nil"/>
            </w:tcBorders>
          </w:tcPr>
          <w:p w:rsidR="00000000" w:rsidRPr="00872280" w:rsidRDefault="008D7594">
            <w:pPr>
              <w:pStyle w:val="Style26"/>
              <w:widowControl/>
              <w:spacing w:line="163" w:lineRule="exact"/>
              <w:jc w:val="left"/>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Фактична</w:t>
            </w:r>
            <w:r w:rsidRPr="00872280">
              <w:rPr>
                <w:rStyle w:val="FontStyle58"/>
                <w:rFonts w:ascii="Times New Roman" w:hAnsi="Times New Roman" w:cs="Times New Roman"/>
                <w:b w:val="0"/>
                <w:lang w:val="uk-UA" w:eastAsia="uk-UA"/>
              </w:rPr>
              <w:t xml:space="preserve"> </w:t>
            </w:r>
            <w:r w:rsidRPr="00872280">
              <w:rPr>
                <w:rStyle w:val="FontStyle58"/>
                <w:rFonts w:ascii="Times New Roman" w:hAnsi="Times New Roman" w:cs="Times New Roman"/>
                <w:b w:val="0"/>
                <w:lang w:val="uk-UA" w:eastAsia="uk-UA"/>
              </w:rPr>
              <w:t>реалізація</w:t>
            </w:r>
            <w:r w:rsidRPr="00872280">
              <w:rPr>
                <w:rStyle w:val="FontStyle58"/>
                <w:rFonts w:ascii="Times New Roman" w:hAnsi="Times New Roman" w:cs="Times New Roman"/>
                <w:b w:val="0"/>
                <w:lang w:val="uk-UA" w:eastAsia="uk-UA"/>
              </w:rPr>
              <w:t xml:space="preserve"> </w:t>
            </w:r>
            <w:r w:rsidRPr="00872280">
              <w:rPr>
                <w:rStyle w:val="FontStyle58"/>
                <w:rFonts w:ascii="Times New Roman" w:hAnsi="Times New Roman" w:cs="Times New Roman"/>
                <w:b w:val="0"/>
                <w:lang w:val="uk-UA" w:eastAsia="uk-UA"/>
              </w:rPr>
              <w:t>в</w:t>
            </w:r>
            <w:r w:rsidRPr="00872280">
              <w:rPr>
                <w:rStyle w:val="FontStyle58"/>
                <w:rFonts w:ascii="Times New Roman" w:hAnsi="Times New Roman" w:cs="Times New Roman"/>
                <w:b w:val="0"/>
                <w:lang w:val="uk-UA" w:eastAsia="uk-UA"/>
              </w:rPr>
              <w:t xml:space="preserve"> </w:t>
            </w:r>
            <w:r w:rsidRPr="00872280">
              <w:rPr>
                <w:rStyle w:val="FontStyle58"/>
                <w:rFonts w:ascii="Times New Roman" w:hAnsi="Times New Roman" w:cs="Times New Roman"/>
                <w:b w:val="0"/>
                <w:lang w:val="uk-UA" w:eastAsia="uk-UA"/>
              </w:rPr>
              <w:t>поточному</w:t>
            </w:r>
            <w:r w:rsidRPr="00872280">
              <w:rPr>
                <w:rStyle w:val="FontStyle58"/>
                <w:rFonts w:ascii="Times New Roman" w:hAnsi="Times New Roman" w:cs="Times New Roman"/>
                <w:b w:val="0"/>
                <w:lang w:val="uk-UA" w:eastAsia="uk-UA"/>
              </w:rPr>
              <w:t xml:space="preserve"> </w:t>
            </w:r>
            <w:r w:rsidRPr="00872280">
              <w:rPr>
                <w:rStyle w:val="FontStyle58"/>
                <w:rFonts w:ascii="Times New Roman" w:hAnsi="Times New Roman" w:cs="Times New Roman"/>
                <w:b w:val="0"/>
                <w:lang w:val="uk-UA" w:eastAsia="uk-UA"/>
              </w:rPr>
              <w:t>періоді</w:t>
            </w:r>
            <w:r w:rsidRPr="00872280">
              <w:rPr>
                <w:rStyle w:val="FontStyle58"/>
                <w:rFonts w:ascii="Times New Roman" w:hAnsi="Times New Roman" w:cs="Times New Roman"/>
                <w:b w:val="0"/>
                <w:lang w:val="uk-UA" w:eastAsia="uk-UA"/>
              </w:rPr>
              <w:t>:</w:t>
            </w:r>
          </w:p>
        </w:tc>
        <w:tc>
          <w:tcPr>
            <w:tcW w:w="627" w:type="dxa"/>
            <w:tcBorders>
              <w:top w:val="single" w:sz="6" w:space="0" w:color="auto"/>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single" w:sz="6" w:space="0" w:color="auto"/>
              <w:left w:val="nil"/>
              <w:bottom w:val="nil"/>
              <w:right w:val="nil"/>
            </w:tcBorders>
          </w:tcPr>
          <w:p w:rsidR="00000000" w:rsidRPr="00872280" w:rsidRDefault="008D7594">
            <w:pPr>
              <w:pStyle w:val="Style1"/>
              <w:widowControl/>
              <w:rPr>
                <w:rFonts w:ascii="Times New Roman" w:hAnsi="Times New Roman" w:cs="Times New Roman"/>
              </w:rPr>
            </w:pPr>
          </w:p>
        </w:tc>
        <w:tc>
          <w:tcPr>
            <w:tcW w:w="1176" w:type="dxa"/>
            <w:gridSpan w:val="2"/>
            <w:tcBorders>
              <w:top w:val="single" w:sz="6" w:space="0" w:color="auto"/>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single" w:sz="6" w:space="0" w:color="auto"/>
              <w:left w:val="nil"/>
              <w:bottom w:val="nil"/>
              <w:right w:val="nil"/>
            </w:tcBorders>
          </w:tcPr>
          <w:p w:rsidR="00000000" w:rsidRPr="00872280" w:rsidRDefault="008D7594">
            <w:pPr>
              <w:pStyle w:val="Style1"/>
              <w:widowControl/>
              <w:rPr>
                <w:rFonts w:ascii="Times New Roman" w:hAnsi="Times New Roman" w:cs="Times New Roman"/>
              </w:rPr>
            </w:pPr>
          </w:p>
        </w:tc>
        <w:tc>
          <w:tcPr>
            <w:tcW w:w="595" w:type="dxa"/>
            <w:gridSpan w:val="2"/>
            <w:tcBorders>
              <w:top w:val="single" w:sz="6" w:space="0" w:color="auto"/>
              <w:left w:val="nil"/>
              <w:bottom w:val="nil"/>
              <w:right w:val="nil"/>
            </w:tcBorders>
          </w:tcPr>
          <w:p w:rsidR="00000000" w:rsidRPr="00872280" w:rsidRDefault="008D7594">
            <w:pPr>
              <w:pStyle w:val="Style1"/>
              <w:widowControl/>
              <w:rPr>
                <w:rFonts w:ascii="Times New Roman" w:hAnsi="Times New Roman" w:cs="Times New Roman"/>
              </w:rPr>
            </w:pPr>
          </w:p>
        </w:tc>
        <w:tc>
          <w:tcPr>
            <w:tcW w:w="610" w:type="dxa"/>
            <w:gridSpan w:val="2"/>
            <w:tcBorders>
              <w:top w:val="single" w:sz="6" w:space="0" w:color="auto"/>
              <w:left w:val="nil"/>
              <w:bottom w:val="nil"/>
              <w:right w:val="nil"/>
            </w:tcBorders>
          </w:tcPr>
          <w:p w:rsidR="00000000" w:rsidRPr="00872280" w:rsidRDefault="008D7594">
            <w:pPr>
              <w:pStyle w:val="Style1"/>
              <w:widowControl/>
              <w:rPr>
                <w:rFonts w:ascii="Times New Roman" w:hAnsi="Times New Roman" w:cs="Times New Roman"/>
              </w:rPr>
            </w:pPr>
          </w:p>
        </w:tc>
      </w:tr>
      <w:tr w:rsidR="00000000" w:rsidRPr="0087228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t xml:space="preserve">- </w:t>
            </w:r>
            <w:proofErr w:type="spellStart"/>
            <w:r w:rsidRPr="00872280">
              <w:rPr>
                <w:rStyle w:val="FontStyle58"/>
                <w:rFonts w:ascii="Times New Roman" w:hAnsi="Times New Roman" w:cs="Times New Roman"/>
                <w:b w:val="0"/>
                <w:lang w:val="uk-UA"/>
              </w:rPr>
              <w:t>кількість</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шт</w:t>
            </w:r>
            <w:proofErr w:type="spellEnd"/>
            <w:r w:rsidRPr="00872280">
              <w:rPr>
                <w:rStyle w:val="FontStyle58"/>
                <w:rFonts w:ascii="Times New Roman" w:hAnsi="Times New Roman" w:cs="Times New Roman"/>
                <w:b w:val="0"/>
                <w:lang w:val="uk-UA"/>
              </w:rPr>
              <w:t>.</w:t>
            </w:r>
          </w:p>
        </w:tc>
        <w:tc>
          <w:tcPr>
            <w:tcW w:w="62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1000</w:t>
            </w: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111</w:t>
            </w:r>
          </w:p>
        </w:tc>
        <w:tc>
          <w:tcPr>
            <w:tcW w:w="117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500</w:t>
            </w: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2500</w:t>
            </w:r>
          </w:p>
        </w:tc>
        <w:tc>
          <w:tcPr>
            <w:tcW w:w="610"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r>
      <w:tr w:rsidR="00000000" w:rsidRPr="0087228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t xml:space="preserve">- </w:t>
            </w:r>
            <w:proofErr w:type="spellStart"/>
            <w:r w:rsidRPr="00872280">
              <w:rPr>
                <w:rStyle w:val="FontStyle58"/>
                <w:rFonts w:ascii="Times New Roman" w:hAnsi="Times New Roman" w:cs="Times New Roman"/>
                <w:b w:val="0"/>
                <w:lang w:val="uk-UA"/>
              </w:rPr>
              <w:t>ціна</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грн</w:t>
            </w:r>
            <w:proofErr w:type="spellEnd"/>
          </w:p>
        </w:tc>
        <w:tc>
          <w:tcPr>
            <w:tcW w:w="62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85</w:t>
            </w: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400</w:t>
            </w:r>
          </w:p>
        </w:tc>
        <w:tc>
          <w:tcPr>
            <w:tcW w:w="117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70</w:t>
            </w: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220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100</w:t>
            </w:r>
          </w:p>
        </w:tc>
        <w:tc>
          <w:tcPr>
            <w:tcW w:w="610"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r>
      <w:tr w:rsidR="00000000" w:rsidRPr="0087228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163" w:lineRule="exact"/>
              <w:ind w:firstLine="10"/>
              <w:jc w:val="left"/>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Варі</w:t>
            </w:r>
            <w:r w:rsidRPr="00872280">
              <w:rPr>
                <w:rStyle w:val="FontStyle58"/>
                <w:rFonts w:ascii="Times New Roman" w:hAnsi="Times New Roman" w:cs="Times New Roman"/>
                <w:b w:val="0"/>
                <w:lang w:val="uk-UA" w:eastAsia="uk-UA"/>
              </w:rPr>
              <w:t>анти</w:t>
            </w:r>
            <w:r w:rsidRPr="00872280">
              <w:rPr>
                <w:rStyle w:val="FontStyle58"/>
                <w:rFonts w:ascii="Times New Roman" w:hAnsi="Times New Roman" w:cs="Times New Roman"/>
                <w:b w:val="0"/>
                <w:lang w:val="uk-UA" w:eastAsia="uk-UA"/>
              </w:rPr>
              <w:t xml:space="preserve"> </w:t>
            </w:r>
            <w:r w:rsidRPr="00872280">
              <w:rPr>
                <w:rStyle w:val="FontStyle58"/>
                <w:rFonts w:ascii="Times New Roman" w:hAnsi="Times New Roman" w:cs="Times New Roman"/>
                <w:b w:val="0"/>
                <w:lang w:val="uk-UA" w:eastAsia="uk-UA"/>
              </w:rPr>
              <w:t>ринкової</w:t>
            </w:r>
            <w:r w:rsidRPr="00872280">
              <w:rPr>
                <w:rStyle w:val="FontStyle58"/>
                <w:rFonts w:ascii="Times New Roman" w:hAnsi="Times New Roman" w:cs="Times New Roman"/>
                <w:b w:val="0"/>
                <w:lang w:val="uk-UA" w:eastAsia="uk-UA"/>
              </w:rPr>
              <w:t xml:space="preserve"> </w:t>
            </w:r>
            <w:r w:rsidRPr="00872280">
              <w:rPr>
                <w:rStyle w:val="FontStyle58"/>
                <w:rFonts w:ascii="Times New Roman" w:hAnsi="Times New Roman" w:cs="Times New Roman"/>
                <w:b w:val="0"/>
                <w:lang w:val="uk-UA" w:eastAsia="uk-UA"/>
              </w:rPr>
              <w:t>кон</w:t>
            </w:r>
            <w:r w:rsidRPr="00872280">
              <w:rPr>
                <w:rStyle w:val="FontStyle58"/>
                <w:rFonts w:ascii="Times New Roman" w:hAnsi="Times New Roman" w:cs="Times New Roman"/>
                <w:b w:val="0"/>
                <w:lang w:val="uk-UA" w:eastAsia="uk-UA"/>
              </w:rPr>
              <w:t>'</w:t>
            </w:r>
            <w:r w:rsidRPr="00872280">
              <w:rPr>
                <w:rStyle w:val="FontStyle58"/>
                <w:rFonts w:ascii="Times New Roman" w:hAnsi="Times New Roman" w:cs="Times New Roman"/>
                <w:b w:val="0"/>
                <w:lang w:val="uk-UA" w:eastAsia="uk-UA"/>
              </w:rPr>
              <w:t>юнктури</w:t>
            </w:r>
            <w:r w:rsidRPr="00872280">
              <w:rPr>
                <w:rStyle w:val="FontStyle58"/>
                <w:rFonts w:ascii="Times New Roman" w:hAnsi="Times New Roman" w:cs="Times New Roman"/>
                <w:b w:val="0"/>
                <w:lang w:val="uk-UA" w:eastAsia="uk-UA"/>
              </w:rPr>
              <w:t>:</w:t>
            </w:r>
          </w:p>
        </w:tc>
        <w:tc>
          <w:tcPr>
            <w:tcW w:w="627" w:type="dxa"/>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117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595"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610"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r>
      <w:tr w:rsidR="00000000" w:rsidRPr="0087228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t xml:space="preserve">- </w:t>
            </w:r>
            <w:proofErr w:type="spellStart"/>
            <w:r w:rsidRPr="00872280">
              <w:rPr>
                <w:rStyle w:val="FontStyle58"/>
                <w:rFonts w:ascii="Times New Roman" w:hAnsi="Times New Roman" w:cs="Times New Roman"/>
                <w:b w:val="0"/>
                <w:lang w:val="uk-UA"/>
              </w:rPr>
              <w:t>кількість</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шт</w:t>
            </w:r>
            <w:proofErr w:type="spellEnd"/>
            <w:r w:rsidRPr="00872280">
              <w:rPr>
                <w:rStyle w:val="FontStyle58"/>
                <w:rFonts w:ascii="Times New Roman" w:hAnsi="Times New Roman" w:cs="Times New Roman"/>
                <w:b w:val="0"/>
                <w:lang w:val="uk-UA"/>
              </w:rPr>
              <w:t>.</w:t>
            </w:r>
          </w:p>
        </w:tc>
        <w:tc>
          <w:tcPr>
            <w:tcW w:w="627" w:type="dxa"/>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90</w:t>
            </w:r>
          </w:p>
        </w:tc>
        <w:tc>
          <w:tcPr>
            <w:tcW w:w="117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2000</w:t>
            </w:r>
          </w:p>
        </w:tc>
        <w:tc>
          <w:tcPr>
            <w:tcW w:w="610"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3000</w:t>
            </w:r>
          </w:p>
        </w:tc>
      </w:tr>
      <w:tr w:rsidR="00000000" w:rsidRPr="0087228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t xml:space="preserve">- </w:t>
            </w:r>
            <w:proofErr w:type="spellStart"/>
            <w:r w:rsidRPr="00872280">
              <w:rPr>
                <w:rStyle w:val="FontStyle58"/>
                <w:rFonts w:ascii="Times New Roman" w:hAnsi="Times New Roman" w:cs="Times New Roman"/>
                <w:b w:val="0"/>
                <w:lang w:val="uk-UA"/>
              </w:rPr>
              <w:t>ціна</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грн</w:t>
            </w:r>
            <w:proofErr w:type="spellEnd"/>
          </w:p>
        </w:tc>
        <w:tc>
          <w:tcPr>
            <w:tcW w:w="627" w:type="dxa"/>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500</w:t>
            </w:r>
          </w:p>
        </w:tc>
        <w:tc>
          <w:tcPr>
            <w:tcW w:w="117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300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150</w:t>
            </w:r>
          </w:p>
        </w:tc>
        <w:tc>
          <w:tcPr>
            <w:tcW w:w="610"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60</w:t>
            </w:r>
          </w:p>
        </w:tc>
      </w:tr>
      <w:tr w:rsidR="00000000" w:rsidRPr="0087228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t xml:space="preserve">- </w:t>
            </w:r>
            <w:proofErr w:type="spellStart"/>
            <w:r w:rsidRPr="00872280">
              <w:rPr>
                <w:rStyle w:val="FontStyle58"/>
                <w:rFonts w:ascii="Times New Roman" w:hAnsi="Times New Roman" w:cs="Times New Roman"/>
                <w:b w:val="0"/>
                <w:lang w:val="uk-UA"/>
              </w:rPr>
              <w:t>кількість</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шт</w:t>
            </w:r>
            <w:proofErr w:type="spellEnd"/>
            <w:r w:rsidRPr="00872280">
              <w:rPr>
                <w:rStyle w:val="FontStyle58"/>
                <w:rFonts w:ascii="Times New Roman" w:hAnsi="Times New Roman" w:cs="Times New Roman"/>
                <w:b w:val="0"/>
                <w:lang w:val="uk-UA"/>
              </w:rPr>
              <w:t>.</w:t>
            </w:r>
          </w:p>
        </w:tc>
        <w:tc>
          <w:tcPr>
            <w:tcW w:w="627" w:type="dxa"/>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105</w:t>
            </w:r>
          </w:p>
        </w:tc>
        <w:tc>
          <w:tcPr>
            <w:tcW w:w="117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120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2100</w:t>
            </w:r>
          </w:p>
        </w:tc>
        <w:tc>
          <w:tcPr>
            <w:tcW w:w="610"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3500</w:t>
            </w:r>
          </w:p>
        </w:tc>
      </w:tr>
      <w:tr w:rsidR="0000000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t xml:space="preserve">- </w:t>
            </w:r>
            <w:proofErr w:type="spellStart"/>
            <w:r w:rsidRPr="00872280">
              <w:rPr>
                <w:rStyle w:val="FontStyle58"/>
                <w:rFonts w:ascii="Times New Roman" w:hAnsi="Times New Roman" w:cs="Times New Roman"/>
                <w:b w:val="0"/>
                <w:lang w:val="uk-UA"/>
              </w:rPr>
              <w:t>ціна</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грн</w:t>
            </w:r>
            <w:proofErr w:type="spellEnd"/>
          </w:p>
        </w:tc>
        <w:tc>
          <w:tcPr>
            <w:tcW w:w="627" w:type="dxa"/>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467</w:t>
            </w:r>
          </w:p>
        </w:tc>
        <w:tc>
          <w:tcPr>
            <w:tcW w:w="117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250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140</w:t>
            </w:r>
          </w:p>
        </w:tc>
        <w:tc>
          <w:tcPr>
            <w:tcW w:w="610"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55</w:t>
            </w:r>
          </w:p>
        </w:tc>
      </w:tr>
      <w:tr w:rsidR="0000000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t xml:space="preserve">- </w:t>
            </w:r>
            <w:proofErr w:type="spellStart"/>
            <w:r w:rsidRPr="00872280">
              <w:rPr>
                <w:rStyle w:val="FontStyle58"/>
                <w:rFonts w:ascii="Times New Roman" w:hAnsi="Times New Roman" w:cs="Times New Roman"/>
                <w:b w:val="0"/>
                <w:lang w:val="uk-UA"/>
              </w:rPr>
              <w:t>кількість</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шт</w:t>
            </w:r>
            <w:proofErr w:type="spellEnd"/>
            <w:r w:rsidRPr="00872280">
              <w:rPr>
                <w:rStyle w:val="FontStyle58"/>
                <w:rFonts w:ascii="Times New Roman" w:hAnsi="Times New Roman" w:cs="Times New Roman"/>
                <w:b w:val="0"/>
                <w:lang w:val="uk-UA"/>
              </w:rPr>
              <w:t>.</w:t>
            </w:r>
          </w:p>
        </w:tc>
        <w:tc>
          <w:tcPr>
            <w:tcW w:w="627" w:type="dxa"/>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114</w:t>
            </w:r>
          </w:p>
        </w:tc>
        <w:tc>
          <w:tcPr>
            <w:tcW w:w="117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150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2300</w:t>
            </w:r>
          </w:p>
        </w:tc>
        <w:tc>
          <w:tcPr>
            <w:tcW w:w="610"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3800</w:t>
            </w:r>
          </w:p>
        </w:tc>
      </w:tr>
      <w:tr w:rsidR="0000000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t xml:space="preserve">- </w:t>
            </w:r>
            <w:proofErr w:type="spellStart"/>
            <w:r w:rsidRPr="00872280">
              <w:rPr>
                <w:rStyle w:val="FontStyle58"/>
                <w:rFonts w:ascii="Times New Roman" w:hAnsi="Times New Roman" w:cs="Times New Roman"/>
                <w:b w:val="0"/>
                <w:lang w:val="uk-UA"/>
              </w:rPr>
              <w:t>ціна</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грн</w:t>
            </w:r>
            <w:proofErr w:type="spellEnd"/>
          </w:p>
        </w:tc>
        <w:tc>
          <w:tcPr>
            <w:tcW w:w="627" w:type="dxa"/>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400</w:t>
            </w:r>
          </w:p>
        </w:tc>
        <w:tc>
          <w:tcPr>
            <w:tcW w:w="117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200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120</w:t>
            </w:r>
          </w:p>
        </w:tc>
        <w:tc>
          <w:tcPr>
            <w:tcW w:w="610"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50</w:t>
            </w:r>
          </w:p>
        </w:tc>
      </w:tr>
      <w:tr w:rsidR="0000000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t xml:space="preserve">- </w:t>
            </w:r>
            <w:proofErr w:type="spellStart"/>
            <w:r w:rsidRPr="00872280">
              <w:rPr>
                <w:rStyle w:val="FontStyle58"/>
                <w:rFonts w:ascii="Times New Roman" w:hAnsi="Times New Roman" w:cs="Times New Roman"/>
                <w:b w:val="0"/>
                <w:lang w:val="uk-UA"/>
              </w:rPr>
              <w:t>кількість</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шт</w:t>
            </w:r>
            <w:proofErr w:type="spellEnd"/>
            <w:r w:rsidRPr="00872280">
              <w:rPr>
                <w:rStyle w:val="FontStyle58"/>
                <w:rFonts w:ascii="Times New Roman" w:hAnsi="Times New Roman" w:cs="Times New Roman"/>
                <w:b w:val="0"/>
                <w:lang w:val="uk-UA"/>
              </w:rPr>
              <w:t>.</w:t>
            </w:r>
          </w:p>
        </w:tc>
        <w:tc>
          <w:tcPr>
            <w:tcW w:w="627" w:type="dxa"/>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80</w:t>
            </w:r>
          </w:p>
        </w:tc>
        <w:tc>
          <w:tcPr>
            <w:tcW w:w="117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180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2500</w:t>
            </w:r>
          </w:p>
        </w:tc>
        <w:tc>
          <w:tcPr>
            <w:tcW w:w="610"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r>
      <w:tr w:rsidR="00000000" w:rsidTr="002E09E8">
        <w:tblPrEx>
          <w:tblCellMar>
            <w:top w:w="0" w:type="dxa"/>
            <w:bottom w:w="0" w:type="dxa"/>
          </w:tblCellMar>
        </w:tblPrEx>
        <w:trPr>
          <w:gridAfter w:val="1"/>
          <w:wAfter w:w="288" w:type="dxa"/>
        </w:trPr>
        <w:tc>
          <w:tcPr>
            <w:tcW w:w="1912"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rPr>
            </w:pPr>
            <w:r w:rsidRPr="00872280">
              <w:rPr>
                <w:rStyle w:val="FontStyle58"/>
                <w:rFonts w:ascii="Times New Roman" w:hAnsi="Times New Roman" w:cs="Times New Roman"/>
                <w:b w:val="0"/>
              </w:rPr>
              <w:lastRenderedPageBreak/>
              <w:t xml:space="preserve">- </w:t>
            </w:r>
            <w:proofErr w:type="spellStart"/>
            <w:r w:rsidRPr="00872280">
              <w:rPr>
                <w:rStyle w:val="FontStyle58"/>
                <w:rFonts w:ascii="Times New Roman" w:hAnsi="Times New Roman" w:cs="Times New Roman"/>
                <w:b w:val="0"/>
                <w:lang w:val="uk-UA"/>
              </w:rPr>
              <w:t>ціна</w:t>
            </w:r>
            <w:proofErr w:type="spellEnd"/>
            <w:r w:rsidRPr="00872280">
              <w:rPr>
                <w:rStyle w:val="FontStyle58"/>
                <w:rFonts w:ascii="Times New Roman" w:hAnsi="Times New Roman" w:cs="Times New Roman"/>
                <w:b w:val="0"/>
                <w:lang w:val="uk-UA"/>
              </w:rPr>
              <w:t xml:space="preserve">, </w:t>
            </w:r>
            <w:proofErr w:type="spellStart"/>
            <w:r w:rsidRPr="00872280">
              <w:rPr>
                <w:rStyle w:val="FontStyle58"/>
                <w:rFonts w:ascii="Times New Roman" w:hAnsi="Times New Roman" w:cs="Times New Roman"/>
                <w:b w:val="0"/>
                <w:lang w:val="uk-UA"/>
              </w:rPr>
              <w:t>грн</w:t>
            </w:r>
            <w:proofErr w:type="spellEnd"/>
          </w:p>
        </w:tc>
        <w:tc>
          <w:tcPr>
            <w:tcW w:w="627" w:type="dxa"/>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06"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500</w:t>
            </w:r>
          </w:p>
        </w:tc>
        <w:tc>
          <w:tcPr>
            <w:tcW w:w="1176"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c>
          <w:tcPr>
            <w:tcW w:w="749"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180</w:t>
            </w:r>
          </w:p>
        </w:tc>
        <w:tc>
          <w:tcPr>
            <w:tcW w:w="595" w:type="dxa"/>
            <w:gridSpan w:val="2"/>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100</w:t>
            </w:r>
          </w:p>
        </w:tc>
        <w:tc>
          <w:tcPr>
            <w:tcW w:w="610" w:type="dxa"/>
            <w:gridSpan w:val="2"/>
            <w:tcBorders>
              <w:top w:val="nil"/>
              <w:left w:val="nil"/>
              <w:bottom w:val="nil"/>
              <w:right w:val="nil"/>
            </w:tcBorders>
          </w:tcPr>
          <w:p w:rsidR="00000000" w:rsidRPr="00872280" w:rsidRDefault="008D7594">
            <w:pPr>
              <w:pStyle w:val="Style1"/>
              <w:widowControl/>
              <w:rPr>
                <w:rFonts w:ascii="Times New Roman" w:hAnsi="Times New Roman" w:cs="Times New Roman"/>
              </w:rPr>
            </w:pPr>
          </w:p>
        </w:tc>
      </w:tr>
    </w:tbl>
    <w:p w:rsidR="00000000" w:rsidRDefault="008D7594">
      <w:pPr>
        <w:pStyle w:val="Style16"/>
        <w:widowControl/>
        <w:spacing w:before="101" w:line="230" w:lineRule="exact"/>
        <w:rPr>
          <w:rStyle w:val="FontStyle53"/>
          <w:lang w:val="uk-UA" w:eastAsia="uk-UA"/>
        </w:rPr>
      </w:pPr>
      <w:r>
        <w:rPr>
          <w:rStyle w:val="FontStyle53"/>
          <w:lang w:val="uk-UA" w:eastAsia="uk-UA"/>
        </w:rPr>
        <w:t xml:space="preserve">ємства: перша стратегія </w:t>
      </w:r>
      <w:r>
        <w:rPr>
          <w:rStyle w:val="FontStyle53"/>
          <w:lang w:eastAsia="uk-UA"/>
        </w:rPr>
        <w:t xml:space="preserve">- </w:t>
      </w:r>
      <w:r>
        <w:rPr>
          <w:rStyle w:val="FontStyle53"/>
          <w:lang w:val="uk-UA" w:eastAsia="uk-UA"/>
        </w:rPr>
        <w:t xml:space="preserve">максимізація доходу; друга стратегія </w:t>
      </w:r>
      <w:r>
        <w:rPr>
          <w:rStyle w:val="FontStyle53"/>
          <w:lang w:eastAsia="uk-UA"/>
        </w:rPr>
        <w:t>-</w:t>
      </w:r>
      <w:r>
        <w:rPr>
          <w:rStyle w:val="FontStyle53"/>
          <w:lang w:val="uk-UA" w:eastAsia="uk-UA"/>
        </w:rPr>
        <w:t>розширення ринків збуту (найбільший обсяг реалізації в натураль</w:t>
      </w:r>
      <w:r>
        <w:rPr>
          <w:rStyle w:val="FontStyle53"/>
          <w:lang w:val="uk-UA" w:eastAsia="uk-UA"/>
        </w:rPr>
        <w:softHyphen/>
        <w:t xml:space="preserve">ному вираженні); третя стратегія </w:t>
      </w:r>
      <w:r>
        <w:rPr>
          <w:rStyle w:val="FontStyle53"/>
          <w:lang w:eastAsia="uk-UA"/>
        </w:rPr>
        <w:t xml:space="preserve">- </w:t>
      </w:r>
      <w:r>
        <w:rPr>
          <w:rStyle w:val="FontStyle53"/>
          <w:lang w:val="uk-UA" w:eastAsia="uk-UA"/>
        </w:rPr>
        <w:t>підтримання іміджу фірми (стабільний обсяг реаліза</w:t>
      </w:r>
      <w:r>
        <w:rPr>
          <w:rStyle w:val="FontStyle53"/>
          <w:lang w:val="uk-UA" w:eastAsia="uk-UA"/>
        </w:rPr>
        <w:t>ції на рівні фактичної). Державні і регі</w:t>
      </w:r>
      <w:r>
        <w:rPr>
          <w:rStyle w:val="FontStyle53"/>
          <w:lang w:val="uk-UA" w:eastAsia="uk-UA"/>
        </w:rPr>
        <w:softHyphen/>
        <w:t>ональні замовлення є обов'язковими.</w:t>
      </w:r>
    </w:p>
    <w:p w:rsidR="00000000" w:rsidRPr="00872280" w:rsidRDefault="008D7594">
      <w:pPr>
        <w:pStyle w:val="Style3"/>
        <w:widowControl/>
        <w:spacing w:before="115" w:line="226" w:lineRule="exact"/>
        <w:ind w:left="389"/>
        <w:rPr>
          <w:rStyle w:val="FontStyle63"/>
          <w:lang w:val="uk-UA" w:eastAsia="uk-UA"/>
        </w:rPr>
      </w:pPr>
      <w:r>
        <w:rPr>
          <w:rStyle w:val="FontStyle63"/>
          <w:lang w:val="uk-UA" w:eastAsia="uk-UA"/>
        </w:rPr>
        <w:t xml:space="preserve">Задача </w:t>
      </w:r>
      <w:r w:rsidRPr="00872280">
        <w:rPr>
          <w:rStyle w:val="FontStyle63"/>
          <w:lang w:val="uk-UA" w:eastAsia="uk-UA"/>
        </w:rPr>
        <w:t>2</w:t>
      </w:r>
    </w:p>
    <w:p w:rsidR="00000000" w:rsidRDefault="008D7594">
      <w:pPr>
        <w:pStyle w:val="Style12"/>
        <w:widowControl/>
        <w:spacing w:line="226" w:lineRule="exact"/>
        <w:ind w:firstLine="350"/>
        <w:rPr>
          <w:rStyle w:val="FontStyle53"/>
          <w:lang w:val="uk-UA" w:eastAsia="uk-UA"/>
        </w:rPr>
      </w:pPr>
      <w:r>
        <w:rPr>
          <w:rStyle w:val="FontStyle53"/>
          <w:lang w:val="uk-UA" w:eastAsia="uk-UA"/>
        </w:rPr>
        <w:t>Підприємство малого бізнесу планує придбати технологічну лінію з виробництва кришок для банок. За яких мінімальних об</w:t>
      </w:r>
      <w:r>
        <w:rPr>
          <w:rStyle w:val="FontStyle53"/>
          <w:lang w:val="uk-UA" w:eastAsia="uk-UA"/>
        </w:rPr>
        <w:softHyphen/>
        <w:t>сягів продажу витрати на неї окупляться, якщо змінні</w:t>
      </w:r>
      <w:r>
        <w:rPr>
          <w:rStyle w:val="FontStyle53"/>
          <w:lang w:val="uk-UA" w:eastAsia="uk-UA"/>
        </w:rPr>
        <w:t xml:space="preserve"> витрати на одну кришку дорівнюють </w:t>
      </w:r>
      <w:r>
        <w:rPr>
          <w:rStyle w:val="FontStyle53"/>
          <w:lang w:eastAsia="uk-UA"/>
        </w:rPr>
        <w:t xml:space="preserve">0,8 </w:t>
      </w:r>
      <w:r>
        <w:rPr>
          <w:rStyle w:val="FontStyle53"/>
          <w:lang w:val="uk-UA" w:eastAsia="uk-UA"/>
        </w:rPr>
        <w:t xml:space="preserve">грн, постійні </w:t>
      </w:r>
      <w:r>
        <w:rPr>
          <w:rStyle w:val="FontStyle53"/>
          <w:lang w:eastAsia="uk-UA"/>
        </w:rPr>
        <w:t xml:space="preserve">- 5 </w:t>
      </w:r>
      <w:r>
        <w:rPr>
          <w:rStyle w:val="FontStyle53"/>
          <w:lang w:val="uk-UA" w:eastAsia="uk-UA"/>
        </w:rPr>
        <w:t xml:space="preserve">тис. грн на місяць. Ціна однієї кришки </w:t>
      </w:r>
      <w:r w:rsidRPr="00872280">
        <w:rPr>
          <w:rStyle w:val="FontStyle53"/>
          <w:lang w:val="uk-UA" w:eastAsia="uk-UA"/>
        </w:rPr>
        <w:t xml:space="preserve">- 1,2 </w:t>
      </w:r>
      <w:r>
        <w:rPr>
          <w:rStyle w:val="FontStyle53"/>
          <w:lang w:val="uk-UA" w:eastAsia="uk-UA"/>
        </w:rPr>
        <w:t>грн.</w:t>
      </w:r>
    </w:p>
    <w:p w:rsidR="00000000" w:rsidRDefault="008D7594">
      <w:pPr>
        <w:pStyle w:val="Style3"/>
        <w:widowControl/>
        <w:spacing w:before="115" w:line="230" w:lineRule="exact"/>
        <w:ind w:left="389"/>
        <w:rPr>
          <w:rStyle w:val="FontStyle63"/>
          <w:lang w:val="uk-UA" w:eastAsia="uk-UA"/>
        </w:rPr>
      </w:pPr>
      <w:r>
        <w:rPr>
          <w:rStyle w:val="FontStyle63"/>
          <w:lang w:val="uk-UA" w:eastAsia="uk-UA"/>
        </w:rPr>
        <w:t>Задача З</w:t>
      </w:r>
    </w:p>
    <w:p w:rsidR="00000000" w:rsidRDefault="008D7594">
      <w:pPr>
        <w:pStyle w:val="Style12"/>
        <w:widowControl/>
        <w:spacing w:line="230" w:lineRule="exact"/>
        <w:ind w:firstLine="350"/>
        <w:rPr>
          <w:rStyle w:val="FontStyle53"/>
          <w:spacing w:val="20"/>
          <w:lang w:eastAsia="uk-UA"/>
        </w:rPr>
      </w:pPr>
      <w:r>
        <w:rPr>
          <w:rStyle w:val="FontStyle53"/>
          <w:lang w:val="uk-UA" w:eastAsia="uk-UA"/>
        </w:rPr>
        <w:t xml:space="preserve">Підприємство, що виготовляє та реалізує дитячі костюми, планує розмістити свій цех у місті з населенням </w:t>
      </w:r>
      <w:r w:rsidRPr="00872280">
        <w:rPr>
          <w:rStyle w:val="FontStyle53"/>
          <w:lang w:val="uk-UA" w:eastAsia="uk-UA"/>
        </w:rPr>
        <w:t xml:space="preserve">2 млн </w:t>
      </w:r>
      <w:r>
        <w:rPr>
          <w:rStyle w:val="FontStyle53"/>
          <w:lang w:val="uk-UA" w:eastAsia="uk-UA"/>
        </w:rPr>
        <w:t>осіб. За да</w:t>
      </w:r>
      <w:r>
        <w:rPr>
          <w:rStyle w:val="FontStyle53"/>
          <w:lang w:val="uk-UA" w:eastAsia="uk-UA"/>
        </w:rPr>
        <w:softHyphen/>
        <w:t>ними маркетингової</w:t>
      </w:r>
      <w:r>
        <w:rPr>
          <w:rStyle w:val="FontStyle53"/>
          <w:lang w:val="uk-UA" w:eastAsia="uk-UA"/>
        </w:rPr>
        <w:t xml:space="preserve"> служби, потреба ринку становить </w:t>
      </w:r>
      <w:r>
        <w:rPr>
          <w:rStyle w:val="FontStyle53"/>
          <w:lang w:eastAsia="uk-UA"/>
        </w:rPr>
        <w:t xml:space="preserve">100 </w:t>
      </w:r>
      <w:r>
        <w:rPr>
          <w:rStyle w:val="FontStyle53"/>
          <w:lang w:val="uk-UA" w:eastAsia="uk-UA"/>
        </w:rPr>
        <w:t xml:space="preserve">тис. шт. на рік. У цеху працюватиме в одну зміну </w:t>
      </w:r>
      <w:r>
        <w:rPr>
          <w:rStyle w:val="FontStyle53"/>
          <w:lang w:eastAsia="uk-UA"/>
        </w:rPr>
        <w:t xml:space="preserve">10 </w:t>
      </w:r>
      <w:r>
        <w:rPr>
          <w:rStyle w:val="FontStyle53"/>
          <w:lang w:val="uk-UA" w:eastAsia="uk-UA"/>
        </w:rPr>
        <w:t xml:space="preserve">швачок, тривалість зміни </w:t>
      </w:r>
      <w:r>
        <w:rPr>
          <w:rStyle w:val="FontStyle53"/>
          <w:lang w:eastAsia="uk-UA"/>
        </w:rPr>
        <w:t xml:space="preserve">— 8 год, </w:t>
      </w:r>
      <w:r>
        <w:rPr>
          <w:rStyle w:val="FontStyle53"/>
          <w:lang w:val="uk-UA" w:eastAsia="uk-UA"/>
        </w:rPr>
        <w:t xml:space="preserve">кількість робочих днів на рік </w:t>
      </w:r>
      <w:r>
        <w:rPr>
          <w:rStyle w:val="FontStyle53"/>
          <w:lang w:eastAsia="uk-UA"/>
        </w:rPr>
        <w:t xml:space="preserve">- 225. </w:t>
      </w:r>
      <w:r>
        <w:rPr>
          <w:rStyle w:val="FontStyle53"/>
          <w:lang w:val="uk-UA" w:eastAsia="uk-UA"/>
        </w:rPr>
        <w:t>Час виготов</w:t>
      </w:r>
      <w:r>
        <w:rPr>
          <w:rStyle w:val="FontStyle53"/>
          <w:lang w:val="uk-UA" w:eastAsia="uk-UA"/>
        </w:rPr>
        <w:softHyphen/>
        <w:t xml:space="preserve">лення одного виробу </w:t>
      </w:r>
      <w:r>
        <w:rPr>
          <w:rStyle w:val="FontStyle53"/>
          <w:lang w:eastAsia="uk-UA"/>
        </w:rPr>
        <w:t xml:space="preserve">-1,5 год. </w:t>
      </w:r>
      <w:r>
        <w:rPr>
          <w:rStyle w:val="FontStyle53"/>
          <w:lang w:val="uk-UA" w:eastAsia="uk-UA"/>
        </w:rPr>
        <w:t>Собівартість одиниці продукції ста</w:t>
      </w:r>
      <w:r>
        <w:rPr>
          <w:rStyle w:val="FontStyle53"/>
          <w:lang w:val="uk-UA" w:eastAsia="uk-UA"/>
        </w:rPr>
        <w:softHyphen/>
        <w:t xml:space="preserve">новить </w:t>
      </w:r>
      <w:r>
        <w:rPr>
          <w:rStyle w:val="FontStyle53"/>
          <w:lang w:eastAsia="uk-UA"/>
        </w:rPr>
        <w:t xml:space="preserve">57,80 </w:t>
      </w:r>
      <w:r>
        <w:rPr>
          <w:rStyle w:val="FontStyle53"/>
          <w:lang w:val="uk-UA" w:eastAsia="uk-UA"/>
        </w:rPr>
        <w:t>грн, у</w:t>
      </w:r>
      <w:r>
        <w:rPr>
          <w:rStyle w:val="FontStyle53"/>
          <w:lang w:val="uk-UA" w:eastAsia="uk-UA"/>
        </w:rPr>
        <w:t xml:space="preserve"> т. ч. змінні витрати </w:t>
      </w:r>
      <w:r>
        <w:rPr>
          <w:rStyle w:val="FontStyle53"/>
          <w:lang w:eastAsia="uk-UA"/>
        </w:rPr>
        <w:t xml:space="preserve">- 42,30 </w:t>
      </w:r>
      <w:r>
        <w:rPr>
          <w:rStyle w:val="FontStyle53"/>
          <w:lang w:val="uk-UA" w:eastAsia="uk-UA"/>
        </w:rPr>
        <w:t>грн. Постійні ви</w:t>
      </w:r>
      <w:r>
        <w:rPr>
          <w:rStyle w:val="FontStyle53"/>
          <w:lang w:val="uk-UA" w:eastAsia="uk-UA"/>
        </w:rPr>
        <w:softHyphen/>
        <w:t xml:space="preserve">трати становлять </w:t>
      </w:r>
      <w:r>
        <w:rPr>
          <w:rStyle w:val="FontStyle53"/>
          <w:lang w:eastAsia="uk-UA"/>
        </w:rPr>
        <w:t xml:space="preserve">108 </w:t>
      </w:r>
      <w:r>
        <w:rPr>
          <w:rStyle w:val="FontStyle53"/>
          <w:lang w:val="uk-UA" w:eastAsia="uk-UA"/>
        </w:rPr>
        <w:t xml:space="preserve">тис. грн. Підприємство планує отримувати прибуток у розмірі </w:t>
      </w:r>
      <w:r>
        <w:rPr>
          <w:rStyle w:val="FontStyle53"/>
          <w:lang w:eastAsia="uk-UA"/>
        </w:rPr>
        <w:t xml:space="preserve">10%, </w:t>
      </w:r>
      <w:r>
        <w:rPr>
          <w:rStyle w:val="FontStyle53"/>
          <w:lang w:val="uk-UA" w:eastAsia="uk-UA"/>
        </w:rPr>
        <w:t xml:space="preserve">що в подальшому має зрости на </w:t>
      </w:r>
      <w:r>
        <w:rPr>
          <w:rStyle w:val="FontStyle53"/>
          <w:spacing w:val="20"/>
          <w:lang w:eastAsia="uk-UA"/>
        </w:rPr>
        <w:t>7%.</w:t>
      </w:r>
    </w:p>
    <w:p w:rsidR="00000000" w:rsidRDefault="008D7594" w:rsidP="00872280">
      <w:pPr>
        <w:pStyle w:val="Style28"/>
        <w:widowControl/>
        <w:numPr>
          <w:ilvl w:val="0"/>
          <w:numId w:val="11"/>
        </w:numPr>
        <w:tabs>
          <w:tab w:val="left" w:pos="250"/>
        </w:tabs>
        <w:spacing w:before="53" w:line="230" w:lineRule="exact"/>
        <w:ind w:firstLine="0"/>
        <w:jc w:val="left"/>
        <w:rPr>
          <w:rStyle w:val="FontStyle53"/>
        </w:rPr>
      </w:pPr>
      <w:r>
        <w:rPr>
          <w:rStyle w:val="FontStyle53"/>
          <w:lang w:val="uk-UA" w:eastAsia="uk-UA"/>
        </w:rPr>
        <w:t>Розрахувати планову ціну продукції та точку беззбитковості.</w:t>
      </w:r>
    </w:p>
    <w:p w:rsidR="00000000" w:rsidRDefault="008D7594" w:rsidP="00872280">
      <w:pPr>
        <w:pStyle w:val="Style28"/>
        <w:widowControl/>
        <w:numPr>
          <w:ilvl w:val="0"/>
          <w:numId w:val="11"/>
        </w:numPr>
        <w:tabs>
          <w:tab w:val="left" w:pos="250"/>
        </w:tabs>
        <w:spacing w:line="230" w:lineRule="exact"/>
        <w:ind w:left="250"/>
        <w:jc w:val="left"/>
        <w:rPr>
          <w:rStyle w:val="FontStyle53"/>
        </w:rPr>
      </w:pPr>
      <w:r>
        <w:rPr>
          <w:rStyle w:val="FontStyle53"/>
          <w:lang w:val="uk-UA" w:eastAsia="uk-UA"/>
        </w:rPr>
        <w:t>Визначити можливий об</w:t>
      </w:r>
      <w:r>
        <w:rPr>
          <w:rStyle w:val="FontStyle53"/>
          <w:lang w:val="uk-UA" w:eastAsia="uk-UA"/>
        </w:rPr>
        <w:t>сяг продажу за рік, з'ясувати можли</w:t>
      </w:r>
      <w:r>
        <w:rPr>
          <w:rStyle w:val="FontStyle53"/>
          <w:lang w:val="uk-UA" w:eastAsia="uk-UA"/>
        </w:rPr>
        <w:softHyphen/>
        <w:t>вість забезпечення прибуткової діяльності цеху та потреб ринку.</w:t>
      </w:r>
    </w:p>
    <w:p w:rsidR="00000000" w:rsidRDefault="008D7594" w:rsidP="00872280">
      <w:pPr>
        <w:pStyle w:val="Style28"/>
        <w:widowControl/>
        <w:numPr>
          <w:ilvl w:val="0"/>
          <w:numId w:val="11"/>
        </w:numPr>
        <w:tabs>
          <w:tab w:val="left" w:pos="250"/>
        </w:tabs>
        <w:spacing w:line="230" w:lineRule="exact"/>
        <w:ind w:left="250"/>
        <w:jc w:val="left"/>
        <w:rPr>
          <w:rStyle w:val="FontStyle53"/>
        </w:rPr>
        <w:sectPr w:rsidR="00000000" w:rsidSect="00C124C5">
          <w:footerReference w:type="even" r:id="rId23"/>
          <w:footerReference w:type="default" r:id="rId24"/>
          <w:type w:val="continuous"/>
          <w:pgSz w:w="8390" w:h="11905"/>
          <w:pgMar w:top="709" w:right="735" w:bottom="937" w:left="1087" w:header="720" w:footer="720" w:gutter="0"/>
          <w:cols w:space="60"/>
          <w:noEndnote/>
        </w:sectPr>
      </w:pPr>
    </w:p>
    <w:p w:rsidR="00000000" w:rsidRDefault="008D7594">
      <w:pPr>
        <w:widowControl/>
        <w:spacing w:before="108" w:line="240" w:lineRule="exact"/>
        <w:rPr>
          <w:sz w:val="20"/>
          <w:szCs w:val="20"/>
        </w:rPr>
      </w:pPr>
    </w:p>
    <w:p w:rsidR="00000000" w:rsidRDefault="008D7594">
      <w:pPr>
        <w:pStyle w:val="Style3"/>
        <w:widowControl/>
        <w:spacing w:before="43" w:line="230" w:lineRule="exact"/>
        <w:ind w:left="418"/>
        <w:rPr>
          <w:rStyle w:val="FontStyle63"/>
        </w:rPr>
      </w:pPr>
      <w:r>
        <w:rPr>
          <w:rStyle w:val="FontStyle63"/>
        </w:rPr>
        <w:t>Задача 4</w:t>
      </w:r>
    </w:p>
    <w:p w:rsidR="00000000" w:rsidRDefault="008D7594">
      <w:pPr>
        <w:pStyle w:val="Style6"/>
        <w:widowControl/>
        <w:spacing w:before="5" w:line="230" w:lineRule="exact"/>
        <w:rPr>
          <w:rStyle w:val="FontStyle53"/>
          <w:spacing w:val="20"/>
          <w:lang w:eastAsia="uk-UA"/>
        </w:rPr>
      </w:pPr>
      <w:r w:rsidRPr="00C124C5">
        <w:rPr>
          <w:rStyle w:val="FontStyle61"/>
          <w:b w:val="0"/>
          <w:lang w:val="uk-UA" w:eastAsia="uk-UA"/>
        </w:rPr>
        <w:t xml:space="preserve">Підприємство виготовляє продукцію А, В, </w:t>
      </w:r>
      <w:r w:rsidRPr="00C124C5">
        <w:rPr>
          <w:rStyle w:val="FontStyle61"/>
          <w:b w:val="0"/>
          <w:lang w:eastAsia="uk-UA"/>
        </w:rPr>
        <w:t xml:space="preserve">С, </w:t>
      </w:r>
      <w:r w:rsidRPr="00C124C5">
        <w:rPr>
          <w:rStyle w:val="FontStyle61"/>
          <w:b w:val="0"/>
          <w:lang w:val="uk-UA" w:eastAsia="uk-UA"/>
        </w:rPr>
        <w:t>Д за однією тех</w:t>
      </w:r>
      <w:r w:rsidRPr="00C124C5">
        <w:rPr>
          <w:rStyle w:val="FontStyle61"/>
          <w:b w:val="0"/>
          <w:lang w:val="uk-UA" w:eastAsia="uk-UA"/>
        </w:rPr>
        <w:softHyphen/>
        <w:t>нологією, тому для виробничого процесу використовується уні</w:t>
      </w:r>
      <w:r w:rsidRPr="00C124C5">
        <w:rPr>
          <w:rStyle w:val="FontStyle61"/>
          <w:b w:val="0"/>
          <w:lang w:val="uk-UA" w:eastAsia="uk-UA"/>
        </w:rPr>
        <w:softHyphen/>
        <w:t>вер</w:t>
      </w:r>
      <w:r w:rsidRPr="00C124C5">
        <w:rPr>
          <w:rStyle w:val="FontStyle61"/>
          <w:b w:val="0"/>
          <w:lang w:val="uk-UA" w:eastAsia="uk-UA"/>
        </w:rPr>
        <w:t xml:space="preserve">сальне обладнання, що не потребує додаткової переналашту-вання. Уся продукція входить до портфеля замовлень і може бути реалізована на будь-якому з ринків: </w:t>
      </w:r>
      <w:r w:rsidRPr="00C124C5">
        <w:rPr>
          <w:rStyle w:val="FontStyle61"/>
          <w:b w:val="0"/>
          <w:lang w:val="en-US" w:eastAsia="uk-UA"/>
        </w:rPr>
        <w:t>I</w:t>
      </w:r>
      <w:r w:rsidRPr="00C124C5">
        <w:rPr>
          <w:rStyle w:val="FontStyle61"/>
          <w:b w:val="0"/>
          <w:lang w:eastAsia="uk-UA"/>
        </w:rPr>
        <w:t xml:space="preserve">, </w:t>
      </w:r>
      <w:r w:rsidRPr="00C124C5">
        <w:rPr>
          <w:rStyle w:val="FontStyle61"/>
          <w:b w:val="0"/>
          <w:lang w:val="uk-UA" w:eastAsia="uk-UA"/>
        </w:rPr>
        <w:t xml:space="preserve">II, </w:t>
      </w:r>
      <w:r w:rsidRPr="00C124C5">
        <w:rPr>
          <w:rStyle w:val="FontStyle53"/>
          <w:b/>
          <w:lang w:val="en-US" w:eastAsia="uk-UA"/>
        </w:rPr>
        <w:t>III</w:t>
      </w:r>
      <w:r w:rsidRPr="00C124C5">
        <w:rPr>
          <w:rStyle w:val="FontStyle53"/>
          <w:b/>
          <w:lang w:eastAsia="uk-UA"/>
        </w:rPr>
        <w:t xml:space="preserve">, </w:t>
      </w:r>
      <w:r w:rsidRPr="00C124C5">
        <w:rPr>
          <w:rStyle w:val="FontStyle53"/>
          <w:b/>
          <w:lang w:val="uk-UA" w:eastAsia="uk-UA"/>
        </w:rPr>
        <w:t xml:space="preserve">IV. </w:t>
      </w:r>
      <w:r w:rsidRPr="00C124C5">
        <w:rPr>
          <w:rStyle w:val="FontStyle61"/>
          <w:b w:val="0"/>
          <w:lang w:val="uk-UA" w:eastAsia="uk-UA"/>
        </w:rPr>
        <w:t>Маркетингові дослідження показали, що попит на кожний з типів продукції протягом пев</w:t>
      </w:r>
      <w:r w:rsidRPr="00C124C5">
        <w:rPr>
          <w:rStyle w:val="FontStyle61"/>
          <w:b w:val="0"/>
          <w:lang w:val="uk-UA" w:eastAsia="uk-UA"/>
        </w:rPr>
        <w:t>ного проміжку часу є неоднаковим.</w:t>
      </w:r>
      <w:r>
        <w:rPr>
          <w:rStyle w:val="FontStyle61"/>
          <w:lang w:val="uk-UA" w:eastAsia="uk-UA"/>
        </w:rPr>
        <w:t xml:space="preserve"> Дані про макси</w:t>
      </w:r>
      <w:r>
        <w:rPr>
          <w:rStyle w:val="FontStyle61"/>
          <w:lang w:val="uk-UA" w:eastAsia="uk-UA"/>
        </w:rPr>
        <w:softHyphen/>
        <w:t xml:space="preserve">мальний рівень попиту на кожний тип продукції на цих ринках протягом найближчих шести років наведені в </w:t>
      </w:r>
      <w:r>
        <w:rPr>
          <w:rStyle w:val="FontStyle61"/>
          <w:lang w:eastAsia="uk-UA"/>
        </w:rPr>
        <w:t xml:space="preserve">табл. </w:t>
      </w:r>
      <w:r>
        <w:rPr>
          <w:rStyle w:val="FontStyle53"/>
          <w:spacing w:val="20"/>
          <w:lang w:eastAsia="uk-UA"/>
        </w:rPr>
        <w:t>1,2.</w:t>
      </w:r>
    </w:p>
    <w:p w:rsidR="00000000" w:rsidRDefault="008D7594">
      <w:pPr>
        <w:pStyle w:val="Style15"/>
        <w:widowControl/>
        <w:spacing w:before="53"/>
        <w:ind w:left="254"/>
        <w:rPr>
          <w:rStyle w:val="FontStyle61"/>
          <w:lang w:val="uk-UA"/>
        </w:rPr>
      </w:pPr>
      <w:r>
        <w:rPr>
          <w:rStyle w:val="FontStyle61"/>
        </w:rPr>
        <w:t xml:space="preserve">• </w:t>
      </w:r>
      <w:r>
        <w:rPr>
          <w:rStyle w:val="FontStyle61"/>
          <w:lang w:val="uk-UA"/>
        </w:rPr>
        <w:t>Визначити</w:t>
      </w:r>
      <w:r>
        <w:rPr>
          <w:rStyle w:val="FontStyle61"/>
        </w:rPr>
        <w:t xml:space="preserve">, </w:t>
      </w:r>
      <w:r>
        <w:rPr>
          <w:rStyle w:val="FontStyle61"/>
          <w:lang w:val="uk-UA"/>
        </w:rPr>
        <w:t>яку продукцію</w:t>
      </w:r>
      <w:r>
        <w:rPr>
          <w:rStyle w:val="FontStyle61"/>
        </w:rPr>
        <w:t xml:space="preserve">, </w:t>
      </w:r>
      <w:r>
        <w:rPr>
          <w:rStyle w:val="FontStyle61"/>
          <w:lang w:val="uk-UA"/>
        </w:rPr>
        <w:t>протягом якого проміжку часу та на якому ринку вигідніше реалізов</w:t>
      </w:r>
      <w:r>
        <w:rPr>
          <w:rStyle w:val="FontStyle61"/>
          <w:lang w:val="uk-UA"/>
        </w:rPr>
        <w:t>увати, що дозволить пра</w:t>
      </w:r>
      <w:r>
        <w:rPr>
          <w:rStyle w:val="FontStyle61"/>
          <w:lang w:val="uk-UA"/>
        </w:rPr>
        <w:softHyphen/>
        <w:t>вильно спланувати початок роботи над кожним типом про</w:t>
      </w:r>
      <w:r>
        <w:rPr>
          <w:rStyle w:val="FontStyle61"/>
          <w:lang w:val="uk-UA"/>
        </w:rPr>
        <w:softHyphen/>
        <w:t>дукції.</w:t>
      </w:r>
    </w:p>
    <w:p w:rsidR="00000000" w:rsidRDefault="008D7594">
      <w:pPr>
        <w:pStyle w:val="Style7"/>
        <w:widowControl/>
        <w:spacing w:line="240" w:lineRule="exact"/>
        <w:jc w:val="left"/>
        <w:rPr>
          <w:sz w:val="20"/>
          <w:szCs w:val="20"/>
        </w:rPr>
      </w:pPr>
      <w:r>
        <w:rPr>
          <w:noProof/>
        </w:rPr>
        <w:lastRenderedPageBreak/>
        <w:pict>
          <v:group id="_x0000_s1038" style="position:absolute;margin-left:0;margin-top:177.6pt;width:315.85pt;height:149.55pt;z-index:251666432;mso-wrap-distance-left:1.9pt;mso-wrap-distance-top:8.65pt;mso-wrap-distance-right:1.9pt;mso-position-horizontal-relative:margin" coordorigin="1094,7339" coordsize="6317,2991">
            <v:shape id="_x0000_s1039" type="#_x0000_t202" style="position:absolute;left:1094;top:7709;width:6317;height:2621;mso-wrap-edited:f" o:allowincell="f" filled="f" strokecolor="white" strokeweight="0">
              <v:textbox style="mso-next-textbox:#_x0000_s1039" inset="0,0,0,0">
                <w:txbxContent>
                  <w:tbl>
                    <w:tblPr>
                      <w:tblW w:w="0" w:type="auto"/>
                      <w:tblInd w:w="40" w:type="dxa"/>
                      <w:tblLayout w:type="fixed"/>
                      <w:tblCellMar>
                        <w:left w:w="40" w:type="dxa"/>
                        <w:right w:w="40" w:type="dxa"/>
                      </w:tblCellMar>
                      <w:tblLook w:val="0000"/>
                    </w:tblPr>
                    <w:tblGrid>
                      <w:gridCol w:w="389"/>
                      <w:gridCol w:w="730"/>
                      <w:gridCol w:w="739"/>
                      <w:gridCol w:w="744"/>
                      <w:gridCol w:w="739"/>
                      <w:gridCol w:w="744"/>
                      <w:gridCol w:w="739"/>
                      <w:gridCol w:w="744"/>
                      <w:gridCol w:w="749"/>
                    </w:tblGrid>
                    <w:tr w:rsidR="00000000" w:rsidRPr="00872280">
                      <w:tblPrEx>
                        <w:tblCellMar>
                          <w:top w:w="0" w:type="dxa"/>
                          <w:bottom w:w="0" w:type="dxa"/>
                        </w:tblCellMar>
                      </w:tblPrEx>
                      <w:tc>
                        <w:tcPr>
                          <w:tcW w:w="389" w:type="dxa"/>
                          <w:tcBorders>
                            <w:top w:val="single" w:sz="6" w:space="0" w:color="auto"/>
                            <w:left w:val="nil"/>
                            <w:bottom w:val="nil"/>
                            <w:right w:val="single" w:sz="6" w:space="0" w:color="auto"/>
                          </w:tcBorders>
                        </w:tcPr>
                        <w:p w:rsidR="00000000" w:rsidRPr="00872280" w:rsidRDefault="008D7594">
                          <w:pPr>
                            <w:pStyle w:val="Style1"/>
                            <w:widowControl/>
                            <w:rPr>
                              <w:rFonts w:ascii="Times New Roman" w:hAnsi="Times New Roman" w:cs="Times New Roman"/>
                            </w:rPr>
                          </w:pPr>
                        </w:p>
                      </w:tc>
                      <w:tc>
                        <w:tcPr>
                          <w:tcW w:w="2952" w:type="dxa"/>
                          <w:gridSpan w:val="4"/>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eastAsia="uk-UA"/>
                            </w:rPr>
                          </w:pPr>
                          <w:r w:rsidRPr="00872280">
                            <w:rPr>
                              <w:rStyle w:val="FontStyle58"/>
                              <w:rFonts w:ascii="Times New Roman" w:hAnsi="Times New Roman" w:cs="Times New Roman"/>
                              <w:lang w:val="uk-UA" w:eastAsia="uk-UA"/>
                            </w:rPr>
                            <w:t>Ринок</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eastAsia="uk-UA"/>
                            </w:rPr>
                            <w:t>№</w:t>
                          </w:r>
                          <w:r w:rsidRPr="00872280">
                            <w:rPr>
                              <w:rStyle w:val="FontStyle58"/>
                              <w:rFonts w:ascii="Times New Roman" w:hAnsi="Times New Roman" w:cs="Times New Roman"/>
                              <w:lang w:eastAsia="uk-UA"/>
                            </w:rPr>
                            <w:t xml:space="preserve"> 3</w:t>
                          </w:r>
                        </w:p>
                      </w:tc>
                      <w:tc>
                        <w:tcPr>
                          <w:tcW w:w="2976" w:type="dxa"/>
                          <w:gridSpan w:val="4"/>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rPr>
                              <w:rStyle w:val="FontStyle58"/>
                              <w:rFonts w:ascii="Times New Roman" w:hAnsi="Times New Roman" w:cs="Times New Roman"/>
                              <w:lang w:eastAsia="uk-UA"/>
                            </w:rPr>
                          </w:pPr>
                          <w:r w:rsidRPr="00872280">
                            <w:rPr>
                              <w:rStyle w:val="FontStyle58"/>
                              <w:rFonts w:ascii="Times New Roman" w:hAnsi="Times New Roman" w:cs="Times New Roman"/>
                              <w:lang w:val="uk-UA" w:eastAsia="uk-UA"/>
                            </w:rPr>
                            <w:t>Ринок</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eastAsia="uk-UA"/>
                            </w:rPr>
                            <w:t>№</w:t>
                          </w:r>
                          <w:r w:rsidRPr="00872280">
                            <w:rPr>
                              <w:rStyle w:val="FontStyle58"/>
                              <w:rFonts w:ascii="Times New Roman" w:hAnsi="Times New Roman" w:cs="Times New Roman"/>
                              <w:lang w:eastAsia="uk-UA"/>
                            </w:rPr>
                            <w:t xml:space="preserve"> 4</w:t>
                          </w:r>
                        </w:p>
                      </w:tc>
                    </w:tr>
                    <w:tr w:rsidR="00000000" w:rsidRPr="00872280">
                      <w:tblPrEx>
                        <w:tblCellMar>
                          <w:top w:w="0" w:type="dxa"/>
                          <w:bottom w:w="0" w:type="dxa"/>
                        </w:tblCellMar>
                      </w:tblPrEx>
                      <w:tc>
                        <w:tcPr>
                          <w:tcW w:w="389" w:type="dxa"/>
                          <w:vMerge w:val="restart"/>
                          <w:tcBorders>
                            <w:top w:val="nil"/>
                            <w:left w:val="nil"/>
                            <w:bottom w:val="nil"/>
                            <w:right w:val="single" w:sz="6" w:space="0" w:color="auto"/>
                          </w:tcBorders>
                        </w:tcPr>
                        <w:p w:rsidR="00000000" w:rsidRPr="00872280" w:rsidRDefault="008D7594">
                          <w:pPr>
                            <w:pStyle w:val="Style26"/>
                            <w:widowControl/>
                            <w:spacing w:line="240" w:lineRule="auto"/>
                            <w:jc w:val="left"/>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Рік</w:t>
                          </w:r>
                        </w:p>
                      </w:tc>
                      <w:tc>
                        <w:tcPr>
                          <w:tcW w:w="2952" w:type="dxa"/>
                          <w:gridSpan w:val="4"/>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Продукція</w:t>
                          </w:r>
                        </w:p>
                      </w:tc>
                      <w:tc>
                        <w:tcPr>
                          <w:tcW w:w="2976" w:type="dxa"/>
                          <w:gridSpan w:val="4"/>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Продукція</w:t>
                          </w:r>
                        </w:p>
                      </w:tc>
                    </w:tr>
                    <w:tr w:rsidR="00000000" w:rsidRPr="00872280">
                      <w:tblPrEx>
                        <w:tblCellMar>
                          <w:top w:w="0" w:type="dxa"/>
                          <w:bottom w:w="0" w:type="dxa"/>
                        </w:tblCellMar>
                      </w:tblPrEx>
                      <w:tc>
                        <w:tcPr>
                          <w:tcW w:w="389" w:type="dxa"/>
                          <w:vMerge/>
                          <w:tcBorders>
                            <w:top w:val="nil"/>
                            <w:left w:val="nil"/>
                            <w:bottom w:val="nil"/>
                            <w:right w:val="single" w:sz="6" w:space="0" w:color="auto"/>
                          </w:tcBorders>
                        </w:tcPr>
                        <w:p w:rsidR="00000000" w:rsidRPr="00872280" w:rsidRDefault="008D7594">
                          <w:pPr>
                            <w:widowControl/>
                            <w:rPr>
                              <w:rStyle w:val="FontStyle58"/>
                              <w:rFonts w:ascii="Times New Roman" w:hAnsi="Times New Roman" w:cs="Times New Roman"/>
                              <w:lang w:val="uk-UA" w:eastAsia="uk-UA"/>
                            </w:rPr>
                          </w:pPr>
                        </w:p>
                        <w:p w:rsidR="00000000" w:rsidRPr="00872280" w:rsidRDefault="008D7594">
                          <w:pPr>
                            <w:widowControl/>
                            <w:rPr>
                              <w:rStyle w:val="FontStyle58"/>
                              <w:rFonts w:ascii="Times New Roman" w:hAnsi="Times New Roman" w:cs="Times New Roman"/>
                              <w:lang w:val="uk-UA" w:eastAsia="uk-UA"/>
                            </w:rPr>
                          </w:pPr>
                        </w:p>
                      </w:tc>
                      <w:tc>
                        <w:tcPr>
                          <w:tcW w:w="730"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А</w:t>
                          </w:r>
                        </w:p>
                      </w:tc>
                      <w:tc>
                        <w:tcPr>
                          <w:tcW w:w="739"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В</w:t>
                          </w:r>
                        </w:p>
                      </w:tc>
                      <w:tc>
                        <w:tcPr>
                          <w:tcW w:w="744"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rPr>
                          </w:pPr>
                          <w:r w:rsidRPr="00872280">
                            <w:rPr>
                              <w:rStyle w:val="FontStyle58"/>
                              <w:rFonts w:ascii="Times New Roman" w:hAnsi="Times New Roman" w:cs="Times New Roman"/>
                            </w:rPr>
                            <w:t>С</w:t>
                          </w:r>
                        </w:p>
                      </w:tc>
                      <w:tc>
                        <w:tcPr>
                          <w:tcW w:w="739"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Д</w:t>
                          </w:r>
                        </w:p>
                      </w:tc>
                      <w:tc>
                        <w:tcPr>
                          <w:tcW w:w="744"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А</w:t>
                          </w:r>
                        </w:p>
                      </w:tc>
                      <w:tc>
                        <w:tcPr>
                          <w:tcW w:w="739"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В</w:t>
                          </w:r>
                        </w:p>
                      </w:tc>
                      <w:tc>
                        <w:tcPr>
                          <w:tcW w:w="744"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rPr>
                          </w:pPr>
                          <w:r w:rsidRPr="00872280">
                            <w:rPr>
                              <w:rStyle w:val="FontStyle58"/>
                              <w:rFonts w:ascii="Times New Roman" w:hAnsi="Times New Roman" w:cs="Times New Roman"/>
                            </w:rPr>
                            <w:t>С</w:t>
                          </w:r>
                        </w:p>
                      </w:tc>
                      <w:tc>
                        <w:tcPr>
                          <w:tcW w:w="749" w:type="dxa"/>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Д</w:t>
                          </w:r>
                        </w:p>
                      </w:tc>
                    </w:tr>
                    <w:tr w:rsidR="00000000" w:rsidRPr="00872280">
                      <w:tblPrEx>
                        <w:tblCellMar>
                          <w:top w:w="0" w:type="dxa"/>
                          <w:bottom w:w="0" w:type="dxa"/>
                        </w:tblCellMar>
                      </w:tblPrEx>
                      <w:tc>
                        <w:tcPr>
                          <w:tcW w:w="389" w:type="dxa"/>
                          <w:tcBorders>
                            <w:top w:val="nil"/>
                            <w:left w:val="nil"/>
                            <w:bottom w:val="single" w:sz="6" w:space="0" w:color="auto"/>
                            <w:right w:val="single" w:sz="6" w:space="0" w:color="auto"/>
                          </w:tcBorders>
                        </w:tcPr>
                        <w:p w:rsidR="00000000" w:rsidRPr="00872280" w:rsidRDefault="008D7594">
                          <w:pPr>
                            <w:pStyle w:val="Style1"/>
                            <w:widowControl/>
                            <w:rPr>
                              <w:rFonts w:ascii="Times New Roman" w:hAnsi="Times New Roman" w:cs="Times New Roman"/>
                            </w:rPr>
                          </w:pPr>
                        </w:p>
                      </w:tc>
                      <w:tc>
                        <w:tcPr>
                          <w:tcW w:w="730"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39"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44"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39"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44"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39"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44"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49" w:type="dxa"/>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r>
                    <w:tr w:rsidR="00000000" w:rsidRPr="00872280">
                      <w:tblPrEx>
                        <w:tblCellMar>
                          <w:top w:w="0" w:type="dxa"/>
                          <w:bottom w:w="0" w:type="dxa"/>
                        </w:tblCellMar>
                      </w:tblPrEx>
                      <w:tc>
                        <w:tcPr>
                          <w:tcW w:w="389"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1-</w:t>
                          </w:r>
                          <w:r w:rsidRPr="00872280">
                            <w:rPr>
                              <w:rStyle w:val="FontStyle58"/>
                              <w:rFonts w:ascii="Times New Roman" w:hAnsi="Times New Roman" w:cs="Times New Roman"/>
                              <w:b w:val="0"/>
                            </w:rPr>
                            <w:t>й</w:t>
                          </w:r>
                        </w:p>
                      </w:tc>
                      <w:tc>
                        <w:tcPr>
                          <w:tcW w:w="730"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150</w:t>
                          </w:r>
                        </w:p>
                      </w:tc>
                      <w:tc>
                        <w:tcPr>
                          <w:tcW w:w="739"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15</w:t>
                          </w:r>
                        </w:p>
                      </w:tc>
                      <w:tc>
                        <w:tcPr>
                          <w:tcW w:w="744" w:type="dxa"/>
                          <w:tcBorders>
                            <w:top w:val="single" w:sz="6" w:space="0" w:color="auto"/>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c>
                        <w:tcPr>
                          <w:tcW w:w="739" w:type="dxa"/>
                          <w:tcBorders>
                            <w:top w:val="single" w:sz="6" w:space="0" w:color="auto"/>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c>
                        <w:tcPr>
                          <w:tcW w:w="744"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165</w:t>
                          </w:r>
                        </w:p>
                      </w:tc>
                      <w:tc>
                        <w:tcPr>
                          <w:tcW w:w="739"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8,4</w:t>
                          </w:r>
                        </w:p>
                      </w:tc>
                      <w:tc>
                        <w:tcPr>
                          <w:tcW w:w="744" w:type="dxa"/>
                          <w:tcBorders>
                            <w:top w:val="single" w:sz="6" w:space="0" w:color="auto"/>
                            <w:left w:val="nil"/>
                            <w:bottom w:val="nil"/>
                            <w:right w:val="nil"/>
                          </w:tcBorders>
                        </w:tcPr>
                        <w:p w:rsidR="00000000" w:rsidRPr="00872280" w:rsidRDefault="008D7594">
                          <w:pPr>
                            <w:pStyle w:val="Style30"/>
                            <w:widowControl/>
                            <w:jc w:val="center"/>
                            <w:rPr>
                              <w:rStyle w:val="FontStyle67"/>
                              <w:rFonts w:ascii="Times New Roman" w:hAnsi="Times New Roman" w:cs="Times New Roman"/>
                            </w:rPr>
                          </w:pPr>
                          <w:r w:rsidRPr="00872280">
                            <w:rPr>
                              <w:rStyle w:val="FontStyle67"/>
                              <w:rFonts w:ascii="Times New Roman" w:hAnsi="Times New Roman" w:cs="Times New Roman"/>
                            </w:rPr>
                            <w:t>-</w:t>
                          </w:r>
                        </w:p>
                      </w:tc>
                      <w:tc>
                        <w:tcPr>
                          <w:tcW w:w="749" w:type="dxa"/>
                          <w:tcBorders>
                            <w:top w:val="single" w:sz="6" w:space="0" w:color="auto"/>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r>
                    <w:tr w:rsidR="00000000" w:rsidRPr="00872280">
                      <w:tblPrEx>
                        <w:tblCellMar>
                          <w:top w:w="0" w:type="dxa"/>
                          <w:bottom w:w="0" w:type="dxa"/>
                        </w:tblCellMar>
                      </w:tblPrEx>
                      <w:tc>
                        <w:tcPr>
                          <w:tcW w:w="38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2-</w:t>
                          </w:r>
                          <w:r w:rsidRPr="00872280">
                            <w:rPr>
                              <w:rStyle w:val="FontStyle58"/>
                              <w:rFonts w:ascii="Times New Roman" w:hAnsi="Times New Roman" w:cs="Times New Roman"/>
                              <w:b w:val="0"/>
                            </w:rPr>
                            <w:t>й</w:t>
                          </w:r>
                        </w:p>
                      </w:tc>
                      <w:tc>
                        <w:tcPr>
                          <w:tcW w:w="730"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129</w:t>
                          </w:r>
                        </w:p>
                      </w:tc>
                      <w:tc>
                        <w:tcPr>
                          <w:tcW w:w="73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24</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8,5</w:t>
                          </w:r>
                        </w:p>
                      </w:tc>
                      <w:tc>
                        <w:tcPr>
                          <w:tcW w:w="739" w:type="dxa"/>
                          <w:tcBorders>
                            <w:top w:val="nil"/>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133,2</w:t>
                          </w:r>
                        </w:p>
                      </w:tc>
                      <w:tc>
                        <w:tcPr>
                          <w:tcW w:w="73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28,8</w:t>
                          </w:r>
                        </w:p>
                      </w:tc>
                      <w:tc>
                        <w:tcPr>
                          <w:tcW w:w="744" w:type="dxa"/>
                          <w:tcBorders>
                            <w:top w:val="nil"/>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c>
                        <w:tcPr>
                          <w:tcW w:w="749" w:type="dxa"/>
                          <w:tcBorders>
                            <w:top w:val="nil"/>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r>
                    <w:tr w:rsidR="00000000" w:rsidRPr="00872280">
                      <w:tblPrEx>
                        <w:tblCellMar>
                          <w:top w:w="0" w:type="dxa"/>
                          <w:bottom w:w="0" w:type="dxa"/>
                        </w:tblCellMar>
                      </w:tblPrEx>
                      <w:tc>
                        <w:tcPr>
                          <w:tcW w:w="38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3-</w:t>
                          </w:r>
                          <w:r w:rsidRPr="00872280">
                            <w:rPr>
                              <w:rStyle w:val="FontStyle58"/>
                              <w:rFonts w:ascii="Times New Roman" w:hAnsi="Times New Roman" w:cs="Times New Roman"/>
                              <w:b w:val="0"/>
                            </w:rPr>
                            <w:t>й</w:t>
                          </w:r>
                        </w:p>
                      </w:tc>
                      <w:tc>
                        <w:tcPr>
                          <w:tcW w:w="730"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98</w:t>
                          </w:r>
                        </w:p>
                      </w:tc>
                      <w:tc>
                        <w:tcPr>
                          <w:tcW w:w="73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41</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18</w:t>
                          </w:r>
                        </w:p>
                      </w:tc>
                      <w:tc>
                        <w:tcPr>
                          <w:tcW w:w="739" w:type="dxa"/>
                          <w:tcBorders>
                            <w:top w:val="nil"/>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112</w:t>
                          </w:r>
                        </w:p>
                      </w:tc>
                      <w:tc>
                        <w:tcPr>
                          <w:tcW w:w="73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51</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8,5</w:t>
                          </w:r>
                        </w:p>
                      </w:tc>
                      <w:tc>
                        <w:tcPr>
                          <w:tcW w:w="749" w:type="dxa"/>
                          <w:tcBorders>
                            <w:top w:val="nil"/>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r>
                    <w:tr w:rsidR="00000000" w:rsidRPr="00872280">
                      <w:tblPrEx>
                        <w:tblCellMar>
                          <w:top w:w="0" w:type="dxa"/>
                          <w:bottom w:w="0" w:type="dxa"/>
                        </w:tblCellMar>
                      </w:tblPrEx>
                      <w:tc>
                        <w:tcPr>
                          <w:tcW w:w="38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4-</w:t>
                          </w:r>
                          <w:r w:rsidRPr="00872280">
                            <w:rPr>
                              <w:rStyle w:val="FontStyle58"/>
                              <w:rFonts w:ascii="Times New Roman" w:hAnsi="Times New Roman" w:cs="Times New Roman"/>
                              <w:b w:val="0"/>
                            </w:rPr>
                            <w:t>й</w:t>
                          </w:r>
                        </w:p>
                      </w:tc>
                      <w:tc>
                        <w:tcPr>
                          <w:tcW w:w="730"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79,2</w:t>
                          </w:r>
                        </w:p>
                      </w:tc>
                      <w:tc>
                        <w:tcPr>
                          <w:tcW w:w="73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68,8</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37,6</w:t>
                          </w:r>
                        </w:p>
                      </w:tc>
                      <w:tc>
                        <w:tcPr>
                          <w:tcW w:w="739" w:type="dxa"/>
                          <w:tcBorders>
                            <w:top w:val="nil"/>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96,6</w:t>
                          </w:r>
                        </w:p>
                      </w:tc>
                      <w:tc>
                        <w:tcPr>
                          <w:tcW w:w="73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86,4</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17</w:t>
                          </w:r>
                        </w:p>
                      </w:tc>
                      <w:tc>
                        <w:tcPr>
                          <w:tcW w:w="749" w:type="dxa"/>
                          <w:tcBorders>
                            <w:top w:val="nil"/>
                            <w:left w:val="nil"/>
                            <w:bottom w:val="nil"/>
                            <w:right w:val="nil"/>
                          </w:tcBorders>
                        </w:tcPr>
                        <w:p w:rsidR="00000000" w:rsidRPr="00872280" w:rsidRDefault="008D7594">
                          <w:pPr>
                            <w:pStyle w:val="Style34"/>
                            <w:widowControl/>
                            <w:jc w:val="center"/>
                            <w:rPr>
                              <w:rStyle w:val="FontStyle66"/>
                              <w:rFonts w:ascii="Times New Roman" w:hAnsi="Times New Roman" w:cs="Times New Roman"/>
                            </w:rPr>
                          </w:pPr>
                          <w:r w:rsidRPr="00872280">
                            <w:rPr>
                              <w:rStyle w:val="FontStyle66"/>
                              <w:rFonts w:ascii="Times New Roman" w:hAnsi="Times New Roman" w:cs="Times New Roman"/>
                            </w:rPr>
                            <w:t>-</w:t>
                          </w:r>
                        </w:p>
                      </w:tc>
                    </w:tr>
                    <w:tr w:rsidR="00000000" w:rsidRPr="00872280">
                      <w:tblPrEx>
                        <w:tblCellMar>
                          <w:top w:w="0" w:type="dxa"/>
                          <w:bottom w:w="0" w:type="dxa"/>
                        </w:tblCellMar>
                      </w:tblPrEx>
                      <w:tc>
                        <w:tcPr>
                          <w:tcW w:w="38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5-</w:t>
                          </w:r>
                          <w:r w:rsidRPr="00872280">
                            <w:rPr>
                              <w:rStyle w:val="FontStyle58"/>
                              <w:rFonts w:ascii="Times New Roman" w:hAnsi="Times New Roman" w:cs="Times New Roman"/>
                              <w:b w:val="0"/>
                            </w:rPr>
                            <w:t>й</w:t>
                          </w:r>
                        </w:p>
                      </w:tc>
                      <w:tc>
                        <w:tcPr>
                          <w:tcW w:w="730"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64</w:t>
                          </w:r>
                        </w:p>
                      </w:tc>
                      <w:tc>
                        <w:tcPr>
                          <w:tcW w:w="73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110,4</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58,8</w:t>
                          </w:r>
                        </w:p>
                      </w:tc>
                      <w:tc>
                        <w:tcPr>
                          <w:tcW w:w="73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12</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87,1</w:t>
                          </w:r>
                        </w:p>
                      </w:tc>
                      <w:tc>
                        <w:tcPr>
                          <w:tcW w:w="73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132</w:t>
                          </w:r>
                        </w:p>
                      </w:tc>
                      <w:tc>
                        <w:tcPr>
                          <w:tcW w:w="744"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26,1</w:t>
                          </w:r>
                        </w:p>
                      </w:tc>
                      <w:tc>
                        <w:tcPr>
                          <w:tcW w:w="749"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11,8</w:t>
                          </w:r>
                        </w:p>
                      </w:tc>
                    </w:tr>
                    <w:tr w:rsidR="00000000" w:rsidRPr="00872280">
                      <w:tblPrEx>
                        <w:tblCellMar>
                          <w:top w:w="0" w:type="dxa"/>
                          <w:bottom w:w="0" w:type="dxa"/>
                        </w:tblCellMar>
                      </w:tblPrEx>
                      <w:tc>
                        <w:tcPr>
                          <w:tcW w:w="389" w:type="dxa"/>
                          <w:tcBorders>
                            <w:top w:val="nil"/>
                            <w:left w:val="nil"/>
                            <w:bottom w:val="single" w:sz="6" w:space="0" w:color="auto"/>
                            <w:right w:val="nil"/>
                          </w:tcBorders>
                        </w:tcPr>
                        <w:p w:rsidR="00000000" w:rsidRPr="00872280" w:rsidRDefault="008D7594">
                          <w:pPr>
                            <w:pStyle w:val="Style26"/>
                            <w:widowControl/>
                            <w:spacing w:line="240" w:lineRule="auto"/>
                            <w:jc w:val="left"/>
                            <w:rPr>
                              <w:rStyle w:val="FontStyle58"/>
                              <w:b w:val="0"/>
                            </w:rPr>
                          </w:pPr>
                          <w:r w:rsidRPr="00872280">
                            <w:rPr>
                              <w:rStyle w:val="FontStyle58"/>
                              <w:b w:val="0"/>
                            </w:rPr>
                            <w:t>6-</w:t>
                          </w:r>
                          <w:r w:rsidRPr="00872280">
                            <w:rPr>
                              <w:rStyle w:val="FontStyle58"/>
                              <w:rFonts w:hint="eastAsia"/>
                              <w:b w:val="0"/>
                            </w:rPr>
                            <w:t>й</w:t>
                          </w:r>
                        </w:p>
                      </w:tc>
                      <w:tc>
                        <w:tcPr>
                          <w:tcW w:w="730" w:type="dxa"/>
                          <w:tcBorders>
                            <w:top w:val="nil"/>
                            <w:left w:val="nil"/>
                            <w:bottom w:val="single" w:sz="6" w:space="0" w:color="auto"/>
                            <w:right w:val="nil"/>
                          </w:tcBorders>
                        </w:tcPr>
                        <w:p w:rsidR="00000000" w:rsidRPr="00872280" w:rsidRDefault="008D7594">
                          <w:pPr>
                            <w:pStyle w:val="Style26"/>
                            <w:widowControl/>
                            <w:spacing w:line="240" w:lineRule="auto"/>
                            <w:rPr>
                              <w:rStyle w:val="FontStyle58"/>
                              <w:b w:val="0"/>
                            </w:rPr>
                          </w:pPr>
                          <w:r w:rsidRPr="00872280">
                            <w:rPr>
                              <w:rStyle w:val="FontStyle58"/>
                              <w:b w:val="0"/>
                            </w:rPr>
                            <w:t>52,2</w:t>
                          </w:r>
                        </w:p>
                      </w:tc>
                      <w:tc>
                        <w:tcPr>
                          <w:tcW w:w="739" w:type="dxa"/>
                          <w:tcBorders>
                            <w:top w:val="nil"/>
                            <w:left w:val="nil"/>
                            <w:bottom w:val="single" w:sz="6" w:space="0" w:color="auto"/>
                            <w:right w:val="nil"/>
                          </w:tcBorders>
                        </w:tcPr>
                        <w:p w:rsidR="00000000" w:rsidRPr="00872280" w:rsidRDefault="008D7594">
                          <w:pPr>
                            <w:pStyle w:val="Style26"/>
                            <w:widowControl/>
                            <w:spacing w:line="240" w:lineRule="auto"/>
                            <w:rPr>
                              <w:rStyle w:val="FontStyle58"/>
                              <w:b w:val="0"/>
                            </w:rPr>
                          </w:pPr>
                          <w:r w:rsidRPr="00872280">
                            <w:rPr>
                              <w:rStyle w:val="FontStyle58"/>
                              <w:b w:val="0"/>
                            </w:rPr>
                            <w:t>130</w:t>
                          </w:r>
                        </w:p>
                      </w:tc>
                      <w:tc>
                        <w:tcPr>
                          <w:tcW w:w="744" w:type="dxa"/>
                          <w:tcBorders>
                            <w:top w:val="nil"/>
                            <w:left w:val="nil"/>
                            <w:bottom w:val="single" w:sz="6" w:space="0" w:color="auto"/>
                            <w:right w:val="nil"/>
                          </w:tcBorders>
                        </w:tcPr>
                        <w:p w:rsidR="00000000" w:rsidRPr="00872280" w:rsidRDefault="008D7594">
                          <w:pPr>
                            <w:pStyle w:val="Style26"/>
                            <w:widowControl/>
                            <w:spacing w:line="240" w:lineRule="auto"/>
                            <w:rPr>
                              <w:rStyle w:val="FontStyle58"/>
                              <w:b w:val="0"/>
                            </w:rPr>
                          </w:pPr>
                          <w:r w:rsidRPr="00872280">
                            <w:rPr>
                              <w:rStyle w:val="FontStyle58"/>
                              <w:b w:val="0"/>
                            </w:rPr>
                            <w:t>108</w:t>
                          </w:r>
                        </w:p>
                      </w:tc>
                      <w:tc>
                        <w:tcPr>
                          <w:tcW w:w="739" w:type="dxa"/>
                          <w:tcBorders>
                            <w:top w:val="nil"/>
                            <w:left w:val="nil"/>
                            <w:bottom w:val="single" w:sz="6" w:space="0" w:color="auto"/>
                            <w:right w:val="nil"/>
                          </w:tcBorders>
                        </w:tcPr>
                        <w:p w:rsidR="00000000" w:rsidRPr="00872280" w:rsidRDefault="008D7594">
                          <w:pPr>
                            <w:pStyle w:val="Style26"/>
                            <w:widowControl/>
                            <w:spacing w:line="240" w:lineRule="auto"/>
                            <w:rPr>
                              <w:rStyle w:val="FontStyle58"/>
                              <w:b w:val="0"/>
                            </w:rPr>
                          </w:pPr>
                          <w:r w:rsidRPr="00872280">
                            <w:rPr>
                              <w:rStyle w:val="FontStyle58"/>
                              <w:b w:val="0"/>
                            </w:rPr>
                            <w:t>52</w:t>
                          </w:r>
                        </w:p>
                      </w:tc>
                      <w:tc>
                        <w:tcPr>
                          <w:tcW w:w="744" w:type="dxa"/>
                          <w:tcBorders>
                            <w:top w:val="nil"/>
                            <w:left w:val="nil"/>
                            <w:bottom w:val="single" w:sz="6" w:space="0" w:color="auto"/>
                            <w:right w:val="nil"/>
                          </w:tcBorders>
                        </w:tcPr>
                        <w:p w:rsidR="00000000" w:rsidRPr="00872280" w:rsidRDefault="008D7594">
                          <w:pPr>
                            <w:pStyle w:val="Style26"/>
                            <w:widowControl/>
                            <w:spacing w:line="240" w:lineRule="auto"/>
                            <w:rPr>
                              <w:rStyle w:val="FontStyle58"/>
                              <w:b w:val="0"/>
                            </w:rPr>
                          </w:pPr>
                          <w:r w:rsidRPr="00872280">
                            <w:rPr>
                              <w:rStyle w:val="FontStyle58"/>
                              <w:b w:val="0"/>
                            </w:rPr>
                            <w:t>75,6</w:t>
                          </w:r>
                        </w:p>
                      </w:tc>
                      <w:tc>
                        <w:tcPr>
                          <w:tcW w:w="739" w:type="dxa"/>
                          <w:tcBorders>
                            <w:top w:val="nil"/>
                            <w:left w:val="nil"/>
                            <w:bottom w:val="single" w:sz="6" w:space="0" w:color="auto"/>
                            <w:right w:val="nil"/>
                          </w:tcBorders>
                        </w:tcPr>
                        <w:p w:rsidR="00000000" w:rsidRPr="00872280" w:rsidRDefault="008D7594">
                          <w:pPr>
                            <w:pStyle w:val="Style26"/>
                            <w:widowControl/>
                            <w:spacing w:line="240" w:lineRule="auto"/>
                            <w:rPr>
                              <w:rStyle w:val="FontStyle58"/>
                              <w:b w:val="0"/>
                            </w:rPr>
                          </w:pPr>
                          <w:r w:rsidRPr="00872280">
                            <w:rPr>
                              <w:rStyle w:val="FontStyle58"/>
                              <w:b w:val="0"/>
                            </w:rPr>
                            <w:t>180</w:t>
                          </w:r>
                        </w:p>
                      </w:tc>
                      <w:tc>
                        <w:tcPr>
                          <w:tcW w:w="744" w:type="dxa"/>
                          <w:tcBorders>
                            <w:top w:val="nil"/>
                            <w:left w:val="nil"/>
                            <w:bottom w:val="single" w:sz="6" w:space="0" w:color="auto"/>
                            <w:right w:val="nil"/>
                          </w:tcBorders>
                        </w:tcPr>
                        <w:p w:rsidR="00000000" w:rsidRPr="00872280" w:rsidRDefault="008D7594">
                          <w:pPr>
                            <w:pStyle w:val="Style26"/>
                            <w:widowControl/>
                            <w:spacing w:line="240" w:lineRule="auto"/>
                            <w:rPr>
                              <w:rStyle w:val="FontStyle58"/>
                              <w:b w:val="0"/>
                            </w:rPr>
                          </w:pPr>
                          <w:r w:rsidRPr="00872280">
                            <w:rPr>
                              <w:rStyle w:val="FontStyle58"/>
                              <w:b w:val="0"/>
                            </w:rPr>
                            <w:t>45</w:t>
                          </w:r>
                        </w:p>
                      </w:tc>
                      <w:tc>
                        <w:tcPr>
                          <w:tcW w:w="749" w:type="dxa"/>
                          <w:tcBorders>
                            <w:top w:val="nil"/>
                            <w:left w:val="nil"/>
                            <w:bottom w:val="single" w:sz="6" w:space="0" w:color="auto"/>
                            <w:right w:val="nil"/>
                          </w:tcBorders>
                        </w:tcPr>
                        <w:p w:rsidR="00000000" w:rsidRPr="00872280" w:rsidRDefault="008D7594">
                          <w:pPr>
                            <w:pStyle w:val="Style26"/>
                            <w:widowControl/>
                            <w:spacing w:line="240" w:lineRule="auto"/>
                            <w:rPr>
                              <w:rStyle w:val="FontStyle58"/>
                              <w:b w:val="0"/>
                            </w:rPr>
                          </w:pPr>
                          <w:r w:rsidRPr="00872280">
                            <w:rPr>
                              <w:rStyle w:val="FontStyle58"/>
                              <w:b w:val="0"/>
                            </w:rPr>
                            <w:t>24,8</w:t>
                          </w:r>
                        </w:p>
                      </w:tc>
                    </w:tr>
                  </w:tbl>
                </w:txbxContent>
              </v:textbox>
            </v:shape>
            <v:shape id="_x0000_s1040" type="#_x0000_t202" style="position:absolute;left:1108;top:7339;width:4176;height:211;mso-wrap-edited:f" o:allowincell="f" filled="f" strokecolor="white" strokeweight="0">
              <v:textbox style="mso-next-textbox:#_x0000_s1040" inset="0,0,0,0">
                <w:txbxContent>
                  <w:p w:rsidR="00000000" w:rsidRDefault="008D7594">
                    <w:pPr>
                      <w:pStyle w:val="Style7"/>
                      <w:widowControl/>
                      <w:spacing w:line="240" w:lineRule="auto"/>
                      <w:rPr>
                        <w:rStyle w:val="FontStyle61"/>
                        <w:lang w:eastAsia="uk-UA"/>
                      </w:rPr>
                    </w:pPr>
                    <w:r>
                      <w:rPr>
                        <w:rStyle w:val="FontStyle50"/>
                        <w:lang w:val="uk-UA" w:eastAsia="uk-UA"/>
                      </w:rPr>
                      <w:t xml:space="preserve">Таблиця </w:t>
                    </w:r>
                    <w:r>
                      <w:rPr>
                        <w:rStyle w:val="FontStyle62"/>
                        <w:spacing w:val="20"/>
                        <w:lang w:eastAsia="uk-UA"/>
                      </w:rPr>
                      <w:t>2.</w:t>
                    </w:r>
                    <w:r>
                      <w:rPr>
                        <w:rStyle w:val="FontStyle62"/>
                        <w:lang w:eastAsia="uk-UA"/>
                      </w:rPr>
                      <w:t xml:space="preserve"> </w:t>
                    </w:r>
                    <w:r>
                      <w:rPr>
                        <w:rStyle w:val="FontStyle61"/>
                        <w:lang w:val="uk-UA" w:eastAsia="uk-UA"/>
                      </w:rPr>
                      <w:t xml:space="preserve">Дані про попит на ринках </w:t>
                    </w:r>
                    <w:r>
                      <w:rPr>
                        <w:rStyle w:val="FontStyle61"/>
                        <w:lang w:eastAsia="uk-UA"/>
                      </w:rPr>
                      <w:t>№ 3, № 4</w:t>
                    </w:r>
                  </w:p>
                </w:txbxContent>
              </v:textbox>
            </v:shape>
            <w10:wrap type="topAndBottom" anchorx="margin"/>
          </v:group>
        </w:pict>
      </w:r>
    </w:p>
    <w:p w:rsidR="00000000" w:rsidRDefault="008D7594">
      <w:pPr>
        <w:pStyle w:val="Style7"/>
        <w:widowControl/>
        <w:spacing w:before="29" w:line="240" w:lineRule="auto"/>
        <w:jc w:val="left"/>
        <w:rPr>
          <w:rStyle w:val="FontStyle53"/>
          <w:lang w:eastAsia="uk-UA"/>
        </w:rPr>
      </w:pPr>
      <w:r>
        <w:rPr>
          <w:rStyle w:val="FontStyle50"/>
          <w:lang w:val="uk-UA" w:eastAsia="uk-UA"/>
        </w:rPr>
        <w:t xml:space="preserve">Таблиця </w:t>
      </w:r>
      <w:r>
        <w:rPr>
          <w:rStyle w:val="FontStyle62"/>
          <w:lang w:eastAsia="uk-UA"/>
        </w:rPr>
        <w:t xml:space="preserve">1. </w:t>
      </w:r>
      <w:r>
        <w:rPr>
          <w:rStyle w:val="FontStyle61"/>
          <w:lang w:val="uk-UA" w:eastAsia="uk-UA"/>
        </w:rPr>
        <w:t>Дані про попит на</w:t>
      </w:r>
      <w:r>
        <w:rPr>
          <w:rStyle w:val="FontStyle61"/>
          <w:lang w:val="uk-UA" w:eastAsia="uk-UA"/>
        </w:rPr>
        <w:t xml:space="preserve"> ринках </w:t>
      </w:r>
      <w:r>
        <w:rPr>
          <w:rStyle w:val="FontStyle61"/>
          <w:lang w:eastAsia="uk-UA"/>
        </w:rPr>
        <w:t xml:space="preserve">№ </w:t>
      </w:r>
      <w:r>
        <w:rPr>
          <w:rStyle w:val="FontStyle64"/>
          <w:lang w:eastAsia="uk-UA"/>
        </w:rPr>
        <w:t>1</w:t>
      </w:r>
      <w:r>
        <w:rPr>
          <w:rStyle w:val="FontStyle53"/>
          <w:lang w:eastAsia="uk-UA"/>
        </w:rPr>
        <w:t>, № 2</w:t>
      </w:r>
    </w:p>
    <w:p w:rsidR="00000000" w:rsidRDefault="008D7594">
      <w:pPr>
        <w:widowControl/>
        <w:spacing w:after="182" w:line="1" w:lineRule="exact"/>
        <w:rPr>
          <w:sz w:val="2"/>
          <w:szCs w:val="2"/>
        </w:rPr>
      </w:pPr>
    </w:p>
    <w:tbl>
      <w:tblPr>
        <w:tblW w:w="6520" w:type="dxa"/>
        <w:tblInd w:w="40" w:type="dxa"/>
        <w:tblLayout w:type="fixed"/>
        <w:tblCellMar>
          <w:left w:w="40" w:type="dxa"/>
          <w:right w:w="40" w:type="dxa"/>
        </w:tblCellMar>
        <w:tblLook w:val="0000"/>
      </w:tblPr>
      <w:tblGrid>
        <w:gridCol w:w="471"/>
        <w:gridCol w:w="742"/>
        <w:gridCol w:w="747"/>
        <w:gridCol w:w="752"/>
        <w:gridCol w:w="747"/>
        <w:gridCol w:w="752"/>
        <w:gridCol w:w="752"/>
        <w:gridCol w:w="752"/>
        <w:gridCol w:w="805"/>
      </w:tblGrid>
      <w:tr w:rsidR="00000000" w:rsidRPr="00872280" w:rsidTr="00872280">
        <w:tblPrEx>
          <w:tblCellMar>
            <w:top w:w="0" w:type="dxa"/>
            <w:bottom w:w="0" w:type="dxa"/>
          </w:tblCellMar>
        </w:tblPrEx>
        <w:trPr>
          <w:trHeight w:val="305"/>
        </w:trPr>
        <w:tc>
          <w:tcPr>
            <w:tcW w:w="471" w:type="dxa"/>
            <w:tcBorders>
              <w:top w:val="single" w:sz="6" w:space="0" w:color="auto"/>
              <w:left w:val="nil"/>
              <w:bottom w:val="nil"/>
              <w:right w:val="single" w:sz="6" w:space="0" w:color="auto"/>
            </w:tcBorders>
          </w:tcPr>
          <w:p w:rsidR="00000000" w:rsidRPr="00872280" w:rsidRDefault="008D7594">
            <w:pPr>
              <w:pStyle w:val="Style1"/>
              <w:widowControl/>
              <w:rPr>
                <w:rFonts w:ascii="Times New Roman" w:hAnsi="Times New Roman" w:cs="Times New Roman"/>
              </w:rPr>
            </w:pPr>
          </w:p>
        </w:tc>
        <w:tc>
          <w:tcPr>
            <w:tcW w:w="2987" w:type="dxa"/>
            <w:gridSpan w:val="4"/>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eastAsia="uk-UA"/>
              </w:rPr>
            </w:pPr>
            <w:r w:rsidRPr="00872280">
              <w:rPr>
                <w:rStyle w:val="FontStyle58"/>
                <w:rFonts w:ascii="Times New Roman" w:hAnsi="Times New Roman" w:cs="Times New Roman"/>
                <w:lang w:val="uk-UA" w:eastAsia="uk-UA"/>
              </w:rPr>
              <w:t>Ринок</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eastAsia="uk-UA"/>
              </w:rPr>
              <w:t>№</w:t>
            </w:r>
            <w:r w:rsidRPr="00872280">
              <w:rPr>
                <w:rStyle w:val="FontStyle58"/>
                <w:rFonts w:ascii="Times New Roman" w:hAnsi="Times New Roman" w:cs="Times New Roman"/>
                <w:lang w:eastAsia="uk-UA"/>
              </w:rPr>
              <w:t xml:space="preserve"> 1</w:t>
            </w:r>
          </w:p>
        </w:tc>
        <w:tc>
          <w:tcPr>
            <w:tcW w:w="3061" w:type="dxa"/>
            <w:gridSpan w:val="4"/>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rPr>
                <w:rStyle w:val="FontStyle58"/>
                <w:rFonts w:ascii="Times New Roman" w:hAnsi="Times New Roman" w:cs="Times New Roman"/>
                <w:lang w:eastAsia="uk-UA"/>
              </w:rPr>
            </w:pPr>
            <w:r w:rsidRPr="00872280">
              <w:rPr>
                <w:rStyle w:val="FontStyle58"/>
                <w:rFonts w:ascii="Times New Roman" w:hAnsi="Times New Roman" w:cs="Times New Roman"/>
                <w:lang w:val="uk-UA" w:eastAsia="uk-UA"/>
              </w:rPr>
              <w:t>Ринок</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eastAsia="uk-UA"/>
              </w:rPr>
              <w:t>№</w:t>
            </w:r>
            <w:r w:rsidRPr="00872280">
              <w:rPr>
                <w:rStyle w:val="FontStyle58"/>
                <w:rFonts w:ascii="Times New Roman" w:hAnsi="Times New Roman" w:cs="Times New Roman"/>
                <w:lang w:eastAsia="uk-UA"/>
              </w:rPr>
              <w:t xml:space="preserve"> 2</w:t>
            </w:r>
          </w:p>
        </w:tc>
      </w:tr>
      <w:tr w:rsidR="00000000" w:rsidRPr="00872280" w:rsidTr="00872280">
        <w:tblPrEx>
          <w:tblCellMar>
            <w:top w:w="0" w:type="dxa"/>
            <w:bottom w:w="0" w:type="dxa"/>
          </w:tblCellMar>
        </w:tblPrEx>
        <w:trPr>
          <w:trHeight w:val="203"/>
        </w:trPr>
        <w:tc>
          <w:tcPr>
            <w:tcW w:w="471" w:type="dxa"/>
            <w:vMerge w:val="restart"/>
            <w:tcBorders>
              <w:top w:val="nil"/>
              <w:left w:val="nil"/>
              <w:bottom w:val="nil"/>
              <w:right w:val="single" w:sz="6" w:space="0" w:color="auto"/>
            </w:tcBorders>
          </w:tcPr>
          <w:p w:rsidR="00000000" w:rsidRPr="00872280" w:rsidRDefault="008D7594">
            <w:pPr>
              <w:pStyle w:val="Style26"/>
              <w:widowControl/>
              <w:spacing w:line="240" w:lineRule="auto"/>
              <w:jc w:val="left"/>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Рік</w:t>
            </w:r>
          </w:p>
        </w:tc>
        <w:tc>
          <w:tcPr>
            <w:tcW w:w="2987" w:type="dxa"/>
            <w:gridSpan w:val="4"/>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Продукція</w:t>
            </w:r>
          </w:p>
        </w:tc>
        <w:tc>
          <w:tcPr>
            <w:tcW w:w="3061" w:type="dxa"/>
            <w:gridSpan w:val="4"/>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Продукція</w:t>
            </w:r>
          </w:p>
        </w:tc>
      </w:tr>
      <w:tr w:rsidR="00000000" w:rsidRPr="00872280" w:rsidTr="00872280">
        <w:tblPrEx>
          <w:tblCellMar>
            <w:top w:w="0" w:type="dxa"/>
            <w:bottom w:w="0" w:type="dxa"/>
          </w:tblCellMar>
        </w:tblPrEx>
        <w:trPr>
          <w:trHeight w:val="157"/>
        </w:trPr>
        <w:tc>
          <w:tcPr>
            <w:tcW w:w="471" w:type="dxa"/>
            <w:vMerge/>
            <w:tcBorders>
              <w:top w:val="nil"/>
              <w:left w:val="nil"/>
              <w:bottom w:val="nil"/>
              <w:right w:val="single" w:sz="6" w:space="0" w:color="auto"/>
            </w:tcBorders>
          </w:tcPr>
          <w:p w:rsidR="00000000" w:rsidRPr="00872280" w:rsidRDefault="008D7594">
            <w:pPr>
              <w:widowControl/>
              <w:rPr>
                <w:rStyle w:val="FontStyle58"/>
                <w:rFonts w:ascii="Times New Roman" w:hAnsi="Times New Roman" w:cs="Times New Roman"/>
                <w:lang w:val="uk-UA" w:eastAsia="uk-UA"/>
              </w:rPr>
            </w:pPr>
          </w:p>
          <w:p w:rsidR="00000000" w:rsidRPr="00872280" w:rsidRDefault="008D7594">
            <w:pPr>
              <w:widowControl/>
              <w:rPr>
                <w:rStyle w:val="FontStyle58"/>
                <w:rFonts w:ascii="Times New Roman" w:hAnsi="Times New Roman" w:cs="Times New Roman"/>
                <w:lang w:val="uk-UA" w:eastAsia="uk-UA"/>
              </w:rPr>
            </w:pPr>
          </w:p>
        </w:tc>
        <w:tc>
          <w:tcPr>
            <w:tcW w:w="74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А</w:t>
            </w:r>
          </w:p>
        </w:tc>
        <w:tc>
          <w:tcPr>
            <w:tcW w:w="747"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В</w:t>
            </w:r>
          </w:p>
        </w:tc>
        <w:tc>
          <w:tcPr>
            <w:tcW w:w="75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rPr>
            </w:pPr>
            <w:r w:rsidRPr="00872280">
              <w:rPr>
                <w:rStyle w:val="FontStyle58"/>
                <w:rFonts w:ascii="Times New Roman" w:hAnsi="Times New Roman" w:cs="Times New Roman"/>
              </w:rPr>
              <w:t>С</w:t>
            </w:r>
          </w:p>
        </w:tc>
        <w:tc>
          <w:tcPr>
            <w:tcW w:w="747"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Д</w:t>
            </w:r>
          </w:p>
        </w:tc>
        <w:tc>
          <w:tcPr>
            <w:tcW w:w="75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А</w:t>
            </w:r>
          </w:p>
        </w:tc>
        <w:tc>
          <w:tcPr>
            <w:tcW w:w="75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В</w:t>
            </w:r>
          </w:p>
        </w:tc>
        <w:tc>
          <w:tcPr>
            <w:tcW w:w="75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rPr>
            </w:pPr>
            <w:r w:rsidRPr="00872280">
              <w:rPr>
                <w:rStyle w:val="FontStyle58"/>
                <w:rFonts w:ascii="Times New Roman" w:hAnsi="Times New Roman" w:cs="Times New Roman"/>
              </w:rPr>
              <w:t>С</w:t>
            </w:r>
          </w:p>
        </w:tc>
        <w:tc>
          <w:tcPr>
            <w:tcW w:w="805" w:type="dxa"/>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Д</w:t>
            </w:r>
          </w:p>
        </w:tc>
      </w:tr>
      <w:tr w:rsidR="00000000" w:rsidRPr="00872280" w:rsidTr="00872280">
        <w:tblPrEx>
          <w:tblCellMar>
            <w:top w:w="0" w:type="dxa"/>
            <w:bottom w:w="0" w:type="dxa"/>
          </w:tblCellMar>
        </w:tblPrEx>
        <w:trPr>
          <w:trHeight w:val="305"/>
        </w:trPr>
        <w:tc>
          <w:tcPr>
            <w:tcW w:w="471" w:type="dxa"/>
            <w:tcBorders>
              <w:top w:val="nil"/>
              <w:left w:val="nil"/>
              <w:bottom w:val="single" w:sz="6" w:space="0" w:color="auto"/>
              <w:right w:val="single" w:sz="6" w:space="0" w:color="auto"/>
            </w:tcBorders>
          </w:tcPr>
          <w:p w:rsidR="00000000" w:rsidRPr="00872280" w:rsidRDefault="008D7594">
            <w:pPr>
              <w:pStyle w:val="Style1"/>
              <w:widowControl/>
              <w:rPr>
                <w:rFonts w:ascii="Times New Roman" w:hAnsi="Times New Roman" w:cs="Times New Roman"/>
              </w:rPr>
            </w:pPr>
          </w:p>
        </w:tc>
        <w:tc>
          <w:tcPr>
            <w:tcW w:w="74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47"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5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47"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5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5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752" w:type="dxa"/>
            <w:tcBorders>
              <w:top w:val="single" w:sz="6" w:space="0" w:color="auto"/>
              <w:left w:val="single" w:sz="6" w:space="0" w:color="auto"/>
              <w:bottom w:val="single" w:sz="6" w:space="0" w:color="auto"/>
              <w:right w:val="single" w:sz="6" w:space="0" w:color="auto"/>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c>
          <w:tcPr>
            <w:tcW w:w="805" w:type="dxa"/>
            <w:tcBorders>
              <w:top w:val="single" w:sz="6" w:space="0" w:color="auto"/>
              <w:left w:val="single" w:sz="6" w:space="0" w:color="auto"/>
              <w:bottom w:val="single" w:sz="6" w:space="0" w:color="auto"/>
              <w:right w:val="nil"/>
            </w:tcBorders>
          </w:tcPr>
          <w:p w:rsidR="00000000" w:rsidRPr="00872280" w:rsidRDefault="008D7594">
            <w:pPr>
              <w:pStyle w:val="Style26"/>
              <w:widowControl/>
              <w:spacing w:line="240" w:lineRule="auto"/>
              <w:rPr>
                <w:rStyle w:val="FontStyle58"/>
                <w:rFonts w:ascii="Times New Roman" w:hAnsi="Times New Roman" w:cs="Times New Roman"/>
                <w:lang w:val="uk-UA" w:eastAsia="uk-UA"/>
              </w:rPr>
            </w:pPr>
            <w:r w:rsidRPr="00872280">
              <w:rPr>
                <w:rStyle w:val="FontStyle58"/>
                <w:rFonts w:ascii="Times New Roman" w:hAnsi="Times New Roman" w:cs="Times New Roman"/>
                <w:lang w:val="uk-UA" w:eastAsia="uk-UA"/>
              </w:rPr>
              <w:t>тис</w:t>
            </w:r>
            <w:r w:rsidRPr="00872280">
              <w:rPr>
                <w:rStyle w:val="FontStyle58"/>
                <w:rFonts w:ascii="Times New Roman" w:hAnsi="Times New Roman" w:cs="Times New Roman"/>
                <w:lang w:val="uk-UA" w:eastAsia="uk-UA"/>
              </w:rPr>
              <w:t xml:space="preserve">. </w:t>
            </w:r>
            <w:r w:rsidRPr="00872280">
              <w:rPr>
                <w:rStyle w:val="FontStyle58"/>
                <w:rFonts w:ascii="Times New Roman" w:hAnsi="Times New Roman" w:cs="Times New Roman"/>
                <w:lang w:val="uk-UA" w:eastAsia="uk-UA"/>
              </w:rPr>
              <w:t>грн</w:t>
            </w:r>
          </w:p>
        </w:tc>
      </w:tr>
      <w:tr w:rsidR="00000000" w:rsidRPr="00872280" w:rsidTr="00872280">
        <w:tblPrEx>
          <w:tblCellMar>
            <w:top w:w="0" w:type="dxa"/>
            <w:bottom w:w="0" w:type="dxa"/>
          </w:tblCellMar>
        </w:tblPrEx>
        <w:trPr>
          <w:trHeight w:val="261"/>
        </w:trPr>
        <w:tc>
          <w:tcPr>
            <w:tcW w:w="471"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1-</w:t>
            </w:r>
            <w:r w:rsidRPr="00872280">
              <w:rPr>
                <w:rStyle w:val="FontStyle58"/>
                <w:rFonts w:ascii="Times New Roman" w:hAnsi="Times New Roman" w:cs="Times New Roman"/>
                <w:b w:val="0"/>
                <w:sz w:val="20"/>
                <w:szCs w:val="20"/>
              </w:rPr>
              <w:t>й</w:t>
            </w:r>
          </w:p>
        </w:tc>
        <w:tc>
          <w:tcPr>
            <w:tcW w:w="742"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187,5</w:t>
            </w:r>
          </w:p>
        </w:tc>
        <w:tc>
          <w:tcPr>
            <w:tcW w:w="747"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18</w:t>
            </w:r>
          </w:p>
        </w:tc>
        <w:tc>
          <w:tcPr>
            <w:tcW w:w="752" w:type="dxa"/>
            <w:tcBorders>
              <w:top w:val="single" w:sz="6" w:space="0" w:color="auto"/>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c>
          <w:tcPr>
            <w:tcW w:w="747" w:type="dxa"/>
            <w:tcBorders>
              <w:top w:val="single" w:sz="6" w:space="0" w:color="auto"/>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c>
          <w:tcPr>
            <w:tcW w:w="752"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105</w:t>
            </w:r>
          </w:p>
        </w:tc>
        <w:tc>
          <w:tcPr>
            <w:tcW w:w="752" w:type="dxa"/>
            <w:tcBorders>
              <w:top w:val="single" w:sz="6" w:space="0" w:color="auto"/>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26,4</w:t>
            </w:r>
          </w:p>
        </w:tc>
        <w:tc>
          <w:tcPr>
            <w:tcW w:w="752" w:type="dxa"/>
            <w:tcBorders>
              <w:top w:val="single" w:sz="6" w:space="0" w:color="auto"/>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c>
          <w:tcPr>
            <w:tcW w:w="805" w:type="dxa"/>
            <w:tcBorders>
              <w:top w:val="single" w:sz="6" w:space="0" w:color="auto"/>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r>
      <w:tr w:rsidR="00000000" w:rsidRPr="00872280" w:rsidTr="00872280">
        <w:tblPrEx>
          <w:tblCellMar>
            <w:top w:w="0" w:type="dxa"/>
            <w:bottom w:w="0" w:type="dxa"/>
          </w:tblCellMar>
        </w:tblPrEx>
        <w:trPr>
          <w:trHeight w:val="247"/>
        </w:trPr>
        <w:tc>
          <w:tcPr>
            <w:tcW w:w="471"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2-</w:t>
            </w:r>
            <w:r w:rsidRPr="00872280">
              <w:rPr>
                <w:rStyle w:val="FontStyle58"/>
                <w:rFonts w:ascii="Times New Roman" w:hAnsi="Times New Roman" w:cs="Times New Roman"/>
                <w:b w:val="0"/>
                <w:sz w:val="20"/>
                <w:szCs w:val="20"/>
              </w:rPr>
              <w:t>й</w:t>
            </w:r>
          </w:p>
        </w:tc>
        <w:tc>
          <w:tcPr>
            <w:tcW w:w="74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172,8</w:t>
            </w:r>
          </w:p>
        </w:tc>
        <w:tc>
          <w:tcPr>
            <w:tcW w:w="74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27,6</w:t>
            </w:r>
          </w:p>
        </w:tc>
        <w:tc>
          <w:tcPr>
            <w:tcW w:w="752" w:type="dxa"/>
            <w:tcBorders>
              <w:top w:val="nil"/>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c>
          <w:tcPr>
            <w:tcW w:w="747" w:type="dxa"/>
            <w:tcBorders>
              <w:top w:val="nil"/>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73</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35,6</w:t>
            </w:r>
          </w:p>
        </w:tc>
        <w:tc>
          <w:tcPr>
            <w:tcW w:w="752" w:type="dxa"/>
            <w:tcBorders>
              <w:top w:val="nil"/>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c>
          <w:tcPr>
            <w:tcW w:w="805" w:type="dxa"/>
            <w:tcBorders>
              <w:top w:val="nil"/>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r>
      <w:tr w:rsidR="00000000" w:rsidRPr="00872280" w:rsidTr="00872280">
        <w:tblPrEx>
          <w:tblCellMar>
            <w:top w:w="0" w:type="dxa"/>
            <w:bottom w:w="0" w:type="dxa"/>
          </w:tblCellMar>
        </w:tblPrEx>
        <w:trPr>
          <w:trHeight w:val="261"/>
        </w:trPr>
        <w:tc>
          <w:tcPr>
            <w:tcW w:w="471"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3-</w:t>
            </w:r>
            <w:r w:rsidRPr="00872280">
              <w:rPr>
                <w:rStyle w:val="FontStyle58"/>
                <w:rFonts w:ascii="Times New Roman" w:hAnsi="Times New Roman" w:cs="Times New Roman"/>
                <w:b w:val="0"/>
                <w:sz w:val="20"/>
                <w:szCs w:val="20"/>
              </w:rPr>
              <w:t>й</w:t>
            </w:r>
          </w:p>
        </w:tc>
        <w:tc>
          <w:tcPr>
            <w:tcW w:w="74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130</w:t>
            </w:r>
          </w:p>
        </w:tc>
        <w:tc>
          <w:tcPr>
            <w:tcW w:w="74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48</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9,2</w:t>
            </w:r>
          </w:p>
        </w:tc>
        <w:tc>
          <w:tcPr>
            <w:tcW w:w="747" w:type="dxa"/>
            <w:tcBorders>
              <w:top w:val="nil"/>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61,2</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80</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8,2</w:t>
            </w:r>
          </w:p>
        </w:tc>
        <w:tc>
          <w:tcPr>
            <w:tcW w:w="805" w:type="dxa"/>
            <w:tcBorders>
              <w:top w:val="nil"/>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r>
      <w:tr w:rsidR="00000000" w:rsidRPr="00872280" w:rsidTr="00872280">
        <w:tblPrEx>
          <w:tblCellMar>
            <w:top w:w="0" w:type="dxa"/>
            <w:bottom w:w="0" w:type="dxa"/>
          </w:tblCellMar>
        </w:tblPrEx>
        <w:trPr>
          <w:trHeight w:val="247"/>
        </w:trPr>
        <w:tc>
          <w:tcPr>
            <w:tcW w:w="471"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4-</w:t>
            </w:r>
            <w:r w:rsidRPr="00872280">
              <w:rPr>
                <w:rStyle w:val="FontStyle58"/>
                <w:rFonts w:ascii="Times New Roman" w:hAnsi="Times New Roman" w:cs="Times New Roman"/>
                <w:b w:val="0"/>
                <w:sz w:val="20"/>
                <w:szCs w:val="20"/>
              </w:rPr>
              <w:t>й</w:t>
            </w:r>
          </w:p>
        </w:tc>
        <w:tc>
          <w:tcPr>
            <w:tcW w:w="74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113,4</w:t>
            </w:r>
          </w:p>
        </w:tc>
        <w:tc>
          <w:tcPr>
            <w:tcW w:w="74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68,6</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20,2</w:t>
            </w:r>
          </w:p>
        </w:tc>
        <w:tc>
          <w:tcPr>
            <w:tcW w:w="747" w:type="dxa"/>
            <w:tcBorders>
              <w:top w:val="nil"/>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52</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144</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sz w:val="20"/>
                <w:szCs w:val="20"/>
              </w:rPr>
            </w:pPr>
            <w:r w:rsidRPr="00872280">
              <w:rPr>
                <w:rStyle w:val="FontStyle58"/>
                <w:rFonts w:ascii="Times New Roman" w:hAnsi="Times New Roman" w:cs="Times New Roman"/>
                <w:b w:val="0"/>
                <w:sz w:val="20"/>
                <w:szCs w:val="20"/>
              </w:rPr>
              <w:t>17</w:t>
            </w:r>
          </w:p>
        </w:tc>
        <w:tc>
          <w:tcPr>
            <w:tcW w:w="805" w:type="dxa"/>
            <w:tcBorders>
              <w:top w:val="nil"/>
              <w:left w:val="nil"/>
              <w:bottom w:val="nil"/>
              <w:right w:val="nil"/>
            </w:tcBorders>
          </w:tcPr>
          <w:p w:rsidR="00000000" w:rsidRPr="00872280" w:rsidRDefault="008D7594">
            <w:pPr>
              <w:pStyle w:val="Style35"/>
              <w:widowControl/>
              <w:jc w:val="center"/>
              <w:rPr>
                <w:rStyle w:val="FontStyle65"/>
                <w:rFonts w:ascii="Times New Roman" w:hAnsi="Times New Roman" w:cs="Times New Roman"/>
                <w:sz w:val="20"/>
                <w:szCs w:val="20"/>
              </w:rPr>
            </w:pPr>
            <w:r w:rsidRPr="00872280">
              <w:rPr>
                <w:rStyle w:val="FontStyle65"/>
                <w:rFonts w:ascii="Times New Roman" w:hAnsi="Times New Roman" w:cs="Times New Roman"/>
                <w:sz w:val="20"/>
                <w:szCs w:val="20"/>
              </w:rPr>
              <w:t>-</w:t>
            </w:r>
          </w:p>
        </w:tc>
      </w:tr>
      <w:tr w:rsidR="00000000" w:rsidRPr="00872280" w:rsidTr="00872280">
        <w:tblPrEx>
          <w:tblCellMar>
            <w:top w:w="0" w:type="dxa"/>
            <w:bottom w:w="0" w:type="dxa"/>
          </w:tblCellMar>
        </w:tblPrEx>
        <w:trPr>
          <w:trHeight w:val="406"/>
        </w:trPr>
        <w:tc>
          <w:tcPr>
            <w:tcW w:w="471"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5-</w:t>
            </w:r>
            <w:r w:rsidRPr="00872280">
              <w:rPr>
                <w:rStyle w:val="FontStyle58"/>
                <w:rFonts w:ascii="Times New Roman" w:hAnsi="Times New Roman" w:cs="Times New Roman"/>
                <w:b w:val="0"/>
              </w:rPr>
              <w:t>й</w:t>
            </w:r>
          </w:p>
        </w:tc>
        <w:tc>
          <w:tcPr>
            <w:tcW w:w="74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88</w:t>
            </w:r>
          </w:p>
        </w:tc>
        <w:tc>
          <w:tcPr>
            <w:tcW w:w="74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100</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75,6</w:t>
            </w:r>
          </w:p>
        </w:tc>
        <w:tc>
          <w:tcPr>
            <w:tcW w:w="747" w:type="dxa"/>
            <w:tcBorders>
              <w:top w:val="nil"/>
              <w:left w:val="nil"/>
              <w:bottom w:val="nil"/>
              <w:right w:val="nil"/>
            </w:tcBorders>
          </w:tcPr>
          <w:p w:rsidR="00000000" w:rsidRPr="00872280" w:rsidRDefault="008D7594">
            <w:pPr>
              <w:pStyle w:val="Style35"/>
              <w:widowControl/>
              <w:jc w:val="center"/>
              <w:rPr>
                <w:rStyle w:val="FontStyle65"/>
                <w:rFonts w:ascii="Times New Roman" w:hAnsi="Times New Roman" w:cs="Times New Roman"/>
              </w:rPr>
            </w:pPr>
            <w:r w:rsidRPr="00872280">
              <w:rPr>
                <w:rStyle w:val="FontStyle65"/>
                <w:rFonts w:ascii="Times New Roman" w:hAnsi="Times New Roman" w:cs="Times New Roman"/>
              </w:rPr>
              <w:t>-</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44,1</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170,3</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42,5</w:t>
            </w:r>
          </w:p>
        </w:tc>
        <w:tc>
          <w:tcPr>
            <w:tcW w:w="805"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11,2</w:t>
            </w:r>
          </w:p>
        </w:tc>
      </w:tr>
      <w:tr w:rsidR="00000000" w:rsidRPr="00872280" w:rsidTr="00872280">
        <w:tblPrEx>
          <w:tblCellMar>
            <w:top w:w="0" w:type="dxa"/>
            <w:bottom w:w="0" w:type="dxa"/>
          </w:tblCellMar>
        </w:tblPrEx>
        <w:trPr>
          <w:trHeight w:val="203"/>
        </w:trPr>
        <w:tc>
          <w:tcPr>
            <w:tcW w:w="471"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6-</w:t>
            </w:r>
            <w:r w:rsidRPr="00872280">
              <w:rPr>
                <w:rStyle w:val="FontStyle58"/>
                <w:rFonts w:ascii="Times New Roman" w:hAnsi="Times New Roman" w:cs="Times New Roman"/>
                <w:b w:val="0"/>
              </w:rPr>
              <w:t>й</w:t>
            </w:r>
          </w:p>
        </w:tc>
        <w:tc>
          <w:tcPr>
            <w:tcW w:w="74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75</w:t>
            </w:r>
          </w:p>
        </w:tc>
        <w:tc>
          <w:tcPr>
            <w:tcW w:w="74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152</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100,8</w:t>
            </w:r>
          </w:p>
        </w:tc>
        <w:tc>
          <w:tcPr>
            <w:tcW w:w="747"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11</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36</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131</w:t>
            </w:r>
          </w:p>
        </w:tc>
        <w:tc>
          <w:tcPr>
            <w:tcW w:w="752"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52.2</w:t>
            </w:r>
          </w:p>
        </w:tc>
        <w:tc>
          <w:tcPr>
            <w:tcW w:w="805" w:type="dxa"/>
            <w:tcBorders>
              <w:top w:val="nil"/>
              <w:left w:val="nil"/>
              <w:bottom w:val="nil"/>
              <w:right w:val="nil"/>
            </w:tcBorders>
          </w:tcPr>
          <w:p w:rsidR="00000000" w:rsidRPr="00872280" w:rsidRDefault="008D7594">
            <w:pPr>
              <w:pStyle w:val="Style26"/>
              <w:widowControl/>
              <w:spacing w:line="240" w:lineRule="auto"/>
              <w:rPr>
                <w:rStyle w:val="FontStyle58"/>
                <w:rFonts w:ascii="Times New Roman" w:hAnsi="Times New Roman" w:cs="Times New Roman"/>
                <w:b w:val="0"/>
              </w:rPr>
            </w:pPr>
            <w:r w:rsidRPr="00872280">
              <w:rPr>
                <w:rStyle w:val="FontStyle58"/>
                <w:rFonts w:ascii="Times New Roman" w:hAnsi="Times New Roman" w:cs="Times New Roman"/>
                <w:b w:val="0"/>
              </w:rPr>
              <w:t>23</w:t>
            </w:r>
          </w:p>
        </w:tc>
      </w:tr>
      <w:tr w:rsidR="00872280" w:rsidRPr="00872280" w:rsidTr="00872280">
        <w:tblPrEx>
          <w:tblCellMar>
            <w:top w:w="0" w:type="dxa"/>
            <w:bottom w:w="0" w:type="dxa"/>
          </w:tblCellMar>
        </w:tblPrEx>
        <w:trPr>
          <w:trHeight w:val="203"/>
        </w:trPr>
        <w:tc>
          <w:tcPr>
            <w:tcW w:w="471" w:type="dxa"/>
            <w:tcBorders>
              <w:top w:val="nil"/>
              <w:left w:val="nil"/>
              <w:bottom w:val="nil"/>
              <w:right w:val="nil"/>
            </w:tcBorders>
          </w:tcPr>
          <w:p w:rsidR="00872280" w:rsidRPr="00872280" w:rsidRDefault="00872280">
            <w:pPr>
              <w:pStyle w:val="Style26"/>
              <w:widowControl/>
              <w:spacing w:line="240" w:lineRule="auto"/>
              <w:jc w:val="left"/>
              <w:rPr>
                <w:rStyle w:val="FontStyle58"/>
                <w:rFonts w:ascii="Times New Roman" w:hAnsi="Times New Roman" w:cs="Times New Roman"/>
                <w:b w:val="0"/>
              </w:rPr>
            </w:pPr>
          </w:p>
        </w:tc>
        <w:tc>
          <w:tcPr>
            <w:tcW w:w="742" w:type="dxa"/>
            <w:tcBorders>
              <w:top w:val="nil"/>
              <w:left w:val="nil"/>
              <w:bottom w:val="nil"/>
              <w:right w:val="nil"/>
            </w:tcBorders>
          </w:tcPr>
          <w:p w:rsidR="00872280" w:rsidRPr="00872280" w:rsidRDefault="00872280">
            <w:pPr>
              <w:pStyle w:val="Style26"/>
              <w:widowControl/>
              <w:spacing w:line="240" w:lineRule="auto"/>
              <w:rPr>
                <w:rStyle w:val="FontStyle58"/>
                <w:rFonts w:ascii="Times New Roman" w:hAnsi="Times New Roman" w:cs="Times New Roman"/>
                <w:b w:val="0"/>
              </w:rPr>
            </w:pPr>
          </w:p>
        </w:tc>
        <w:tc>
          <w:tcPr>
            <w:tcW w:w="747" w:type="dxa"/>
            <w:tcBorders>
              <w:top w:val="nil"/>
              <w:left w:val="nil"/>
              <w:bottom w:val="nil"/>
              <w:right w:val="nil"/>
            </w:tcBorders>
          </w:tcPr>
          <w:p w:rsidR="00872280" w:rsidRPr="00872280" w:rsidRDefault="00872280">
            <w:pPr>
              <w:pStyle w:val="Style26"/>
              <w:widowControl/>
              <w:spacing w:line="240" w:lineRule="auto"/>
              <w:rPr>
                <w:rStyle w:val="FontStyle58"/>
                <w:rFonts w:ascii="Times New Roman" w:hAnsi="Times New Roman" w:cs="Times New Roman"/>
                <w:b w:val="0"/>
              </w:rPr>
            </w:pPr>
          </w:p>
        </w:tc>
        <w:tc>
          <w:tcPr>
            <w:tcW w:w="752" w:type="dxa"/>
            <w:tcBorders>
              <w:top w:val="nil"/>
              <w:left w:val="nil"/>
              <w:bottom w:val="nil"/>
              <w:right w:val="nil"/>
            </w:tcBorders>
          </w:tcPr>
          <w:p w:rsidR="00872280" w:rsidRPr="00872280" w:rsidRDefault="00872280">
            <w:pPr>
              <w:pStyle w:val="Style26"/>
              <w:widowControl/>
              <w:spacing w:line="240" w:lineRule="auto"/>
              <w:rPr>
                <w:rStyle w:val="FontStyle58"/>
                <w:rFonts w:ascii="Times New Roman" w:hAnsi="Times New Roman" w:cs="Times New Roman"/>
                <w:b w:val="0"/>
              </w:rPr>
            </w:pPr>
          </w:p>
        </w:tc>
        <w:tc>
          <w:tcPr>
            <w:tcW w:w="747" w:type="dxa"/>
            <w:tcBorders>
              <w:top w:val="nil"/>
              <w:left w:val="nil"/>
              <w:bottom w:val="nil"/>
              <w:right w:val="nil"/>
            </w:tcBorders>
          </w:tcPr>
          <w:p w:rsidR="00872280" w:rsidRPr="00872280" w:rsidRDefault="00872280">
            <w:pPr>
              <w:pStyle w:val="Style26"/>
              <w:widowControl/>
              <w:spacing w:line="240" w:lineRule="auto"/>
              <w:rPr>
                <w:rStyle w:val="FontStyle58"/>
                <w:rFonts w:ascii="Times New Roman" w:hAnsi="Times New Roman" w:cs="Times New Roman"/>
                <w:b w:val="0"/>
              </w:rPr>
            </w:pPr>
          </w:p>
        </w:tc>
        <w:tc>
          <w:tcPr>
            <w:tcW w:w="752" w:type="dxa"/>
            <w:tcBorders>
              <w:top w:val="nil"/>
              <w:left w:val="nil"/>
              <w:bottom w:val="nil"/>
              <w:right w:val="nil"/>
            </w:tcBorders>
          </w:tcPr>
          <w:p w:rsidR="00872280" w:rsidRPr="00872280" w:rsidRDefault="00872280">
            <w:pPr>
              <w:pStyle w:val="Style26"/>
              <w:widowControl/>
              <w:spacing w:line="240" w:lineRule="auto"/>
              <w:rPr>
                <w:rStyle w:val="FontStyle58"/>
                <w:rFonts w:ascii="Times New Roman" w:hAnsi="Times New Roman" w:cs="Times New Roman"/>
                <w:b w:val="0"/>
              </w:rPr>
            </w:pPr>
          </w:p>
        </w:tc>
        <w:tc>
          <w:tcPr>
            <w:tcW w:w="752" w:type="dxa"/>
            <w:tcBorders>
              <w:top w:val="nil"/>
              <w:left w:val="nil"/>
              <w:bottom w:val="nil"/>
              <w:right w:val="nil"/>
            </w:tcBorders>
          </w:tcPr>
          <w:p w:rsidR="00872280" w:rsidRPr="00872280" w:rsidRDefault="00872280">
            <w:pPr>
              <w:pStyle w:val="Style26"/>
              <w:widowControl/>
              <w:spacing w:line="240" w:lineRule="auto"/>
              <w:rPr>
                <w:rStyle w:val="FontStyle58"/>
                <w:rFonts w:ascii="Times New Roman" w:hAnsi="Times New Roman" w:cs="Times New Roman"/>
                <w:b w:val="0"/>
              </w:rPr>
            </w:pPr>
          </w:p>
        </w:tc>
        <w:tc>
          <w:tcPr>
            <w:tcW w:w="752" w:type="dxa"/>
            <w:tcBorders>
              <w:top w:val="nil"/>
              <w:left w:val="nil"/>
              <w:bottom w:val="nil"/>
              <w:right w:val="nil"/>
            </w:tcBorders>
          </w:tcPr>
          <w:p w:rsidR="00872280" w:rsidRPr="00872280" w:rsidRDefault="00872280">
            <w:pPr>
              <w:pStyle w:val="Style26"/>
              <w:widowControl/>
              <w:spacing w:line="240" w:lineRule="auto"/>
              <w:rPr>
                <w:rStyle w:val="FontStyle58"/>
                <w:rFonts w:ascii="Times New Roman" w:hAnsi="Times New Roman" w:cs="Times New Roman"/>
                <w:b w:val="0"/>
              </w:rPr>
            </w:pPr>
          </w:p>
        </w:tc>
        <w:tc>
          <w:tcPr>
            <w:tcW w:w="805" w:type="dxa"/>
            <w:tcBorders>
              <w:top w:val="nil"/>
              <w:left w:val="nil"/>
              <w:bottom w:val="nil"/>
              <w:right w:val="nil"/>
            </w:tcBorders>
          </w:tcPr>
          <w:p w:rsidR="00872280" w:rsidRPr="00872280" w:rsidRDefault="00872280">
            <w:pPr>
              <w:pStyle w:val="Style26"/>
              <w:widowControl/>
              <w:spacing w:line="240" w:lineRule="auto"/>
              <w:rPr>
                <w:rStyle w:val="FontStyle58"/>
                <w:rFonts w:ascii="Times New Roman" w:hAnsi="Times New Roman" w:cs="Times New Roman"/>
                <w:b w:val="0"/>
              </w:rPr>
            </w:pPr>
          </w:p>
        </w:tc>
      </w:tr>
    </w:tbl>
    <w:p w:rsidR="00000000" w:rsidRDefault="008D7594">
      <w:pPr>
        <w:pStyle w:val="Style3"/>
        <w:widowControl/>
        <w:spacing w:before="43" w:line="230" w:lineRule="exact"/>
        <w:ind w:left="475"/>
        <w:rPr>
          <w:rStyle w:val="FontStyle63"/>
        </w:rPr>
      </w:pPr>
      <w:r>
        <w:rPr>
          <w:rStyle w:val="FontStyle63"/>
        </w:rPr>
        <w:t>Задача 5</w:t>
      </w:r>
    </w:p>
    <w:p w:rsidR="00000000" w:rsidRPr="00C124C5" w:rsidRDefault="008D7594">
      <w:pPr>
        <w:pStyle w:val="Style33"/>
        <w:widowControl/>
        <w:spacing w:line="230" w:lineRule="exact"/>
        <w:rPr>
          <w:rStyle w:val="FontStyle61"/>
          <w:b w:val="0"/>
          <w:lang w:val="uk-UA" w:eastAsia="uk-UA"/>
        </w:rPr>
      </w:pPr>
      <w:r w:rsidRPr="00C124C5">
        <w:rPr>
          <w:rStyle w:val="FontStyle61"/>
          <w:b w:val="0"/>
          <w:lang w:val="uk-UA" w:eastAsia="uk-UA"/>
        </w:rPr>
        <w:t xml:space="preserve">Фахівці підприємства в результаті маркетингових досліджень </w:t>
      </w:r>
      <w:r w:rsidRPr="00C124C5">
        <w:rPr>
          <w:rStyle w:val="FontStyle61"/>
          <w:b w:val="0"/>
          <w:lang w:eastAsia="uk-UA"/>
        </w:rPr>
        <w:t xml:space="preserve">, </w:t>
      </w:r>
      <w:r w:rsidRPr="00C124C5">
        <w:rPr>
          <w:rStyle w:val="FontStyle61"/>
          <w:b w:val="0"/>
          <w:lang w:val="uk-UA" w:eastAsia="uk-UA"/>
        </w:rPr>
        <w:t xml:space="preserve">з'ясували, що </w:t>
      </w:r>
      <w:r w:rsidRPr="00C124C5">
        <w:rPr>
          <w:rStyle w:val="FontStyle61"/>
          <w:b w:val="0"/>
          <w:lang w:eastAsia="uk-UA"/>
        </w:rPr>
        <w:t xml:space="preserve">2% </w:t>
      </w:r>
      <w:r w:rsidRPr="00C124C5">
        <w:rPr>
          <w:rStyle w:val="FontStyle61"/>
          <w:b w:val="0"/>
          <w:lang w:val="uk-UA" w:eastAsia="uk-UA"/>
        </w:rPr>
        <w:t xml:space="preserve">жителів області, чисельність яких становить </w:t>
      </w:r>
      <w:r w:rsidRPr="00C124C5">
        <w:rPr>
          <w:rStyle w:val="FontStyle61"/>
          <w:b w:val="0"/>
          <w:lang w:eastAsia="uk-UA"/>
        </w:rPr>
        <w:t xml:space="preserve">, 4500 </w:t>
      </w:r>
      <w:r w:rsidRPr="00C124C5">
        <w:rPr>
          <w:rStyle w:val="FontStyle61"/>
          <w:b w:val="0"/>
          <w:lang w:val="uk-UA" w:eastAsia="uk-UA"/>
        </w:rPr>
        <w:t xml:space="preserve">тис. осіб </w:t>
      </w:r>
      <w:r w:rsidRPr="00C124C5">
        <w:rPr>
          <w:rStyle w:val="FontStyle61"/>
          <w:b w:val="0"/>
          <w:lang w:val="uk-UA" w:eastAsia="uk-UA"/>
        </w:rPr>
        <w:t xml:space="preserve">є потенційними покупцями їх продукції </w:t>
      </w:r>
      <w:r w:rsidRPr="00C124C5">
        <w:rPr>
          <w:rStyle w:val="FontStyle61"/>
          <w:b w:val="0"/>
          <w:lang w:eastAsia="uk-UA"/>
        </w:rPr>
        <w:t xml:space="preserve">— </w:t>
      </w:r>
      <w:r w:rsidRPr="00C124C5">
        <w:rPr>
          <w:rStyle w:val="FontStyle61"/>
          <w:b w:val="0"/>
          <w:lang w:val="uk-UA" w:eastAsia="uk-UA"/>
        </w:rPr>
        <w:t>майоне</w:t>
      </w:r>
      <w:r w:rsidRPr="00C124C5">
        <w:rPr>
          <w:rStyle w:val="FontStyle61"/>
          <w:b w:val="0"/>
          <w:lang w:val="uk-UA" w:eastAsia="uk-UA"/>
        </w:rPr>
        <w:softHyphen/>
        <w:t xml:space="preserve">зу. Обсяги їх щоденної закупки </w:t>
      </w:r>
      <w:r w:rsidRPr="00C124C5">
        <w:rPr>
          <w:rStyle w:val="FontStyle61"/>
          <w:b w:val="0"/>
          <w:lang w:eastAsia="uk-UA"/>
        </w:rPr>
        <w:t xml:space="preserve">-1 </w:t>
      </w:r>
      <w:r w:rsidRPr="00C124C5">
        <w:rPr>
          <w:rStyle w:val="FontStyle61"/>
          <w:b w:val="0"/>
          <w:lang w:val="uk-UA" w:eastAsia="uk-UA"/>
        </w:rPr>
        <w:t xml:space="preserve">банка </w:t>
      </w:r>
      <w:r w:rsidRPr="00C124C5">
        <w:rPr>
          <w:rStyle w:val="FontStyle61"/>
          <w:b w:val="0"/>
          <w:lang w:eastAsia="uk-UA"/>
        </w:rPr>
        <w:t xml:space="preserve">(250 </w:t>
      </w:r>
      <w:r w:rsidRPr="00C124C5">
        <w:rPr>
          <w:rStyle w:val="FontStyle61"/>
          <w:b w:val="0"/>
          <w:lang w:val="uk-UA" w:eastAsia="uk-UA"/>
        </w:rPr>
        <w:t xml:space="preserve">г) за ціною </w:t>
      </w:r>
      <w:r w:rsidRPr="00C124C5">
        <w:rPr>
          <w:rStyle w:val="FontStyle61"/>
          <w:b w:val="0"/>
          <w:lang w:eastAsia="uk-UA"/>
        </w:rPr>
        <w:t xml:space="preserve">3,70 </w:t>
      </w:r>
      <w:r w:rsidRPr="00C124C5">
        <w:rPr>
          <w:rStyle w:val="FontStyle61"/>
          <w:b w:val="0"/>
          <w:lang w:val="uk-UA" w:eastAsia="uk-UA"/>
        </w:rPr>
        <w:t xml:space="preserve">грн. Підприємство уклало договори з підприємствами громадського харчування на поставку майонезу в обсягах </w:t>
      </w:r>
      <w:r w:rsidRPr="00C124C5">
        <w:rPr>
          <w:rStyle w:val="FontStyle61"/>
          <w:b w:val="0"/>
          <w:lang w:eastAsia="uk-UA"/>
        </w:rPr>
        <w:t xml:space="preserve">2500 </w:t>
      </w:r>
      <w:r w:rsidRPr="00C124C5">
        <w:rPr>
          <w:rStyle w:val="FontStyle61"/>
          <w:b w:val="0"/>
          <w:lang w:val="uk-UA" w:eastAsia="uk-UA"/>
        </w:rPr>
        <w:t>банок щотижня.</w:t>
      </w:r>
    </w:p>
    <w:p w:rsidR="00000000" w:rsidRDefault="008D7594">
      <w:pPr>
        <w:pStyle w:val="Style10"/>
        <w:widowControl/>
        <w:tabs>
          <w:tab w:val="left" w:pos="470"/>
        </w:tabs>
        <w:ind w:left="470"/>
        <w:rPr>
          <w:rStyle w:val="FontStyle63"/>
        </w:rPr>
      </w:pPr>
      <w:r w:rsidRPr="00C124C5">
        <w:rPr>
          <w:rStyle w:val="FontStyle61"/>
          <w:b w:val="0"/>
        </w:rPr>
        <w:t>•</w:t>
      </w:r>
      <w:r w:rsidRPr="00C124C5">
        <w:rPr>
          <w:rStyle w:val="FontStyle61"/>
          <w:rFonts w:ascii="Times New Roman" w:hAnsi="Times New Roman" w:cs="Times New Roman"/>
          <w:b w:val="0"/>
          <w:bCs w:val="0"/>
          <w:sz w:val="20"/>
          <w:szCs w:val="20"/>
        </w:rPr>
        <w:tab/>
      </w:r>
      <w:r w:rsidRPr="00C124C5">
        <w:rPr>
          <w:rStyle w:val="FontStyle61"/>
          <w:b w:val="0"/>
          <w:lang w:val="uk-UA"/>
        </w:rPr>
        <w:t xml:space="preserve">Визначити можливий </w:t>
      </w:r>
      <w:r w:rsidRPr="00C124C5">
        <w:rPr>
          <w:rStyle w:val="FontStyle61"/>
          <w:b w:val="0"/>
          <w:lang w:val="uk-UA"/>
        </w:rPr>
        <w:t>плановий обсяг продажу продукції.</w:t>
      </w:r>
      <w:r>
        <w:rPr>
          <w:rStyle w:val="FontStyle61"/>
          <w:lang w:val="uk-UA"/>
        </w:rPr>
        <w:t xml:space="preserve"> </w:t>
      </w:r>
      <w:r>
        <w:rPr>
          <w:rStyle w:val="FontStyle63"/>
          <w:lang w:val="uk-UA"/>
        </w:rPr>
        <w:t xml:space="preserve">Задача </w:t>
      </w:r>
      <w:r>
        <w:rPr>
          <w:rStyle w:val="FontStyle63"/>
        </w:rPr>
        <w:t>6</w:t>
      </w:r>
    </w:p>
    <w:p w:rsidR="00000000" w:rsidRPr="00C124C5" w:rsidRDefault="008D7594">
      <w:pPr>
        <w:pStyle w:val="Style6"/>
        <w:widowControl/>
        <w:spacing w:line="230" w:lineRule="exact"/>
        <w:ind w:firstLine="341"/>
        <w:rPr>
          <w:rStyle w:val="FontStyle61"/>
          <w:b w:val="0"/>
          <w:lang w:eastAsia="uk-UA"/>
        </w:rPr>
      </w:pPr>
      <w:r w:rsidRPr="00C124C5">
        <w:rPr>
          <w:rStyle w:val="FontStyle61"/>
          <w:b w:val="0"/>
          <w:lang w:val="uk-UA" w:eastAsia="uk-UA"/>
        </w:rPr>
        <w:t xml:space="preserve">Минулого року частка торгового підприємства в загальному обсязі продаж на ринку становила </w:t>
      </w:r>
      <w:r w:rsidRPr="00C124C5">
        <w:rPr>
          <w:rStyle w:val="FontStyle61"/>
          <w:b w:val="0"/>
          <w:lang w:eastAsia="uk-UA"/>
        </w:rPr>
        <w:t xml:space="preserve">26,77%. </w:t>
      </w:r>
      <w:r w:rsidRPr="00C124C5">
        <w:rPr>
          <w:rStyle w:val="FontStyle61"/>
          <w:b w:val="0"/>
          <w:lang w:val="uk-UA" w:eastAsia="uk-UA"/>
        </w:rPr>
        <w:t xml:space="preserve">Місткість ринку </w:t>
      </w:r>
      <w:r w:rsidRPr="00C124C5">
        <w:rPr>
          <w:rStyle w:val="FontStyle61"/>
          <w:b w:val="0"/>
          <w:lang w:eastAsia="uk-UA"/>
        </w:rPr>
        <w:t xml:space="preserve">-22814,7 </w:t>
      </w:r>
      <w:r w:rsidRPr="00C124C5">
        <w:rPr>
          <w:rStyle w:val="FontStyle61"/>
          <w:b w:val="0"/>
          <w:lang w:val="uk-UA" w:eastAsia="uk-UA"/>
        </w:rPr>
        <w:t>тис. грн. Планового року передбачається зростання част</w:t>
      </w:r>
      <w:r w:rsidRPr="00C124C5">
        <w:rPr>
          <w:rStyle w:val="FontStyle61"/>
          <w:b w:val="0"/>
          <w:lang w:val="uk-UA" w:eastAsia="uk-UA"/>
        </w:rPr>
        <w:softHyphen/>
        <w:t>ки товарообігу підприємства на ринк</w:t>
      </w:r>
      <w:r w:rsidRPr="00C124C5">
        <w:rPr>
          <w:rStyle w:val="FontStyle61"/>
          <w:b w:val="0"/>
          <w:lang w:val="uk-UA" w:eastAsia="uk-UA"/>
        </w:rPr>
        <w:t xml:space="preserve">у на </w:t>
      </w:r>
      <w:r w:rsidRPr="00C124C5">
        <w:rPr>
          <w:rStyle w:val="FontStyle61"/>
          <w:b w:val="0"/>
          <w:lang w:eastAsia="uk-UA"/>
        </w:rPr>
        <w:t>10% .</w:t>
      </w:r>
    </w:p>
    <w:p w:rsidR="00000000" w:rsidRPr="00C124C5" w:rsidRDefault="008D7594">
      <w:pPr>
        <w:pStyle w:val="Style15"/>
        <w:widowControl/>
        <w:tabs>
          <w:tab w:val="left" w:pos="470"/>
        </w:tabs>
        <w:spacing w:before="58" w:line="230" w:lineRule="exact"/>
        <w:ind w:left="470"/>
        <w:jc w:val="left"/>
        <w:rPr>
          <w:rStyle w:val="FontStyle61"/>
          <w:b w:val="0"/>
          <w:lang w:val="uk-UA"/>
        </w:rPr>
      </w:pPr>
      <w:r w:rsidRPr="00C124C5">
        <w:rPr>
          <w:rStyle w:val="FontStyle61"/>
          <w:b w:val="0"/>
        </w:rPr>
        <w:t>•</w:t>
      </w:r>
      <w:r w:rsidRPr="00C124C5">
        <w:rPr>
          <w:rStyle w:val="FontStyle61"/>
          <w:rFonts w:ascii="Times New Roman" w:hAnsi="Times New Roman" w:cs="Times New Roman"/>
          <w:b w:val="0"/>
          <w:bCs w:val="0"/>
          <w:sz w:val="20"/>
          <w:szCs w:val="20"/>
        </w:rPr>
        <w:tab/>
      </w:r>
      <w:r w:rsidRPr="00C124C5">
        <w:rPr>
          <w:rStyle w:val="FontStyle61"/>
          <w:b w:val="0"/>
          <w:lang w:val="uk-UA"/>
        </w:rPr>
        <w:t xml:space="preserve">Визначити величину товарообігу </w:t>
      </w:r>
      <w:proofErr w:type="gramStart"/>
      <w:r w:rsidRPr="00C124C5">
        <w:rPr>
          <w:rStyle w:val="FontStyle61"/>
          <w:b w:val="0"/>
          <w:lang w:val="uk-UA"/>
        </w:rPr>
        <w:t>п</w:t>
      </w:r>
      <w:proofErr w:type="gramEnd"/>
      <w:r w:rsidRPr="00C124C5">
        <w:rPr>
          <w:rStyle w:val="FontStyle61"/>
          <w:b w:val="0"/>
          <w:lang w:val="uk-UA"/>
        </w:rPr>
        <w:t>ідприємства в плановому році.</w:t>
      </w:r>
    </w:p>
    <w:p w:rsidR="00000000" w:rsidRPr="00872280" w:rsidRDefault="008D7594">
      <w:pPr>
        <w:pStyle w:val="Style3"/>
        <w:widowControl/>
        <w:spacing w:before="110" w:line="230" w:lineRule="exact"/>
        <w:ind w:left="470"/>
        <w:rPr>
          <w:rStyle w:val="FontStyle63"/>
          <w:lang w:val="uk-UA" w:eastAsia="uk-UA"/>
        </w:rPr>
      </w:pPr>
      <w:r>
        <w:rPr>
          <w:rStyle w:val="FontStyle63"/>
          <w:lang w:val="uk-UA" w:eastAsia="uk-UA"/>
        </w:rPr>
        <w:t xml:space="preserve">Задача </w:t>
      </w:r>
      <w:r w:rsidRPr="00872280">
        <w:rPr>
          <w:rStyle w:val="FontStyle63"/>
          <w:lang w:val="uk-UA" w:eastAsia="uk-UA"/>
        </w:rPr>
        <w:t>7</w:t>
      </w:r>
    </w:p>
    <w:p w:rsidR="00000000" w:rsidRPr="00C124C5" w:rsidRDefault="008D7594">
      <w:pPr>
        <w:pStyle w:val="Style6"/>
        <w:widowControl/>
        <w:spacing w:line="230" w:lineRule="exact"/>
        <w:ind w:firstLine="341"/>
        <w:rPr>
          <w:rStyle w:val="FontStyle61"/>
          <w:b w:val="0"/>
          <w:lang w:eastAsia="uk-UA"/>
        </w:rPr>
      </w:pPr>
      <w:r w:rsidRPr="00C124C5">
        <w:rPr>
          <w:rStyle w:val="FontStyle61"/>
          <w:b w:val="0"/>
          <w:lang w:val="uk-UA" w:eastAsia="uk-UA"/>
        </w:rPr>
        <w:lastRenderedPageBreak/>
        <w:t xml:space="preserve">Підприємство планує розпочати виробництво взуття з верхом із натуральної шкіри. Обсяг пропозиції такого взуття на ринку становить </w:t>
      </w:r>
      <w:r w:rsidRPr="00C124C5">
        <w:rPr>
          <w:rStyle w:val="FontStyle61"/>
          <w:b w:val="0"/>
          <w:lang w:eastAsia="uk-UA"/>
        </w:rPr>
        <w:t xml:space="preserve">20 643 </w:t>
      </w:r>
      <w:r w:rsidRPr="00C124C5">
        <w:rPr>
          <w:rStyle w:val="FontStyle61"/>
          <w:b w:val="0"/>
          <w:lang w:val="uk-UA" w:eastAsia="uk-UA"/>
        </w:rPr>
        <w:t xml:space="preserve">тис. пар. За статистичними даними, </w:t>
      </w:r>
      <w:r w:rsidRPr="00C124C5">
        <w:rPr>
          <w:rStyle w:val="FontStyle61"/>
          <w:b w:val="0"/>
          <w:lang w:val="uk-UA" w:eastAsia="uk-UA"/>
        </w:rPr>
        <w:t xml:space="preserve">чисельність населення становить </w:t>
      </w:r>
      <w:r w:rsidRPr="00C124C5">
        <w:rPr>
          <w:rStyle w:val="FontStyle61"/>
          <w:b w:val="0"/>
          <w:lang w:eastAsia="uk-UA"/>
        </w:rPr>
        <w:t xml:space="preserve">8500 </w:t>
      </w:r>
      <w:r w:rsidRPr="00C124C5">
        <w:rPr>
          <w:rStyle w:val="FontStyle61"/>
          <w:b w:val="0"/>
          <w:lang w:val="uk-UA" w:eastAsia="uk-UA"/>
        </w:rPr>
        <w:t xml:space="preserve">тис. осіб, середня кількість пар взуття, що щорічно купує одна людина, </w:t>
      </w:r>
      <w:r w:rsidRPr="00C124C5">
        <w:rPr>
          <w:rStyle w:val="FontStyle61"/>
          <w:b w:val="0"/>
          <w:lang w:eastAsia="uk-UA"/>
        </w:rPr>
        <w:t>— 3,6.</w:t>
      </w:r>
    </w:p>
    <w:p w:rsidR="00000000" w:rsidRPr="00C124C5" w:rsidRDefault="008D7594">
      <w:pPr>
        <w:pStyle w:val="Style15"/>
        <w:widowControl/>
        <w:tabs>
          <w:tab w:val="left" w:pos="470"/>
        </w:tabs>
        <w:spacing w:before="48" w:line="230" w:lineRule="exact"/>
        <w:ind w:left="470"/>
        <w:jc w:val="left"/>
        <w:rPr>
          <w:rStyle w:val="FontStyle61"/>
          <w:b w:val="0"/>
          <w:lang w:val="uk-UA"/>
        </w:rPr>
      </w:pPr>
      <w:r w:rsidRPr="00C124C5">
        <w:rPr>
          <w:rStyle w:val="FontStyle61"/>
          <w:b w:val="0"/>
        </w:rPr>
        <w:t>•</w:t>
      </w:r>
      <w:r w:rsidRPr="00C124C5">
        <w:rPr>
          <w:rStyle w:val="FontStyle61"/>
          <w:rFonts w:ascii="Times New Roman" w:hAnsi="Times New Roman" w:cs="Times New Roman"/>
          <w:b w:val="0"/>
          <w:bCs w:val="0"/>
          <w:sz w:val="20"/>
          <w:szCs w:val="20"/>
        </w:rPr>
        <w:tab/>
      </w:r>
      <w:r w:rsidRPr="00C124C5">
        <w:rPr>
          <w:rStyle w:val="FontStyle61"/>
          <w:b w:val="0"/>
          <w:lang w:val="uk-UA"/>
        </w:rPr>
        <w:t>Визначити ступінь насиченості ринку взуттям та зробити ви</w:t>
      </w:r>
      <w:r w:rsidRPr="00C124C5">
        <w:rPr>
          <w:rStyle w:val="FontStyle61"/>
          <w:b w:val="0"/>
          <w:lang w:val="uk-UA"/>
        </w:rPr>
        <w:softHyphen/>
        <w:t xml:space="preserve">сновки стосовно можливості реалізації планів </w:t>
      </w:r>
      <w:proofErr w:type="gramStart"/>
      <w:r w:rsidRPr="00C124C5">
        <w:rPr>
          <w:rStyle w:val="FontStyle61"/>
          <w:b w:val="0"/>
          <w:lang w:val="uk-UA"/>
        </w:rPr>
        <w:t>п</w:t>
      </w:r>
      <w:proofErr w:type="gramEnd"/>
      <w:r w:rsidRPr="00C124C5">
        <w:rPr>
          <w:rStyle w:val="FontStyle61"/>
          <w:b w:val="0"/>
          <w:lang w:val="uk-UA"/>
        </w:rPr>
        <w:t>ідприємства.</w:t>
      </w:r>
    </w:p>
    <w:p w:rsidR="00000000" w:rsidRDefault="008D7594">
      <w:pPr>
        <w:pStyle w:val="Style3"/>
        <w:widowControl/>
        <w:spacing w:before="110" w:line="230" w:lineRule="exact"/>
        <w:ind w:left="470"/>
        <w:rPr>
          <w:rStyle w:val="FontStyle63"/>
          <w:lang w:eastAsia="uk-UA"/>
        </w:rPr>
      </w:pPr>
      <w:r>
        <w:rPr>
          <w:rStyle w:val="FontStyle63"/>
          <w:lang w:val="uk-UA" w:eastAsia="uk-UA"/>
        </w:rPr>
        <w:t xml:space="preserve">Задача </w:t>
      </w:r>
      <w:r>
        <w:rPr>
          <w:rStyle w:val="FontStyle63"/>
          <w:lang w:eastAsia="uk-UA"/>
        </w:rPr>
        <w:t>8</w:t>
      </w:r>
    </w:p>
    <w:p w:rsidR="00000000" w:rsidRPr="00C124C5" w:rsidRDefault="008D7594">
      <w:pPr>
        <w:pStyle w:val="Style6"/>
        <w:widowControl/>
        <w:spacing w:line="230" w:lineRule="exact"/>
        <w:ind w:firstLine="346"/>
        <w:rPr>
          <w:rStyle w:val="FontStyle61"/>
          <w:b w:val="0"/>
          <w:lang w:eastAsia="uk-UA"/>
        </w:rPr>
      </w:pPr>
      <w:r w:rsidRPr="00C124C5">
        <w:rPr>
          <w:rStyle w:val="FontStyle61"/>
          <w:b w:val="0"/>
          <w:lang w:val="uk-UA" w:eastAsia="uk-UA"/>
        </w:rPr>
        <w:t>Минулого року</w:t>
      </w:r>
      <w:r w:rsidRPr="00C124C5">
        <w:rPr>
          <w:rStyle w:val="FontStyle61"/>
          <w:b w:val="0"/>
          <w:lang w:val="uk-UA" w:eastAsia="uk-UA"/>
        </w:rPr>
        <w:t xml:space="preserve"> обсяг продажу ТОВ «Меблі» становив: </w:t>
      </w:r>
      <w:r w:rsidRPr="00C124C5">
        <w:rPr>
          <w:rStyle w:val="FontStyle61"/>
          <w:b w:val="0"/>
          <w:lang w:eastAsia="uk-UA"/>
        </w:rPr>
        <w:t xml:space="preserve">200 </w:t>
      </w:r>
      <w:r w:rsidRPr="00C124C5">
        <w:rPr>
          <w:rStyle w:val="FontStyle61"/>
          <w:b w:val="0"/>
          <w:lang w:val="uk-UA" w:eastAsia="uk-UA"/>
        </w:rPr>
        <w:t>ди</w:t>
      </w:r>
      <w:r w:rsidRPr="00C124C5">
        <w:rPr>
          <w:rStyle w:val="FontStyle61"/>
          <w:b w:val="0"/>
          <w:lang w:val="uk-UA" w:eastAsia="uk-UA"/>
        </w:rPr>
        <w:softHyphen/>
        <w:t xml:space="preserve">ванів за ціною </w:t>
      </w:r>
      <w:r w:rsidRPr="00C124C5">
        <w:rPr>
          <w:rStyle w:val="FontStyle61"/>
          <w:b w:val="0"/>
          <w:lang w:eastAsia="uk-UA"/>
        </w:rPr>
        <w:t xml:space="preserve">5000 </w:t>
      </w:r>
      <w:r w:rsidRPr="00C124C5">
        <w:rPr>
          <w:rStyle w:val="FontStyle61"/>
          <w:b w:val="0"/>
          <w:lang w:val="uk-UA" w:eastAsia="uk-UA"/>
        </w:rPr>
        <w:t xml:space="preserve">грн, </w:t>
      </w:r>
      <w:r w:rsidRPr="00C124C5">
        <w:rPr>
          <w:rStyle w:val="FontStyle61"/>
          <w:b w:val="0"/>
          <w:lang w:eastAsia="uk-UA"/>
        </w:rPr>
        <w:t xml:space="preserve">150 </w:t>
      </w:r>
      <w:r w:rsidRPr="00C124C5">
        <w:rPr>
          <w:rStyle w:val="FontStyle61"/>
          <w:b w:val="0"/>
          <w:lang w:val="uk-UA" w:eastAsia="uk-UA"/>
        </w:rPr>
        <w:t xml:space="preserve">диванів за ціною </w:t>
      </w:r>
      <w:r w:rsidRPr="00C124C5">
        <w:rPr>
          <w:rStyle w:val="FontStyle61"/>
          <w:b w:val="0"/>
          <w:lang w:eastAsia="uk-UA"/>
        </w:rPr>
        <w:t xml:space="preserve">3500 </w:t>
      </w:r>
      <w:r w:rsidRPr="00C124C5">
        <w:rPr>
          <w:rStyle w:val="FontStyle61"/>
          <w:b w:val="0"/>
          <w:lang w:val="uk-UA" w:eastAsia="uk-UA"/>
        </w:rPr>
        <w:t xml:space="preserve">грн, </w:t>
      </w:r>
      <w:r w:rsidRPr="00C124C5">
        <w:rPr>
          <w:rStyle w:val="FontStyle61"/>
          <w:b w:val="0"/>
          <w:lang w:eastAsia="uk-UA"/>
        </w:rPr>
        <w:t xml:space="preserve">250 </w:t>
      </w:r>
      <w:r w:rsidRPr="00C124C5">
        <w:rPr>
          <w:rStyle w:val="FontStyle61"/>
          <w:b w:val="0"/>
          <w:lang w:val="uk-UA" w:eastAsia="uk-UA"/>
        </w:rPr>
        <w:t xml:space="preserve">крісел за ціною </w:t>
      </w:r>
      <w:r w:rsidRPr="00C124C5">
        <w:rPr>
          <w:rStyle w:val="FontStyle61"/>
          <w:b w:val="0"/>
          <w:lang w:eastAsia="uk-UA"/>
        </w:rPr>
        <w:t xml:space="preserve">1050 </w:t>
      </w:r>
      <w:r w:rsidRPr="00C124C5">
        <w:rPr>
          <w:rStyle w:val="FontStyle61"/>
          <w:b w:val="0"/>
          <w:lang w:val="uk-UA" w:eastAsia="uk-UA"/>
        </w:rPr>
        <w:t xml:space="preserve">грн, </w:t>
      </w:r>
      <w:r w:rsidRPr="00C124C5">
        <w:rPr>
          <w:rStyle w:val="FontStyle61"/>
          <w:b w:val="0"/>
          <w:lang w:eastAsia="uk-UA"/>
        </w:rPr>
        <w:t xml:space="preserve">150 </w:t>
      </w:r>
      <w:r w:rsidRPr="00C124C5">
        <w:rPr>
          <w:rStyle w:val="FontStyle61"/>
          <w:b w:val="0"/>
          <w:lang w:val="uk-UA" w:eastAsia="uk-UA"/>
        </w:rPr>
        <w:t xml:space="preserve">ліжок за ціною </w:t>
      </w:r>
      <w:r w:rsidRPr="00C124C5">
        <w:rPr>
          <w:rStyle w:val="FontStyle61"/>
          <w:b w:val="0"/>
          <w:lang w:eastAsia="uk-UA"/>
        </w:rPr>
        <w:t xml:space="preserve">4200 </w:t>
      </w:r>
      <w:r w:rsidRPr="00C124C5">
        <w:rPr>
          <w:rStyle w:val="FontStyle61"/>
          <w:b w:val="0"/>
          <w:lang w:val="uk-UA" w:eastAsia="uk-UA"/>
        </w:rPr>
        <w:t>грн. На підприємстві вважають, що наявність великої кількості потенційних покупців та слабка конкуренц</w:t>
      </w:r>
      <w:r w:rsidRPr="00C124C5">
        <w:rPr>
          <w:rStyle w:val="FontStyle61"/>
          <w:b w:val="0"/>
          <w:lang w:val="uk-UA" w:eastAsia="uk-UA"/>
        </w:rPr>
        <w:t xml:space="preserve">ія дозволять збільшити обсяг продажу на </w:t>
      </w:r>
      <w:r w:rsidRPr="00C124C5">
        <w:rPr>
          <w:rStyle w:val="FontStyle61"/>
          <w:b w:val="0"/>
          <w:lang w:eastAsia="uk-UA"/>
        </w:rPr>
        <w:t>30%.</w:t>
      </w:r>
    </w:p>
    <w:p w:rsidR="00000000" w:rsidRPr="00C124C5" w:rsidRDefault="008D7594">
      <w:pPr>
        <w:pStyle w:val="Style15"/>
        <w:widowControl/>
        <w:tabs>
          <w:tab w:val="left" w:pos="470"/>
        </w:tabs>
        <w:spacing w:before="53" w:line="230" w:lineRule="exact"/>
        <w:ind w:left="470"/>
        <w:jc w:val="left"/>
        <w:rPr>
          <w:rStyle w:val="FontStyle61"/>
          <w:b w:val="0"/>
          <w:lang w:val="uk-UA"/>
        </w:rPr>
      </w:pPr>
      <w:r w:rsidRPr="00C124C5">
        <w:rPr>
          <w:rStyle w:val="FontStyle61"/>
          <w:b w:val="0"/>
        </w:rPr>
        <w:t>•</w:t>
      </w:r>
      <w:r w:rsidRPr="00C124C5">
        <w:rPr>
          <w:rStyle w:val="FontStyle61"/>
          <w:rFonts w:ascii="Times New Roman" w:hAnsi="Times New Roman" w:cs="Times New Roman"/>
          <w:b w:val="0"/>
          <w:bCs w:val="0"/>
          <w:sz w:val="20"/>
          <w:szCs w:val="20"/>
        </w:rPr>
        <w:tab/>
      </w:r>
      <w:r w:rsidRPr="00C124C5">
        <w:rPr>
          <w:rStyle w:val="FontStyle61"/>
          <w:b w:val="0"/>
          <w:lang w:val="uk-UA"/>
        </w:rPr>
        <w:t xml:space="preserve">Визначити плановий обсяг продажу в </w:t>
      </w:r>
      <w:proofErr w:type="gramStart"/>
      <w:r w:rsidRPr="00C124C5">
        <w:rPr>
          <w:rStyle w:val="FontStyle61"/>
          <w:b w:val="0"/>
          <w:lang w:val="uk-UA"/>
        </w:rPr>
        <w:t>натуральному</w:t>
      </w:r>
      <w:proofErr w:type="gramEnd"/>
      <w:r w:rsidRPr="00C124C5">
        <w:rPr>
          <w:rStyle w:val="FontStyle61"/>
          <w:b w:val="0"/>
          <w:lang w:val="uk-UA"/>
        </w:rPr>
        <w:t xml:space="preserve"> та вартіс</w:t>
      </w:r>
      <w:r w:rsidRPr="00C124C5">
        <w:rPr>
          <w:rStyle w:val="FontStyle61"/>
          <w:b w:val="0"/>
          <w:lang w:val="uk-UA"/>
        </w:rPr>
        <w:softHyphen/>
        <w:t>ному вираженні.</w:t>
      </w:r>
    </w:p>
    <w:p w:rsidR="00000000" w:rsidRDefault="008D7594">
      <w:pPr>
        <w:pStyle w:val="Style3"/>
        <w:widowControl/>
        <w:spacing w:before="110" w:line="230" w:lineRule="exact"/>
        <w:ind w:left="466"/>
        <w:rPr>
          <w:rStyle w:val="FontStyle63"/>
          <w:lang w:eastAsia="uk-UA"/>
        </w:rPr>
      </w:pPr>
      <w:r>
        <w:rPr>
          <w:rStyle w:val="FontStyle63"/>
          <w:lang w:val="uk-UA" w:eastAsia="uk-UA"/>
        </w:rPr>
        <w:t xml:space="preserve">Задача </w:t>
      </w:r>
      <w:r>
        <w:rPr>
          <w:rStyle w:val="FontStyle63"/>
          <w:lang w:eastAsia="uk-UA"/>
        </w:rPr>
        <w:t>9</w:t>
      </w:r>
    </w:p>
    <w:p w:rsidR="00000000" w:rsidRPr="00C124C5" w:rsidRDefault="008D7594">
      <w:pPr>
        <w:pStyle w:val="Style6"/>
        <w:widowControl/>
        <w:spacing w:line="230" w:lineRule="exact"/>
        <w:ind w:firstLine="341"/>
        <w:rPr>
          <w:rStyle w:val="FontStyle61"/>
          <w:b w:val="0"/>
          <w:lang w:eastAsia="uk-UA"/>
        </w:rPr>
      </w:pPr>
      <w:r w:rsidRPr="00C124C5">
        <w:rPr>
          <w:rStyle w:val="FontStyle61"/>
          <w:b w:val="0"/>
          <w:lang w:val="uk-UA" w:eastAsia="uk-UA"/>
        </w:rPr>
        <w:t>ВАТ «Фармак» успішно діє як на фармацевтичному ринку України, так і на зовнішніх ринках. У цілому обсяги виробницт</w:t>
      </w:r>
      <w:r w:rsidRPr="00C124C5">
        <w:rPr>
          <w:rStyle w:val="FontStyle61"/>
          <w:b w:val="0"/>
          <w:lang w:val="uk-UA" w:eastAsia="uk-UA"/>
        </w:rPr>
        <w:softHyphen/>
        <w:t>ва продукці</w:t>
      </w:r>
      <w:r w:rsidRPr="00C124C5">
        <w:rPr>
          <w:rStyle w:val="FontStyle61"/>
          <w:b w:val="0"/>
          <w:lang w:val="uk-UA" w:eastAsia="uk-UA"/>
        </w:rPr>
        <w:t xml:space="preserve">ї ВАТ «Фармак» постійно збільшуються </w:t>
      </w:r>
      <w:r w:rsidRPr="00C124C5">
        <w:rPr>
          <w:rStyle w:val="FontStyle61"/>
          <w:b w:val="0"/>
          <w:lang w:eastAsia="uk-UA"/>
        </w:rPr>
        <w:t>(табл. 1).</w:t>
      </w:r>
    </w:p>
    <w:p w:rsidR="00000000" w:rsidRPr="00C124C5" w:rsidRDefault="00872280">
      <w:pPr>
        <w:pStyle w:val="Style15"/>
        <w:widowControl/>
        <w:tabs>
          <w:tab w:val="left" w:pos="470"/>
        </w:tabs>
        <w:spacing w:before="58" w:line="226" w:lineRule="exact"/>
        <w:ind w:left="470"/>
        <w:jc w:val="left"/>
        <w:rPr>
          <w:rStyle w:val="FontStyle61"/>
          <w:b w:val="0"/>
        </w:rPr>
      </w:pPr>
      <w:r w:rsidRPr="00C124C5">
        <w:rPr>
          <w:noProof/>
        </w:rPr>
        <w:pict>
          <v:group id="_x0000_s1041" style="position:absolute;left:0;text-align:left;margin-left:-3.1pt;margin-top:41.8pt;width:318.5pt;height:78.05pt;z-index:251667456;mso-wrap-distance-left:1.9pt;mso-wrap-distance-right:1.9pt;mso-wrap-distance-bottom:7.7pt;mso-position-horizontal-relative:margin" coordorigin="1008,470" coordsize="6370,1887">
            <v:shape id="_x0000_s1042" type="#_x0000_t202" style="position:absolute;left:1008;top:796;width:6370;height:1560;mso-wrap-edited:f" o:allowincell="f" filled="f" strokecolor="white" strokeweight="0">
              <v:textbox style="mso-next-textbox:#_x0000_s1042" inset="0,0,0,0">
                <w:txbxContent>
                  <w:tbl>
                    <w:tblPr>
                      <w:tblW w:w="0" w:type="auto"/>
                      <w:tblInd w:w="40" w:type="dxa"/>
                      <w:tblLayout w:type="fixed"/>
                      <w:tblCellMar>
                        <w:left w:w="40" w:type="dxa"/>
                        <w:right w:w="40" w:type="dxa"/>
                      </w:tblCellMar>
                      <w:tblLook w:val="0000"/>
                    </w:tblPr>
                    <w:tblGrid>
                      <w:gridCol w:w="2179"/>
                      <w:gridCol w:w="821"/>
                      <w:gridCol w:w="816"/>
                      <w:gridCol w:w="826"/>
                      <w:gridCol w:w="898"/>
                      <w:gridCol w:w="830"/>
                    </w:tblGrid>
                    <w:tr w:rsidR="00000000" w:rsidRPr="00C124C5">
                      <w:tblPrEx>
                        <w:tblCellMar>
                          <w:top w:w="0" w:type="dxa"/>
                          <w:bottom w:w="0" w:type="dxa"/>
                        </w:tblCellMar>
                      </w:tblPrEx>
                      <w:tc>
                        <w:tcPr>
                          <w:tcW w:w="2179" w:type="dxa"/>
                          <w:vMerge w:val="restart"/>
                          <w:tcBorders>
                            <w:top w:val="single" w:sz="6" w:space="0" w:color="auto"/>
                            <w:left w:val="nil"/>
                            <w:bottom w:val="nil"/>
                            <w:right w:val="single" w:sz="6" w:space="0" w:color="auto"/>
                          </w:tcBorders>
                        </w:tcPr>
                        <w:p w:rsidR="00000000" w:rsidRPr="00C124C5" w:rsidRDefault="008D7594">
                          <w:pPr>
                            <w:pStyle w:val="Style26"/>
                            <w:widowControl/>
                            <w:spacing w:line="240" w:lineRule="auto"/>
                            <w:jc w:val="left"/>
                            <w:rPr>
                              <w:rStyle w:val="FontStyle58"/>
                              <w:rFonts w:ascii="Times New Roman" w:hAnsi="Times New Roman" w:cs="Times New Roman"/>
                              <w:sz w:val="18"/>
                              <w:szCs w:val="18"/>
                              <w:lang w:val="uk-UA" w:eastAsia="uk-UA"/>
                            </w:rPr>
                          </w:pPr>
                          <w:r w:rsidRPr="00C124C5">
                            <w:rPr>
                              <w:rStyle w:val="FontStyle58"/>
                              <w:rFonts w:ascii="Times New Roman" w:hAnsi="Times New Roman" w:cs="Times New Roman"/>
                              <w:sz w:val="18"/>
                              <w:szCs w:val="18"/>
                              <w:lang w:val="uk-UA" w:eastAsia="uk-UA"/>
                            </w:rPr>
                            <w:t>Найменування</w:t>
                          </w:r>
                        </w:p>
                      </w:tc>
                      <w:tc>
                        <w:tcPr>
                          <w:tcW w:w="4191" w:type="dxa"/>
                          <w:gridSpan w:val="5"/>
                          <w:tcBorders>
                            <w:top w:val="single" w:sz="6" w:space="0" w:color="auto"/>
                            <w:left w:val="single" w:sz="6" w:space="0" w:color="auto"/>
                            <w:bottom w:val="single" w:sz="6" w:space="0" w:color="auto"/>
                            <w:right w:val="nil"/>
                          </w:tcBorders>
                        </w:tcPr>
                        <w:p w:rsidR="00000000" w:rsidRPr="00C124C5" w:rsidRDefault="008D7594">
                          <w:pPr>
                            <w:pStyle w:val="Style26"/>
                            <w:widowControl/>
                            <w:spacing w:line="240" w:lineRule="auto"/>
                            <w:ind w:left="1877"/>
                            <w:jc w:val="left"/>
                            <w:rPr>
                              <w:rStyle w:val="FontStyle58"/>
                              <w:rFonts w:ascii="Times New Roman" w:hAnsi="Times New Roman" w:cs="Times New Roman"/>
                              <w:sz w:val="18"/>
                              <w:szCs w:val="18"/>
                              <w:lang w:val="uk-UA" w:eastAsia="uk-UA"/>
                            </w:rPr>
                          </w:pPr>
                          <w:r w:rsidRPr="00C124C5">
                            <w:rPr>
                              <w:rStyle w:val="FontStyle58"/>
                              <w:rFonts w:ascii="Times New Roman" w:hAnsi="Times New Roman" w:cs="Times New Roman"/>
                              <w:sz w:val="18"/>
                              <w:szCs w:val="18"/>
                              <w:lang w:val="uk-UA" w:eastAsia="uk-UA"/>
                            </w:rPr>
                            <w:t>Рік</w:t>
                          </w:r>
                        </w:p>
                      </w:tc>
                    </w:tr>
                    <w:tr w:rsidR="00000000" w:rsidRPr="00C124C5">
                      <w:tblPrEx>
                        <w:tblCellMar>
                          <w:top w:w="0" w:type="dxa"/>
                          <w:bottom w:w="0" w:type="dxa"/>
                        </w:tblCellMar>
                      </w:tblPrEx>
                      <w:tc>
                        <w:tcPr>
                          <w:tcW w:w="2179" w:type="dxa"/>
                          <w:vMerge/>
                          <w:tcBorders>
                            <w:top w:val="nil"/>
                            <w:left w:val="nil"/>
                            <w:bottom w:val="single" w:sz="6" w:space="0" w:color="auto"/>
                            <w:right w:val="single" w:sz="6" w:space="0" w:color="auto"/>
                          </w:tcBorders>
                        </w:tcPr>
                        <w:p w:rsidR="00000000" w:rsidRPr="00C124C5" w:rsidRDefault="008D7594">
                          <w:pPr>
                            <w:widowControl/>
                            <w:rPr>
                              <w:rStyle w:val="FontStyle58"/>
                              <w:rFonts w:ascii="Times New Roman" w:hAnsi="Times New Roman" w:cs="Times New Roman"/>
                              <w:sz w:val="18"/>
                              <w:szCs w:val="18"/>
                              <w:lang w:val="uk-UA" w:eastAsia="uk-UA"/>
                            </w:rPr>
                          </w:pPr>
                        </w:p>
                        <w:p w:rsidR="00000000" w:rsidRPr="00C124C5" w:rsidRDefault="008D7594">
                          <w:pPr>
                            <w:widowControl/>
                            <w:rPr>
                              <w:rStyle w:val="FontStyle58"/>
                              <w:rFonts w:ascii="Times New Roman" w:hAnsi="Times New Roman" w:cs="Times New Roman"/>
                              <w:sz w:val="18"/>
                              <w:szCs w:val="18"/>
                              <w:lang w:val="uk-UA" w:eastAsia="uk-UA"/>
                            </w:rPr>
                          </w:pPr>
                        </w:p>
                      </w:tc>
                      <w:tc>
                        <w:tcPr>
                          <w:tcW w:w="821" w:type="dxa"/>
                          <w:tcBorders>
                            <w:top w:val="single" w:sz="6" w:space="0" w:color="auto"/>
                            <w:left w:val="single" w:sz="6" w:space="0" w:color="auto"/>
                            <w:bottom w:val="single" w:sz="6" w:space="0" w:color="auto"/>
                            <w:right w:val="single" w:sz="6" w:space="0" w:color="auto"/>
                          </w:tcBorders>
                        </w:tcPr>
                        <w:p w:rsidR="00000000" w:rsidRPr="00C124C5" w:rsidRDefault="008D7594">
                          <w:pPr>
                            <w:pStyle w:val="Style26"/>
                            <w:widowControl/>
                            <w:spacing w:line="240" w:lineRule="auto"/>
                            <w:jc w:val="left"/>
                            <w:rPr>
                              <w:rStyle w:val="FontStyle58"/>
                              <w:rFonts w:ascii="Times New Roman" w:hAnsi="Times New Roman" w:cs="Times New Roman"/>
                              <w:sz w:val="18"/>
                              <w:szCs w:val="18"/>
                            </w:rPr>
                          </w:pPr>
                          <w:r w:rsidRPr="00C124C5">
                            <w:rPr>
                              <w:rStyle w:val="FontStyle58"/>
                              <w:rFonts w:ascii="Times New Roman" w:hAnsi="Times New Roman" w:cs="Times New Roman"/>
                              <w:sz w:val="18"/>
                              <w:szCs w:val="18"/>
                            </w:rPr>
                            <w:t>2006</w:t>
                          </w:r>
                        </w:p>
                      </w:tc>
                      <w:tc>
                        <w:tcPr>
                          <w:tcW w:w="816" w:type="dxa"/>
                          <w:tcBorders>
                            <w:top w:val="single" w:sz="6" w:space="0" w:color="auto"/>
                            <w:left w:val="single" w:sz="6" w:space="0" w:color="auto"/>
                            <w:bottom w:val="single" w:sz="6" w:space="0" w:color="auto"/>
                            <w:right w:val="single" w:sz="6" w:space="0" w:color="auto"/>
                          </w:tcBorders>
                        </w:tcPr>
                        <w:p w:rsidR="00000000" w:rsidRPr="00C124C5" w:rsidRDefault="008D7594">
                          <w:pPr>
                            <w:pStyle w:val="Style26"/>
                            <w:widowControl/>
                            <w:spacing w:line="240" w:lineRule="auto"/>
                            <w:jc w:val="left"/>
                            <w:rPr>
                              <w:rStyle w:val="FontStyle58"/>
                              <w:rFonts w:ascii="Times New Roman" w:hAnsi="Times New Roman" w:cs="Times New Roman"/>
                              <w:sz w:val="18"/>
                              <w:szCs w:val="18"/>
                            </w:rPr>
                          </w:pPr>
                          <w:r w:rsidRPr="00C124C5">
                            <w:rPr>
                              <w:rStyle w:val="FontStyle58"/>
                              <w:rFonts w:ascii="Times New Roman" w:hAnsi="Times New Roman" w:cs="Times New Roman"/>
                              <w:sz w:val="18"/>
                              <w:szCs w:val="18"/>
                            </w:rPr>
                            <w:t>2007</w:t>
                          </w:r>
                        </w:p>
                      </w:tc>
                      <w:tc>
                        <w:tcPr>
                          <w:tcW w:w="826" w:type="dxa"/>
                          <w:tcBorders>
                            <w:top w:val="single" w:sz="6" w:space="0" w:color="auto"/>
                            <w:left w:val="single" w:sz="6" w:space="0" w:color="auto"/>
                            <w:bottom w:val="single" w:sz="6" w:space="0" w:color="auto"/>
                            <w:right w:val="single" w:sz="6" w:space="0" w:color="auto"/>
                          </w:tcBorders>
                        </w:tcPr>
                        <w:p w:rsidR="00000000" w:rsidRPr="00C124C5" w:rsidRDefault="008D7594">
                          <w:pPr>
                            <w:pStyle w:val="Style26"/>
                            <w:widowControl/>
                            <w:spacing w:line="240" w:lineRule="auto"/>
                            <w:jc w:val="left"/>
                            <w:rPr>
                              <w:rStyle w:val="FontStyle58"/>
                              <w:rFonts w:ascii="Times New Roman" w:hAnsi="Times New Roman" w:cs="Times New Roman"/>
                              <w:sz w:val="18"/>
                              <w:szCs w:val="18"/>
                            </w:rPr>
                          </w:pPr>
                          <w:r w:rsidRPr="00C124C5">
                            <w:rPr>
                              <w:rStyle w:val="FontStyle58"/>
                              <w:rFonts w:ascii="Times New Roman" w:hAnsi="Times New Roman" w:cs="Times New Roman"/>
                              <w:sz w:val="18"/>
                              <w:szCs w:val="18"/>
                            </w:rPr>
                            <w:t>2008</w:t>
                          </w:r>
                        </w:p>
                      </w:tc>
                      <w:tc>
                        <w:tcPr>
                          <w:tcW w:w="898" w:type="dxa"/>
                          <w:tcBorders>
                            <w:top w:val="single" w:sz="6" w:space="0" w:color="auto"/>
                            <w:left w:val="single" w:sz="6" w:space="0" w:color="auto"/>
                            <w:bottom w:val="single" w:sz="6" w:space="0" w:color="auto"/>
                            <w:right w:val="single" w:sz="6" w:space="0" w:color="auto"/>
                          </w:tcBorders>
                        </w:tcPr>
                        <w:p w:rsidR="00000000" w:rsidRPr="00C124C5" w:rsidRDefault="008D7594">
                          <w:pPr>
                            <w:pStyle w:val="Style26"/>
                            <w:widowControl/>
                            <w:spacing w:line="240" w:lineRule="auto"/>
                            <w:jc w:val="left"/>
                            <w:rPr>
                              <w:rStyle w:val="FontStyle58"/>
                              <w:rFonts w:ascii="Times New Roman" w:hAnsi="Times New Roman" w:cs="Times New Roman"/>
                              <w:sz w:val="18"/>
                              <w:szCs w:val="18"/>
                            </w:rPr>
                          </w:pPr>
                          <w:r w:rsidRPr="00C124C5">
                            <w:rPr>
                              <w:rStyle w:val="FontStyle58"/>
                              <w:rFonts w:ascii="Times New Roman" w:hAnsi="Times New Roman" w:cs="Times New Roman"/>
                              <w:sz w:val="18"/>
                              <w:szCs w:val="18"/>
                            </w:rPr>
                            <w:t>2009</w:t>
                          </w:r>
                        </w:p>
                      </w:tc>
                      <w:tc>
                        <w:tcPr>
                          <w:tcW w:w="830" w:type="dxa"/>
                          <w:tcBorders>
                            <w:top w:val="single" w:sz="6" w:space="0" w:color="auto"/>
                            <w:left w:val="single" w:sz="6" w:space="0" w:color="auto"/>
                            <w:bottom w:val="single" w:sz="6" w:space="0" w:color="auto"/>
                            <w:right w:val="nil"/>
                          </w:tcBorders>
                        </w:tcPr>
                        <w:p w:rsidR="00000000" w:rsidRPr="00C124C5" w:rsidRDefault="008D7594">
                          <w:pPr>
                            <w:pStyle w:val="Style26"/>
                            <w:widowControl/>
                            <w:spacing w:line="240" w:lineRule="auto"/>
                            <w:jc w:val="right"/>
                            <w:rPr>
                              <w:rStyle w:val="FontStyle58"/>
                              <w:rFonts w:ascii="Times New Roman" w:hAnsi="Times New Roman" w:cs="Times New Roman"/>
                              <w:sz w:val="18"/>
                              <w:szCs w:val="18"/>
                            </w:rPr>
                          </w:pPr>
                          <w:r w:rsidRPr="00C124C5">
                            <w:rPr>
                              <w:rStyle w:val="FontStyle58"/>
                              <w:rFonts w:ascii="Times New Roman" w:hAnsi="Times New Roman" w:cs="Times New Roman"/>
                              <w:sz w:val="18"/>
                              <w:szCs w:val="18"/>
                            </w:rPr>
                            <w:t>2010</w:t>
                          </w:r>
                        </w:p>
                      </w:tc>
                    </w:tr>
                    <w:tr w:rsidR="00000000">
                      <w:tblPrEx>
                        <w:tblCellMar>
                          <w:top w:w="0" w:type="dxa"/>
                          <w:bottom w:w="0" w:type="dxa"/>
                        </w:tblCellMar>
                      </w:tblPrEx>
                      <w:tc>
                        <w:tcPr>
                          <w:tcW w:w="2179"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Ампули</w:t>
                          </w:r>
                        </w:p>
                      </w:tc>
                      <w:tc>
                        <w:tcPr>
                          <w:tcW w:w="821"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10,9</w:t>
                          </w:r>
                        </w:p>
                      </w:tc>
                      <w:tc>
                        <w:tcPr>
                          <w:tcW w:w="816"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12,7</w:t>
                          </w:r>
                        </w:p>
                      </w:tc>
                      <w:tc>
                        <w:tcPr>
                          <w:tcW w:w="826"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14,7</w:t>
                          </w:r>
                        </w:p>
                      </w:tc>
                      <w:tc>
                        <w:tcPr>
                          <w:tcW w:w="898" w:type="dxa"/>
                          <w:tcBorders>
                            <w:top w:val="single" w:sz="6" w:space="0" w:color="auto"/>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20,2</w:t>
                          </w:r>
                        </w:p>
                      </w:tc>
                      <w:tc>
                        <w:tcPr>
                          <w:tcW w:w="830" w:type="dxa"/>
                          <w:tcBorders>
                            <w:top w:val="single" w:sz="6" w:space="0" w:color="auto"/>
                            <w:left w:val="nil"/>
                            <w:bottom w:val="nil"/>
                            <w:right w:val="nil"/>
                          </w:tcBorders>
                        </w:tcPr>
                        <w:p w:rsidR="00000000" w:rsidRPr="00872280" w:rsidRDefault="008D7594">
                          <w:pPr>
                            <w:pStyle w:val="Style26"/>
                            <w:widowControl/>
                            <w:spacing w:line="240" w:lineRule="auto"/>
                            <w:jc w:val="right"/>
                            <w:rPr>
                              <w:rStyle w:val="FontStyle58"/>
                              <w:rFonts w:ascii="Times New Roman" w:hAnsi="Times New Roman" w:cs="Times New Roman"/>
                              <w:b w:val="0"/>
                            </w:rPr>
                          </w:pPr>
                          <w:r w:rsidRPr="00872280">
                            <w:rPr>
                              <w:rStyle w:val="FontStyle58"/>
                              <w:rFonts w:ascii="Times New Roman" w:hAnsi="Times New Roman" w:cs="Times New Roman"/>
                              <w:b w:val="0"/>
                            </w:rPr>
                            <w:t>24,2</w:t>
                          </w:r>
                        </w:p>
                      </w:tc>
                    </w:tr>
                    <w:tr w:rsidR="00000000">
                      <w:tblPrEx>
                        <w:tblCellMar>
                          <w:top w:w="0" w:type="dxa"/>
                          <w:bottom w:w="0" w:type="dxa"/>
                        </w:tblCellMar>
                      </w:tblPrEx>
                      <w:tc>
                        <w:tcPr>
                          <w:tcW w:w="217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Таблетки</w:t>
                          </w:r>
                        </w:p>
                      </w:tc>
                      <w:tc>
                        <w:tcPr>
                          <w:tcW w:w="821"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19,1</w:t>
                          </w:r>
                        </w:p>
                      </w:tc>
                      <w:tc>
                        <w:tcPr>
                          <w:tcW w:w="816"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22,5</w:t>
                          </w:r>
                        </w:p>
                      </w:tc>
                      <w:tc>
                        <w:tcPr>
                          <w:tcW w:w="826"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27,3</w:t>
                          </w:r>
                        </w:p>
                      </w:tc>
                      <w:tc>
                        <w:tcPr>
                          <w:tcW w:w="898"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32,6</w:t>
                          </w:r>
                        </w:p>
                      </w:tc>
                      <w:tc>
                        <w:tcPr>
                          <w:tcW w:w="830" w:type="dxa"/>
                          <w:tcBorders>
                            <w:top w:val="nil"/>
                            <w:left w:val="nil"/>
                            <w:bottom w:val="nil"/>
                            <w:right w:val="nil"/>
                          </w:tcBorders>
                        </w:tcPr>
                        <w:p w:rsidR="00000000" w:rsidRPr="00872280" w:rsidRDefault="008D7594">
                          <w:pPr>
                            <w:pStyle w:val="Style26"/>
                            <w:widowControl/>
                            <w:spacing w:line="240" w:lineRule="auto"/>
                            <w:jc w:val="right"/>
                            <w:rPr>
                              <w:rStyle w:val="FontStyle58"/>
                              <w:rFonts w:ascii="Times New Roman" w:hAnsi="Times New Roman" w:cs="Times New Roman"/>
                              <w:b w:val="0"/>
                            </w:rPr>
                          </w:pPr>
                          <w:r w:rsidRPr="00872280">
                            <w:rPr>
                              <w:rStyle w:val="FontStyle58"/>
                              <w:rFonts w:ascii="Times New Roman" w:hAnsi="Times New Roman" w:cs="Times New Roman"/>
                              <w:b w:val="0"/>
                            </w:rPr>
                            <w:t>50,3</w:t>
                          </w:r>
                        </w:p>
                      </w:tc>
                    </w:tr>
                    <w:tr w:rsidR="00000000">
                      <w:tblPrEx>
                        <w:tblCellMar>
                          <w:top w:w="0" w:type="dxa"/>
                          <w:bottom w:w="0" w:type="dxa"/>
                        </w:tblCellMar>
                      </w:tblPrEx>
                      <w:tc>
                        <w:tcPr>
                          <w:tcW w:w="2179"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Капсули</w:t>
                          </w:r>
                        </w:p>
                      </w:tc>
                      <w:tc>
                        <w:tcPr>
                          <w:tcW w:w="821"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5,3</w:t>
                          </w:r>
                        </w:p>
                      </w:tc>
                      <w:tc>
                        <w:tcPr>
                          <w:tcW w:w="816"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5,7</w:t>
                          </w:r>
                        </w:p>
                      </w:tc>
                      <w:tc>
                        <w:tcPr>
                          <w:tcW w:w="826"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7,4</w:t>
                          </w:r>
                        </w:p>
                      </w:tc>
                      <w:tc>
                        <w:tcPr>
                          <w:tcW w:w="898" w:type="dxa"/>
                          <w:tcBorders>
                            <w:top w:val="nil"/>
                            <w:left w:val="nil"/>
                            <w:bottom w:val="nil"/>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10,7</w:t>
                          </w:r>
                        </w:p>
                      </w:tc>
                      <w:tc>
                        <w:tcPr>
                          <w:tcW w:w="830" w:type="dxa"/>
                          <w:tcBorders>
                            <w:top w:val="nil"/>
                            <w:left w:val="nil"/>
                            <w:bottom w:val="nil"/>
                            <w:right w:val="nil"/>
                          </w:tcBorders>
                        </w:tcPr>
                        <w:p w:rsidR="00000000" w:rsidRPr="00872280" w:rsidRDefault="008D7594">
                          <w:pPr>
                            <w:pStyle w:val="Style26"/>
                            <w:widowControl/>
                            <w:spacing w:line="240" w:lineRule="auto"/>
                            <w:jc w:val="right"/>
                            <w:rPr>
                              <w:rStyle w:val="FontStyle58"/>
                              <w:rFonts w:ascii="Times New Roman" w:hAnsi="Times New Roman" w:cs="Times New Roman"/>
                              <w:b w:val="0"/>
                            </w:rPr>
                          </w:pPr>
                          <w:r w:rsidRPr="00872280">
                            <w:rPr>
                              <w:rStyle w:val="FontStyle58"/>
                              <w:rFonts w:ascii="Times New Roman" w:hAnsi="Times New Roman" w:cs="Times New Roman"/>
                              <w:b w:val="0"/>
                            </w:rPr>
                            <w:t>12,3</w:t>
                          </w:r>
                        </w:p>
                      </w:tc>
                    </w:tr>
                    <w:tr w:rsidR="00000000">
                      <w:tblPrEx>
                        <w:tblCellMar>
                          <w:top w:w="0" w:type="dxa"/>
                          <w:bottom w:w="0" w:type="dxa"/>
                        </w:tblCellMar>
                      </w:tblPrEx>
                      <w:tc>
                        <w:tcPr>
                          <w:tcW w:w="2179" w:type="dxa"/>
                          <w:tcBorders>
                            <w:top w:val="nil"/>
                            <w:left w:val="nil"/>
                            <w:bottom w:val="single" w:sz="6" w:space="0" w:color="auto"/>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lang w:val="uk-UA" w:eastAsia="uk-UA"/>
                            </w:rPr>
                          </w:pPr>
                          <w:r w:rsidRPr="00872280">
                            <w:rPr>
                              <w:rStyle w:val="FontStyle58"/>
                              <w:rFonts w:ascii="Times New Roman" w:hAnsi="Times New Roman" w:cs="Times New Roman"/>
                              <w:b w:val="0"/>
                              <w:lang w:val="uk-UA" w:eastAsia="uk-UA"/>
                            </w:rPr>
                            <w:t>Мазі</w:t>
                          </w:r>
                          <w:r w:rsidRPr="00872280">
                            <w:rPr>
                              <w:rStyle w:val="FontStyle58"/>
                              <w:rFonts w:ascii="Times New Roman" w:hAnsi="Times New Roman" w:cs="Times New Roman"/>
                              <w:b w:val="0"/>
                              <w:lang w:val="uk-UA" w:eastAsia="uk-UA"/>
                            </w:rPr>
                            <w:t xml:space="preserve">, </w:t>
                          </w:r>
                          <w:r w:rsidRPr="00872280">
                            <w:rPr>
                              <w:rStyle w:val="FontStyle58"/>
                              <w:rFonts w:ascii="Times New Roman" w:hAnsi="Times New Roman" w:cs="Times New Roman"/>
                              <w:b w:val="0"/>
                              <w:lang w:val="uk-UA" w:eastAsia="uk-UA"/>
                            </w:rPr>
                            <w:t>креми</w:t>
                          </w:r>
                        </w:p>
                      </w:tc>
                      <w:tc>
                        <w:tcPr>
                          <w:tcW w:w="821" w:type="dxa"/>
                          <w:tcBorders>
                            <w:top w:val="nil"/>
                            <w:left w:val="nil"/>
                            <w:bottom w:val="single" w:sz="6" w:space="0" w:color="auto"/>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0,07</w:t>
                          </w:r>
                        </w:p>
                      </w:tc>
                      <w:tc>
                        <w:tcPr>
                          <w:tcW w:w="816" w:type="dxa"/>
                          <w:tcBorders>
                            <w:top w:val="nil"/>
                            <w:left w:val="nil"/>
                            <w:bottom w:val="single" w:sz="6" w:space="0" w:color="auto"/>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0,26</w:t>
                          </w:r>
                        </w:p>
                      </w:tc>
                      <w:tc>
                        <w:tcPr>
                          <w:tcW w:w="826" w:type="dxa"/>
                          <w:tcBorders>
                            <w:top w:val="nil"/>
                            <w:left w:val="nil"/>
                            <w:bottom w:val="single" w:sz="6" w:space="0" w:color="auto"/>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0,5</w:t>
                          </w:r>
                        </w:p>
                      </w:tc>
                      <w:tc>
                        <w:tcPr>
                          <w:tcW w:w="898" w:type="dxa"/>
                          <w:tcBorders>
                            <w:top w:val="nil"/>
                            <w:left w:val="nil"/>
                            <w:bottom w:val="single" w:sz="6" w:space="0" w:color="auto"/>
                            <w:right w:val="nil"/>
                          </w:tcBorders>
                        </w:tcPr>
                        <w:p w:rsidR="00000000" w:rsidRPr="00872280" w:rsidRDefault="008D7594">
                          <w:pPr>
                            <w:pStyle w:val="Style26"/>
                            <w:widowControl/>
                            <w:spacing w:line="240" w:lineRule="auto"/>
                            <w:jc w:val="left"/>
                            <w:rPr>
                              <w:rStyle w:val="FontStyle58"/>
                              <w:rFonts w:ascii="Times New Roman" w:hAnsi="Times New Roman" w:cs="Times New Roman"/>
                              <w:b w:val="0"/>
                            </w:rPr>
                          </w:pPr>
                          <w:r w:rsidRPr="00872280">
                            <w:rPr>
                              <w:rStyle w:val="FontStyle58"/>
                              <w:rFonts w:ascii="Times New Roman" w:hAnsi="Times New Roman" w:cs="Times New Roman"/>
                              <w:b w:val="0"/>
                            </w:rPr>
                            <w:t>0,907</w:t>
                          </w:r>
                        </w:p>
                      </w:tc>
                      <w:tc>
                        <w:tcPr>
                          <w:tcW w:w="830" w:type="dxa"/>
                          <w:tcBorders>
                            <w:top w:val="nil"/>
                            <w:left w:val="nil"/>
                            <w:bottom w:val="single" w:sz="6" w:space="0" w:color="auto"/>
                            <w:right w:val="nil"/>
                          </w:tcBorders>
                        </w:tcPr>
                        <w:p w:rsidR="00000000" w:rsidRPr="00872280" w:rsidRDefault="008D7594">
                          <w:pPr>
                            <w:pStyle w:val="Style26"/>
                            <w:widowControl/>
                            <w:spacing w:line="240" w:lineRule="auto"/>
                            <w:jc w:val="right"/>
                            <w:rPr>
                              <w:rStyle w:val="FontStyle58"/>
                              <w:rFonts w:ascii="Times New Roman" w:hAnsi="Times New Roman" w:cs="Times New Roman"/>
                              <w:b w:val="0"/>
                            </w:rPr>
                          </w:pPr>
                          <w:r w:rsidRPr="00872280">
                            <w:rPr>
                              <w:rStyle w:val="FontStyle58"/>
                              <w:rFonts w:ascii="Times New Roman" w:hAnsi="Times New Roman" w:cs="Times New Roman"/>
                              <w:b w:val="0"/>
                            </w:rPr>
                            <w:t>1,3</w:t>
                          </w:r>
                        </w:p>
                      </w:tc>
                    </w:tr>
                  </w:tbl>
                </w:txbxContent>
              </v:textbox>
            </v:shape>
            <v:shape id="_x0000_s1043" type="#_x0000_t202" style="position:absolute;left:1070;top:470;width:5424;height:212;mso-wrap-edited:f" o:allowincell="f" filled="f" strokecolor="white" strokeweight="0">
              <v:textbox style="mso-next-textbox:#_x0000_s1043" inset="0,0,0,0">
                <w:txbxContent>
                  <w:p w:rsidR="00000000" w:rsidRDefault="008D7594">
                    <w:pPr>
                      <w:pStyle w:val="Style7"/>
                      <w:widowControl/>
                      <w:spacing w:line="240" w:lineRule="auto"/>
                      <w:rPr>
                        <w:rStyle w:val="FontStyle61"/>
                        <w:lang w:val="uk-UA" w:eastAsia="uk-UA"/>
                      </w:rPr>
                    </w:pPr>
                    <w:r>
                      <w:rPr>
                        <w:rStyle w:val="FontStyle50"/>
                        <w:lang w:val="uk-UA" w:eastAsia="uk-UA"/>
                      </w:rPr>
                      <w:t xml:space="preserve">Таблиця </w:t>
                    </w:r>
                    <w:r>
                      <w:rPr>
                        <w:rStyle w:val="FontStyle62"/>
                        <w:lang w:eastAsia="uk-UA"/>
                      </w:rPr>
                      <w:t xml:space="preserve">1. </w:t>
                    </w:r>
                    <w:r>
                      <w:rPr>
                        <w:rStyle w:val="FontStyle61"/>
                        <w:lang w:val="uk-UA" w:eastAsia="uk-UA"/>
                      </w:rPr>
                      <w:t xml:space="preserve">Обсяг випуску готових лікарських </w:t>
                    </w:r>
                    <w:r>
                      <w:rPr>
                        <w:rStyle w:val="FontStyle61"/>
                        <w:lang w:eastAsia="uk-UA"/>
                      </w:rPr>
                      <w:t xml:space="preserve">форм, </w:t>
                    </w:r>
                    <w:proofErr w:type="spellStart"/>
                    <w:r>
                      <w:rPr>
                        <w:rStyle w:val="FontStyle61"/>
                        <w:lang w:eastAsia="uk-UA"/>
                      </w:rPr>
                      <w:t>млн</w:t>
                    </w:r>
                    <w:proofErr w:type="spellEnd"/>
                    <w:r>
                      <w:rPr>
                        <w:rStyle w:val="FontStyle61"/>
                        <w:lang w:eastAsia="uk-UA"/>
                      </w:rPr>
                      <w:t xml:space="preserve"> </w:t>
                    </w:r>
                    <w:r>
                      <w:rPr>
                        <w:rStyle w:val="FontStyle61"/>
                        <w:lang w:val="uk-UA" w:eastAsia="uk-UA"/>
                      </w:rPr>
                      <w:t>уп.</w:t>
                    </w:r>
                  </w:p>
                </w:txbxContent>
              </v:textbox>
            </v:shape>
            <w10:wrap type="topAndBottom" anchorx="margin"/>
          </v:group>
        </w:pict>
      </w:r>
      <w:r w:rsidR="008D7594" w:rsidRPr="00C124C5">
        <w:rPr>
          <w:rStyle w:val="FontStyle61"/>
          <w:b w:val="0"/>
        </w:rPr>
        <w:t>•</w:t>
      </w:r>
      <w:r w:rsidR="008D7594" w:rsidRPr="00C124C5">
        <w:rPr>
          <w:rStyle w:val="FontStyle61"/>
          <w:rFonts w:ascii="Times New Roman" w:hAnsi="Times New Roman" w:cs="Times New Roman"/>
          <w:b w:val="0"/>
          <w:bCs w:val="0"/>
          <w:sz w:val="20"/>
          <w:szCs w:val="20"/>
        </w:rPr>
        <w:tab/>
      </w:r>
      <w:r w:rsidR="008D7594" w:rsidRPr="00C124C5">
        <w:rPr>
          <w:rStyle w:val="FontStyle61"/>
          <w:b w:val="0"/>
          <w:lang w:val="uk-UA"/>
        </w:rPr>
        <w:t xml:space="preserve">Зробити прогноз зміни обсягу продажу на найближчі </w:t>
      </w:r>
      <w:proofErr w:type="gramStart"/>
      <w:r w:rsidR="008D7594" w:rsidRPr="00C124C5">
        <w:rPr>
          <w:rStyle w:val="FontStyle61"/>
          <w:b w:val="0"/>
          <w:lang w:val="uk-UA"/>
        </w:rPr>
        <w:t>п'ять</w:t>
      </w:r>
      <w:proofErr w:type="gramEnd"/>
      <w:r w:rsidR="008D7594" w:rsidRPr="00C124C5">
        <w:rPr>
          <w:rStyle w:val="FontStyle61"/>
          <w:b w:val="0"/>
          <w:lang w:val="uk-UA"/>
        </w:rPr>
        <w:t xml:space="preserve"> років за допомогою функції </w:t>
      </w:r>
      <w:r w:rsidR="008D7594" w:rsidRPr="00C124C5">
        <w:rPr>
          <w:rStyle w:val="FontStyle61"/>
          <w:b w:val="0"/>
        </w:rPr>
        <w:t>Тенденция.</w:t>
      </w:r>
    </w:p>
    <w:p w:rsidR="00000000" w:rsidRDefault="008D7594">
      <w:pPr>
        <w:pStyle w:val="Style3"/>
        <w:widowControl/>
        <w:spacing w:line="235" w:lineRule="exact"/>
        <w:ind w:left="341"/>
        <w:rPr>
          <w:rStyle w:val="FontStyle63"/>
          <w:lang w:eastAsia="uk-UA"/>
        </w:rPr>
      </w:pPr>
      <w:r>
        <w:rPr>
          <w:rStyle w:val="FontStyle63"/>
          <w:lang w:val="uk-UA" w:eastAsia="uk-UA"/>
        </w:rPr>
        <w:t xml:space="preserve">Задача </w:t>
      </w:r>
      <w:r>
        <w:rPr>
          <w:rStyle w:val="FontStyle63"/>
          <w:lang w:eastAsia="uk-UA"/>
        </w:rPr>
        <w:t>10</w:t>
      </w:r>
    </w:p>
    <w:p w:rsidR="00000000" w:rsidRPr="00C124C5" w:rsidRDefault="008D7594">
      <w:pPr>
        <w:pStyle w:val="Style6"/>
        <w:widowControl/>
        <w:spacing w:line="235" w:lineRule="exact"/>
        <w:ind w:firstLine="341"/>
        <w:rPr>
          <w:rStyle w:val="FontStyle61"/>
          <w:b w:val="0"/>
          <w:lang w:val="uk-UA" w:eastAsia="uk-UA"/>
        </w:rPr>
      </w:pPr>
      <w:r w:rsidRPr="00C124C5">
        <w:rPr>
          <w:rStyle w:val="FontStyle61"/>
          <w:b w:val="0"/>
          <w:lang w:val="uk-UA" w:eastAsia="uk-UA"/>
        </w:rPr>
        <w:t xml:space="preserve">Підприємство реалізує продукцію за ціною </w:t>
      </w:r>
      <w:r w:rsidRPr="00C124C5">
        <w:rPr>
          <w:rStyle w:val="FontStyle61"/>
          <w:b w:val="0"/>
          <w:lang w:eastAsia="uk-UA"/>
        </w:rPr>
        <w:t xml:space="preserve">1200 </w:t>
      </w:r>
      <w:r w:rsidRPr="00C124C5">
        <w:rPr>
          <w:rStyle w:val="FontStyle61"/>
          <w:b w:val="0"/>
          <w:lang w:val="uk-UA" w:eastAsia="uk-UA"/>
        </w:rPr>
        <w:t>грн. Покуп</w:t>
      </w:r>
      <w:r w:rsidRPr="00C124C5">
        <w:rPr>
          <w:rStyle w:val="FontStyle61"/>
          <w:b w:val="0"/>
          <w:lang w:val="uk-UA" w:eastAsia="uk-UA"/>
        </w:rPr>
        <w:softHyphen/>
        <w:t xml:space="preserve">на ціна напівфабрикатів для неї становить </w:t>
      </w:r>
      <w:r w:rsidRPr="00C124C5">
        <w:rPr>
          <w:rStyle w:val="FontStyle61"/>
          <w:b w:val="0"/>
          <w:lang w:eastAsia="uk-UA"/>
        </w:rPr>
        <w:t xml:space="preserve">800 </w:t>
      </w:r>
      <w:r w:rsidRPr="00C124C5">
        <w:rPr>
          <w:rStyle w:val="FontStyle61"/>
          <w:b w:val="0"/>
          <w:lang w:val="uk-UA" w:eastAsia="uk-UA"/>
        </w:rPr>
        <w:t xml:space="preserve">грн за </w:t>
      </w:r>
      <w:r w:rsidRPr="00C124C5">
        <w:rPr>
          <w:rStyle w:val="FontStyle61"/>
          <w:b w:val="0"/>
          <w:lang w:val="uk-UA" w:eastAsia="uk-UA"/>
        </w:rPr>
        <w:t>штуку. По</w:t>
      </w:r>
      <w:r w:rsidRPr="00C124C5">
        <w:rPr>
          <w:rStyle w:val="FontStyle61"/>
          <w:b w:val="0"/>
          <w:lang w:val="uk-UA" w:eastAsia="uk-UA"/>
        </w:rPr>
        <w:softHyphen/>
        <w:t xml:space="preserve">стійні витрати підприємства становлять </w:t>
      </w:r>
      <w:r w:rsidRPr="00C124C5">
        <w:rPr>
          <w:rStyle w:val="FontStyle61"/>
          <w:b w:val="0"/>
          <w:lang w:eastAsia="uk-UA"/>
        </w:rPr>
        <w:t xml:space="preserve">560 750 </w:t>
      </w:r>
      <w:r w:rsidRPr="00C124C5">
        <w:rPr>
          <w:rStyle w:val="FontStyle61"/>
          <w:b w:val="0"/>
          <w:lang w:val="uk-UA" w:eastAsia="uk-UA"/>
        </w:rPr>
        <w:t xml:space="preserve">грн, змінні </w:t>
      </w:r>
      <w:r w:rsidRPr="00C124C5">
        <w:rPr>
          <w:rStyle w:val="FontStyle61"/>
          <w:b w:val="0"/>
          <w:lang w:eastAsia="uk-UA"/>
        </w:rPr>
        <w:t xml:space="preserve">-75 </w:t>
      </w:r>
      <w:r w:rsidRPr="00C124C5">
        <w:rPr>
          <w:rStyle w:val="FontStyle61"/>
          <w:b w:val="0"/>
          <w:lang w:val="uk-UA" w:eastAsia="uk-UA"/>
        </w:rPr>
        <w:t>грн на одиницю продукції.</w:t>
      </w:r>
    </w:p>
    <w:p w:rsidR="00000000" w:rsidRPr="00C124C5" w:rsidRDefault="008D7594" w:rsidP="00872280">
      <w:pPr>
        <w:pStyle w:val="Style15"/>
        <w:widowControl/>
        <w:numPr>
          <w:ilvl w:val="0"/>
          <w:numId w:val="11"/>
        </w:numPr>
        <w:tabs>
          <w:tab w:val="left" w:pos="250"/>
        </w:tabs>
        <w:spacing w:before="53" w:line="230" w:lineRule="exact"/>
        <w:ind w:firstLine="0"/>
        <w:jc w:val="left"/>
        <w:rPr>
          <w:rStyle w:val="FontStyle61"/>
          <w:b w:val="0"/>
        </w:rPr>
      </w:pPr>
      <w:r w:rsidRPr="00C124C5">
        <w:rPr>
          <w:rStyle w:val="FontStyle61"/>
          <w:b w:val="0"/>
          <w:lang w:val="uk-UA" w:eastAsia="uk-UA"/>
        </w:rPr>
        <w:t>Визначити мінімальний беззбитковий обсяг продажу.</w:t>
      </w:r>
    </w:p>
    <w:p w:rsidR="00000000" w:rsidRPr="00C124C5" w:rsidRDefault="008D7594" w:rsidP="00872280">
      <w:pPr>
        <w:pStyle w:val="Style15"/>
        <w:widowControl/>
        <w:numPr>
          <w:ilvl w:val="0"/>
          <w:numId w:val="11"/>
        </w:numPr>
        <w:tabs>
          <w:tab w:val="left" w:pos="250"/>
        </w:tabs>
        <w:spacing w:line="230" w:lineRule="exact"/>
        <w:ind w:left="250" w:hanging="250"/>
        <w:rPr>
          <w:rStyle w:val="FontStyle61"/>
          <w:b w:val="0"/>
        </w:rPr>
      </w:pPr>
      <w:r w:rsidRPr="00C124C5">
        <w:rPr>
          <w:rStyle w:val="FontStyle61"/>
          <w:b w:val="0"/>
          <w:lang w:val="uk-UA" w:eastAsia="uk-UA"/>
        </w:rPr>
        <w:t xml:space="preserve">Визначити обсяги продажу для отримання прибутку </w:t>
      </w:r>
      <w:r w:rsidRPr="00C124C5">
        <w:rPr>
          <w:rStyle w:val="FontStyle61"/>
          <w:b w:val="0"/>
          <w:lang w:eastAsia="uk-UA"/>
        </w:rPr>
        <w:t xml:space="preserve">105 600 </w:t>
      </w:r>
      <w:r w:rsidRPr="00C124C5">
        <w:rPr>
          <w:rStyle w:val="FontStyle61"/>
          <w:b w:val="0"/>
          <w:lang w:val="uk-UA" w:eastAsia="uk-UA"/>
        </w:rPr>
        <w:t xml:space="preserve">грн. Податок на прибуток становить </w:t>
      </w:r>
      <w:r w:rsidRPr="00C124C5">
        <w:rPr>
          <w:rStyle w:val="FontStyle61"/>
          <w:b w:val="0"/>
          <w:lang w:eastAsia="uk-UA"/>
        </w:rPr>
        <w:t xml:space="preserve">30%. </w:t>
      </w:r>
      <w:r w:rsidRPr="00C124C5">
        <w:rPr>
          <w:rStyle w:val="FontStyle61"/>
          <w:b w:val="0"/>
          <w:lang w:val="uk-UA" w:eastAsia="uk-UA"/>
        </w:rPr>
        <w:t>Ско</w:t>
      </w:r>
      <w:r w:rsidRPr="00C124C5">
        <w:rPr>
          <w:rStyle w:val="FontStyle61"/>
          <w:b w:val="0"/>
          <w:lang w:val="uk-UA" w:eastAsia="uk-UA"/>
        </w:rPr>
        <w:t xml:space="preserve">ристатися засобом </w:t>
      </w:r>
      <w:r w:rsidRPr="00C124C5">
        <w:rPr>
          <w:rStyle w:val="FontStyle63"/>
          <w:b w:val="0"/>
          <w:lang w:val="en-US" w:eastAsia="uk-UA"/>
        </w:rPr>
        <w:t>Excel</w:t>
      </w:r>
      <w:r w:rsidRPr="00C124C5">
        <w:rPr>
          <w:rStyle w:val="FontStyle63"/>
          <w:b w:val="0"/>
          <w:lang w:eastAsia="uk-UA"/>
        </w:rPr>
        <w:t xml:space="preserve"> </w:t>
      </w:r>
      <w:r w:rsidRPr="00C124C5">
        <w:rPr>
          <w:rStyle w:val="FontStyle53"/>
          <w:b/>
          <w:lang w:eastAsia="uk-UA"/>
        </w:rPr>
        <w:t xml:space="preserve">Подбор </w:t>
      </w:r>
      <w:r w:rsidRPr="00C124C5">
        <w:rPr>
          <w:rStyle w:val="FontStyle53"/>
          <w:b/>
          <w:lang w:val="uk-UA" w:eastAsia="uk-UA"/>
        </w:rPr>
        <w:t xml:space="preserve">параметра </w:t>
      </w:r>
      <w:r w:rsidRPr="00C124C5">
        <w:rPr>
          <w:rStyle w:val="FontStyle61"/>
          <w:b w:val="0"/>
          <w:lang w:val="uk-UA" w:eastAsia="uk-UA"/>
        </w:rPr>
        <w:t>для проведення розрахунків.</w:t>
      </w:r>
    </w:p>
    <w:p w:rsidR="00000000" w:rsidRDefault="008D7594">
      <w:pPr>
        <w:pStyle w:val="Style3"/>
        <w:widowControl/>
        <w:spacing w:before="110" w:line="230" w:lineRule="exact"/>
        <w:ind w:left="341"/>
        <w:rPr>
          <w:rStyle w:val="FontStyle63"/>
          <w:lang w:eastAsia="uk-UA"/>
        </w:rPr>
      </w:pPr>
      <w:r>
        <w:rPr>
          <w:rStyle w:val="FontStyle63"/>
          <w:lang w:val="uk-UA" w:eastAsia="uk-UA"/>
        </w:rPr>
        <w:t xml:space="preserve">Задача </w:t>
      </w:r>
      <w:r>
        <w:rPr>
          <w:rStyle w:val="FontStyle63"/>
          <w:lang w:eastAsia="uk-UA"/>
        </w:rPr>
        <w:t>11</w:t>
      </w:r>
    </w:p>
    <w:p w:rsidR="00C124C5" w:rsidRDefault="00C124C5">
      <w:pPr>
        <w:pStyle w:val="Style3"/>
        <w:widowControl/>
        <w:spacing w:before="110" w:line="230" w:lineRule="exact"/>
        <w:ind w:left="341"/>
        <w:rPr>
          <w:rStyle w:val="FontStyle63"/>
          <w:lang w:eastAsia="uk-UA"/>
        </w:rPr>
      </w:pPr>
    </w:p>
    <w:p w:rsidR="00000000" w:rsidRPr="00C124C5" w:rsidRDefault="008D7594">
      <w:pPr>
        <w:pStyle w:val="Style6"/>
        <w:widowControl/>
        <w:spacing w:line="230" w:lineRule="exact"/>
        <w:rPr>
          <w:rStyle w:val="FontStyle61"/>
          <w:b w:val="0"/>
          <w:lang w:eastAsia="uk-UA"/>
        </w:rPr>
      </w:pPr>
      <w:r w:rsidRPr="00C124C5">
        <w:rPr>
          <w:rStyle w:val="FontStyle61"/>
          <w:b w:val="0"/>
          <w:lang w:val="uk-UA" w:eastAsia="uk-UA"/>
        </w:rPr>
        <w:t>Витрати підпри</w:t>
      </w:r>
      <w:r w:rsidRPr="00C124C5">
        <w:rPr>
          <w:rStyle w:val="FontStyle61"/>
          <w:b w:val="0"/>
          <w:lang w:val="uk-UA" w:eastAsia="uk-UA"/>
        </w:rPr>
        <w:t xml:space="preserve">ємства на виробництво одиниці продукції </w:t>
      </w:r>
      <w:r w:rsidRPr="00C124C5">
        <w:rPr>
          <w:rStyle w:val="FontStyle61"/>
          <w:b w:val="0"/>
          <w:lang w:eastAsia="uk-UA"/>
        </w:rPr>
        <w:t xml:space="preserve">-4 </w:t>
      </w:r>
      <w:r w:rsidRPr="00C124C5">
        <w:rPr>
          <w:rStyle w:val="FontStyle61"/>
          <w:b w:val="0"/>
          <w:lang w:val="uk-UA" w:eastAsia="uk-UA"/>
        </w:rPr>
        <w:t xml:space="preserve">грн. Постійні витрати протягом місяця </w:t>
      </w:r>
      <w:r w:rsidRPr="00C124C5">
        <w:rPr>
          <w:rStyle w:val="FontStyle61"/>
          <w:b w:val="0"/>
          <w:lang w:eastAsia="uk-UA"/>
        </w:rPr>
        <w:t xml:space="preserve">4 </w:t>
      </w:r>
      <w:r w:rsidRPr="00C124C5">
        <w:rPr>
          <w:rStyle w:val="FontStyle61"/>
          <w:b w:val="0"/>
          <w:lang w:val="uk-UA" w:eastAsia="uk-UA"/>
        </w:rPr>
        <w:t>тис. грн. Обсяг випус</w:t>
      </w:r>
      <w:r w:rsidRPr="00C124C5">
        <w:rPr>
          <w:rStyle w:val="FontStyle61"/>
          <w:b w:val="0"/>
          <w:lang w:val="uk-UA" w:eastAsia="uk-UA"/>
        </w:rPr>
        <w:softHyphen/>
        <w:t xml:space="preserve">ку продукції в </w:t>
      </w:r>
      <w:r w:rsidRPr="00C124C5">
        <w:rPr>
          <w:rStyle w:val="FontStyle61"/>
          <w:b w:val="0"/>
          <w:lang w:val="uk-UA" w:eastAsia="uk-UA"/>
        </w:rPr>
        <w:lastRenderedPageBreak/>
        <w:t xml:space="preserve">місяць становить </w:t>
      </w:r>
      <w:r w:rsidRPr="00C124C5">
        <w:rPr>
          <w:rStyle w:val="FontStyle61"/>
          <w:b w:val="0"/>
          <w:lang w:val="uk-UA" w:eastAsia="uk-UA"/>
        </w:rPr>
        <w:t xml:space="preserve">2 </w:t>
      </w:r>
      <w:r w:rsidRPr="00C124C5">
        <w:rPr>
          <w:rStyle w:val="FontStyle61"/>
          <w:b w:val="0"/>
          <w:lang w:val="uk-UA" w:eastAsia="uk-UA"/>
        </w:rPr>
        <w:t>тис. виробів. Підприємст</w:t>
      </w:r>
      <w:r w:rsidRPr="00C124C5">
        <w:rPr>
          <w:rStyle w:val="FontStyle61"/>
          <w:b w:val="0"/>
          <w:lang w:val="uk-UA" w:eastAsia="uk-UA"/>
        </w:rPr>
        <w:t>во пла</w:t>
      </w:r>
      <w:r w:rsidRPr="00C124C5">
        <w:rPr>
          <w:rStyle w:val="FontStyle61"/>
          <w:b w:val="0"/>
          <w:lang w:val="uk-UA" w:eastAsia="uk-UA"/>
        </w:rPr>
        <w:softHyphen/>
        <w:t xml:space="preserve">нує отримувати прибуток від реалізації даного виробу в розмірі З тис. грн на місяць. Ринкова ціна на подібну продукцію високої якості становить </w:t>
      </w:r>
      <w:r w:rsidRPr="00C124C5">
        <w:rPr>
          <w:rStyle w:val="FontStyle61"/>
          <w:b w:val="0"/>
          <w:lang w:eastAsia="uk-UA"/>
        </w:rPr>
        <w:t xml:space="preserve">7-8 </w:t>
      </w:r>
      <w:r w:rsidRPr="00C124C5">
        <w:rPr>
          <w:rStyle w:val="FontStyle61"/>
          <w:b w:val="0"/>
          <w:lang w:val="uk-UA" w:eastAsia="uk-UA"/>
        </w:rPr>
        <w:t xml:space="preserve">грн (при розрахунках умовно враховуємо тільки податок на прибуток </w:t>
      </w:r>
      <w:r w:rsidRPr="00C124C5">
        <w:rPr>
          <w:rStyle w:val="FontStyle61"/>
          <w:b w:val="0"/>
          <w:lang w:eastAsia="uk-UA"/>
        </w:rPr>
        <w:t>30%).</w:t>
      </w:r>
    </w:p>
    <w:p w:rsidR="00000000" w:rsidRPr="00C124C5" w:rsidRDefault="008D7594">
      <w:pPr>
        <w:pStyle w:val="Style15"/>
        <w:widowControl/>
        <w:tabs>
          <w:tab w:val="left" w:pos="250"/>
        </w:tabs>
        <w:spacing w:before="53" w:line="230" w:lineRule="exact"/>
        <w:ind w:left="250" w:hanging="250"/>
        <w:rPr>
          <w:rStyle w:val="FontStyle61"/>
          <w:b w:val="0"/>
          <w:lang w:val="uk-UA"/>
        </w:rPr>
      </w:pPr>
      <w:r w:rsidRPr="00C124C5">
        <w:rPr>
          <w:rStyle w:val="FontStyle61"/>
          <w:b w:val="0"/>
        </w:rPr>
        <w:t>•</w:t>
      </w:r>
      <w:r w:rsidRPr="00C124C5">
        <w:rPr>
          <w:rStyle w:val="FontStyle61"/>
          <w:rFonts w:ascii="Times New Roman" w:hAnsi="Times New Roman" w:cs="Times New Roman"/>
          <w:b w:val="0"/>
          <w:bCs w:val="0"/>
          <w:sz w:val="20"/>
          <w:szCs w:val="20"/>
        </w:rPr>
        <w:tab/>
      </w:r>
      <w:r w:rsidRPr="00C124C5">
        <w:rPr>
          <w:rStyle w:val="FontStyle61"/>
          <w:b w:val="0"/>
          <w:lang w:val="uk-UA"/>
        </w:rPr>
        <w:t xml:space="preserve">Яку ціну може встановити </w:t>
      </w:r>
      <w:proofErr w:type="gramStart"/>
      <w:r w:rsidRPr="00C124C5">
        <w:rPr>
          <w:rStyle w:val="FontStyle61"/>
          <w:b w:val="0"/>
          <w:lang w:val="uk-UA"/>
        </w:rPr>
        <w:t>п</w:t>
      </w:r>
      <w:proofErr w:type="gramEnd"/>
      <w:r w:rsidRPr="00C124C5">
        <w:rPr>
          <w:rStyle w:val="FontStyle61"/>
          <w:b w:val="0"/>
          <w:lang w:val="uk-UA"/>
        </w:rPr>
        <w:t>і</w:t>
      </w:r>
      <w:r w:rsidRPr="00C124C5">
        <w:rPr>
          <w:rStyle w:val="FontStyle61"/>
          <w:b w:val="0"/>
          <w:lang w:val="uk-UA"/>
        </w:rPr>
        <w:t>дприємство, виходячи зі своїх власних можливостей та планів? Яку ціну воно повинне вста</w:t>
      </w:r>
      <w:r w:rsidRPr="00C124C5">
        <w:rPr>
          <w:rStyle w:val="FontStyle61"/>
          <w:b w:val="0"/>
          <w:lang w:val="uk-UA"/>
        </w:rPr>
        <w:softHyphen/>
        <w:t>новити, ураховуючи вимоги ринку? Чи отримає підприємст</w:t>
      </w:r>
      <w:r w:rsidRPr="00C124C5">
        <w:rPr>
          <w:rStyle w:val="FontStyle61"/>
          <w:b w:val="0"/>
          <w:lang w:val="uk-UA"/>
        </w:rPr>
        <w:softHyphen/>
        <w:t xml:space="preserve">во при цьому запланований прибуток? Скористатися засобом </w:t>
      </w:r>
      <w:r w:rsidRPr="00C124C5">
        <w:rPr>
          <w:rStyle w:val="FontStyle63"/>
          <w:b w:val="0"/>
          <w:lang w:val="en-US"/>
        </w:rPr>
        <w:t>Excel</w:t>
      </w:r>
      <w:r w:rsidRPr="00C124C5">
        <w:rPr>
          <w:rStyle w:val="FontStyle63"/>
          <w:b w:val="0"/>
        </w:rPr>
        <w:t xml:space="preserve"> </w:t>
      </w:r>
      <w:r w:rsidRPr="00C124C5">
        <w:rPr>
          <w:rStyle w:val="FontStyle53"/>
          <w:b/>
        </w:rPr>
        <w:t xml:space="preserve">Подбор </w:t>
      </w:r>
      <w:r w:rsidRPr="00C124C5">
        <w:rPr>
          <w:rStyle w:val="FontStyle53"/>
          <w:b/>
          <w:lang w:val="uk-UA"/>
        </w:rPr>
        <w:t xml:space="preserve">параметра </w:t>
      </w:r>
      <w:r w:rsidRPr="00C124C5">
        <w:rPr>
          <w:rStyle w:val="FontStyle61"/>
          <w:b w:val="0"/>
          <w:lang w:val="uk-UA"/>
        </w:rPr>
        <w:t>для проведення розрахунків.</w:t>
      </w:r>
    </w:p>
    <w:p w:rsidR="00000000" w:rsidRDefault="008D7594">
      <w:pPr>
        <w:pStyle w:val="Style3"/>
        <w:widowControl/>
        <w:spacing w:before="120" w:line="226" w:lineRule="exact"/>
        <w:ind w:left="346"/>
        <w:rPr>
          <w:rStyle w:val="FontStyle63"/>
          <w:lang w:eastAsia="uk-UA"/>
        </w:rPr>
      </w:pPr>
      <w:r>
        <w:rPr>
          <w:rStyle w:val="FontStyle63"/>
          <w:lang w:val="uk-UA" w:eastAsia="uk-UA"/>
        </w:rPr>
        <w:t>Задач</w:t>
      </w:r>
      <w:r>
        <w:rPr>
          <w:rStyle w:val="FontStyle63"/>
          <w:lang w:val="uk-UA" w:eastAsia="uk-UA"/>
        </w:rPr>
        <w:t xml:space="preserve">а </w:t>
      </w:r>
      <w:r>
        <w:rPr>
          <w:rStyle w:val="FontStyle63"/>
          <w:lang w:eastAsia="uk-UA"/>
        </w:rPr>
        <w:t>12</w:t>
      </w:r>
    </w:p>
    <w:p w:rsidR="00C124C5" w:rsidRDefault="00C124C5">
      <w:pPr>
        <w:pStyle w:val="Style3"/>
        <w:widowControl/>
        <w:spacing w:before="120" w:line="226" w:lineRule="exact"/>
        <w:ind w:left="346"/>
        <w:rPr>
          <w:rStyle w:val="FontStyle63"/>
          <w:lang w:eastAsia="uk-UA"/>
        </w:rPr>
      </w:pPr>
    </w:p>
    <w:p w:rsidR="00000000" w:rsidRPr="00C124C5" w:rsidRDefault="008D7594">
      <w:pPr>
        <w:pStyle w:val="Style6"/>
        <w:widowControl/>
        <w:spacing w:line="226" w:lineRule="exact"/>
        <w:rPr>
          <w:rStyle w:val="FontStyle61"/>
          <w:b w:val="0"/>
          <w:lang w:val="uk-UA" w:eastAsia="uk-UA"/>
        </w:rPr>
      </w:pPr>
      <w:r w:rsidRPr="00C124C5">
        <w:rPr>
          <w:rStyle w:val="FontStyle61"/>
          <w:b w:val="0"/>
          <w:lang w:val="uk-UA" w:eastAsia="uk-UA"/>
        </w:rPr>
        <w:t xml:space="preserve">У </w:t>
      </w:r>
      <w:r w:rsidRPr="00C124C5">
        <w:rPr>
          <w:rStyle w:val="FontStyle61"/>
          <w:b w:val="0"/>
          <w:lang w:eastAsia="uk-UA"/>
        </w:rPr>
        <w:t xml:space="preserve">2000 </w:t>
      </w:r>
      <w:r w:rsidRPr="00C124C5">
        <w:rPr>
          <w:rStyle w:val="FontStyle61"/>
          <w:b w:val="0"/>
          <w:lang w:val="uk-UA" w:eastAsia="uk-UA"/>
        </w:rPr>
        <w:t xml:space="preserve">р. обсяги продажу становили </w:t>
      </w:r>
      <w:r w:rsidRPr="00C124C5">
        <w:rPr>
          <w:rStyle w:val="FontStyle61"/>
          <w:b w:val="0"/>
          <w:lang w:eastAsia="uk-UA"/>
        </w:rPr>
        <w:t xml:space="preserve">240 </w:t>
      </w:r>
      <w:r w:rsidRPr="00C124C5">
        <w:rPr>
          <w:rStyle w:val="FontStyle61"/>
          <w:b w:val="0"/>
          <w:lang w:val="uk-UA" w:eastAsia="uk-UA"/>
        </w:rPr>
        <w:t xml:space="preserve">тис. грн, у </w:t>
      </w:r>
      <w:r w:rsidRPr="00C124C5">
        <w:rPr>
          <w:rStyle w:val="FontStyle61"/>
          <w:b w:val="0"/>
          <w:lang w:eastAsia="uk-UA"/>
        </w:rPr>
        <w:t xml:space="preserve">2001 </w:t>
      </w:r>
      <w:r w:rsidRPr="00C124C5">
        <w:rPr>
          <w:rStyle w:val="FontStyle61"/>
          <w:b w:val="0"/>
          <w:lang w:val="uk-UA" w:eastAsia="uk-UA"/>
        </w:rPr>
        <w:t xml:space="preserve">р. </w:t>
      </w:r>
      <w:r w:rsidRPr="00C124C5">
        <w:rPr>
          <w:rStyle w:val="FontStyle61"/>
          <w:b w:val="0"/>
          <w:lang w:eastAsia="uk-UA"/>
        </w:rPr>
        <w:t xml:space="preserve">-250 </w:t>
      </w:r>
      <w:r w:rsidRPr="00C124C5">
        <w:rPr>
          <w:rStyle w:val="FontStyle61"/>
          <w:b w:val="0"/>
          <w:lang w:val="uk-UA" w:eastAsia="uk-UA"/>
        </w:rPr>
        <w:t>тис</w:t>
      </w:r>
      <w:proofErr w:type="gramStart"/>
      <w:r w:rsidRPr="00C124C5">
        <w:rPr>
          <w:rStyle w:val="FontStyle61"/>
          <w:b w:val="0"/>
          <w:lang w:val="uk-UA" w:eastAsia="uk-UA"/>
        </w:rPr>
        <w:t>.</w:t>
      </w:r>
      <w:proofErr w:type="gramEnd"/>
      <w:r w:rsidRPr="00C124C5">
        <w:rPr>
          <w:rStyle w:val="FontStyle61"/>
          <w:b w:val="0"/>
          <w:lang w:val="uk-UA" w:eastAsia="uk-UA"/>
        </w:rPr>
        <w:t xml:space="preserve"> </w:t>
      </w:r>
      <w:proofErr w:type="gramStart"/>
      <w:r w:rsidRPr="00C124C5">
        <w:rPr>
          <w:rStyle w:val="FontStyle61"/>
          <w:b w:val="0"/>
          <w:lang w:val="uk-UA" w:eastAsia="uk-UA"/>
        </w:rPr>
        <w:t>г</w:t>
      </w:r>
      <w:proofErr w:type="gramEnd"/>
      <w:r w:rsidRPr="00C124C5">
        <w:rPr>
          <w:rStyle w:val="FontStyle61"/>
          <w:b w:val="0"/>
          <w:lang w:val="uk-UA" w:eastAsia="uk-UA"/>
        </w:rPr>
        <w:t xml:space="preserve">рн, у </w:t>
      </w:r>
      <w:r w:rsidRPr="00C124C5">
        <w:rPr>
          <w:rStyle w:val="FontStyle61"/>
          <w:b w:val="0"/>
          <w:lang w:eastAsia="uk-UA"/>
        </w:rPr>
        <w:t xml:space="preserve">2002 </w:t>
      </w:r>
      <w:r w:rsidRPr="00C124C5">
        <w:rPr>
          <w:rStyle w:val="FontStyle61"/>
          <w:b w:val="0"/>
          <w:lang w:val="uk-UA" w:eastAsia="uk-UA"/>
        </w:rPr>
        <w:t xml:space="preserve">р. </w:t>
      </w:r>
      <w:r w:rsidRPr="00C124C5">
        <w:rPr>
          <w:rStyle w:val="FontStyle61"/>
          <w:b w:val="0"/>
          <w:lang w:eastAsia="uk-UA"/>
        </w:rPr>
        <w:t xml:space="preserve">- 320 </w:t>
      </w:r>
      <w:r w:rsidRPr="00C124C5">
        <w:rPr>
          <w:rStyle w:val="FontStyle61"/>
          <w:b w:val="0"/>
          <w:lang w:val="uk-UA" w:eastAsia="uk-UA"/>
        </w:rPr>
        <w:t xml:space="preserve">тис. грн, у </w:t>
      </w:r>
      <w:r w:rsidRPr="00C124C5">
        <w:rPr>
          <w:rStyle w:val="FontStyle61"/>
          <w:b w:val="0"/>
          <w:lang w:eastAsia="uk-UA"/>
        </w:rPr>
        <w:t xml:space="preserve">2003 </w:t>
      </w:r>
      <w:r w:rsidRPr="00C124C5">
        <w:rPr>
          <w:rStyle w:val="FontStyle61"/>
          <w:b w:val="0"/>
          <w:lang w:val="uk-UA" w:eastAsia="uk-UA"/>
        </w:rPr>
        <w:t xml:space="preserve">р. </w:t>
      </w:r>
      <w:r w:rsidRPr="00C124C5">
        <w:rPr>
          <w:rStyle w:val="FontStyle61"/>
          <w:b w:val="0"/>
          <w:lang w:eastAsia="uk-UA"/>
        </w:rPr>
        <w:t xml:space="preserve">- 350 </w:t>
      </w:r>
      <w:r w:rsidRPr="00C124C5">
        <w:rPr>
          <w:rStyle w:val="FontStyle61"/>
          <w:b w:val="0"/>
          <w:lang w:val="uk-UA" w:eastAsia="uk-UA"/>
        </w:rPr>
        <w:t xml:space="preserve">тис. грн, у </w:t>
      </w:r>
      <w:r w:rsidRPr="00C124C5">
        <w:rPr>
          <w:rStyle w:val="FontStyle61"/>
          <w:b w:val="0"/>
          <w:lang w:eastAsia="uk-UA"/>
        </w:rPr>
        <w:t xml:space="preserve">2004 </w:t>
      </w:r>
      <w:r w:rsidRPr="00C124C5">
        <w:rPr>
          <w:rStyle w:val="FontStyle61"/>
          <w:b w:val="0"/>
          <w:lang w:val="uk-UA" w:eastAsia="uk-UA"/>
        </w:rPr>
        <w:t xml:space="preserve">р. </w:t>
      </w:r>
      <w:r w:rsidRPr="00C124C5">
        <w:rPr>
          <w:rStyle w:val="FontStyle61"/>
          <w:b w:val="0"/>
          <w:lang w:eastAsia="uk-UA"/>
        </w:rPr>
        <w:t xml:space="preserve">- 390 </w:t>
      </w:r>
      <w:r w:rsidRPr="00C124C5">
        <w:rPr>
          <w:rStyle w:val="FontStyle61"/>
          <w:b w:val="0"/>
          <w:lang w:val="uk-UA" w:eastAsia="uk-UA"/>
        </w:rPr>
        <w:t xml:space="preserve">тис. грн, у </w:t>
      </w:r>
      <w:r w:rsidRPr="00C124C5">
        <w:rPr>
          <w:rStyle w:val="FontStyle61"/>
          <w:b w:val="0"/>
          <w:lang w:eastAsia="uk-UA"/>
        </w:rPr>
        <w:t xml:space="preserve">2005 </w:t>
      </w:r>
      <w:r w:rsidRPr="00C124C5">
        <w:rPr>
          <w:rStyle w:val="FontStyle61"/>
          <w:b w:val="0"/>
          <w:lang w:val="uk-UA" w:eastAsia="uk-UA"/>
        </w:rPr>
        <w:t xml:space="preserve">р. </w:t>
      </w:r>
      <w:r w:rsidRPr="00C124C5">
        <w:rPr>
          <w:rStyle w:val="FontStyle61"/>
          <w:b w:val="0"/>
          <w:lang w:eastAsia="uk-UA"/>
        </w:rPr>
        <w:t xml:space="preserve">- 410 </w:t>
      </w:r>
      <w:r w:rsidRPr="00C124C5">
        <w:rPr>
          <w:rStyle w:val="FontStyle61"/>
          <w:b w:val="0"/>
          <w:lang w:val="uk-UA" w:eastAsia="uk-UA"/>
        </w:rPr>
        <w:t xml:space="preserve">тис. грн, у </w:t>
      </w:r>
      <w:r w:rsidRPr="00C124C5">
        <w:rPr>
          <w:rStyle w:val="FontStyle61"/>
          <w:b w:val="0"/>
          <w:lang w:eastAsia="uk-UA"/>
        </w:rPr>
        <w:t xml:space="preserve">2006 </w:t>
      </w:r>
      <w:r w:rsidRPr="00C124C5">
        <w:rPr>
          <w:rStyle w:val="FontStyle61"/>
          <w:b w:val="0"/>
          <w:lang w:val="uk-UA" w:eastAsia="uk-UA"/>
        </w:rPr>
        <w:t xml:space="preserve">р. </w:t>
      </w:r>
      <w:r w:rsidRPr="00C124C5">
        <w:rPr>
          <w:rStyle w:val="FontStyle61"/>
          <w:b w:val="0"/>
          <w:lang w:eastAsia="uk-UA"/>
        </w:rPr>
        <w:t xml:space="preserve">-430 </w:t>
      </w:r>
      <w:r w:rsidRPr="00C124C5">
        <w:rPr>
          <w:rStyle w:val="FontStyle61"/>
          <w:b w:val="0"/>
          <w:lang w:val="uk-UA" w:eastAsia="uk-UA"/>
        </w:rPr>
        <w:t xml:space="preserve">тис. грн, у </w:t>
      </w:r>
      <w:r w:rsidRPr="00C124C5">
        <w:rPr>
          <w:rStyle w:val="FontStyle61"/>
          <w:b w:val="0"/>
          <w:lang w:eastAsia="uk-UA"/>
        </w:rPr>
        <w:t xml:space="preserve">2007 </w:t>
      </w:r>
      <w:r w:rsidRPr="00C124C5">
        <w:rPr>
          <w:rStyle w:val="FontStyle61"/>
          <w:b w:val="0"/>
          <w:lang w:val="uk-UA" w:eastAsia="uk-UA"/>
        </w:rPr>
        <w:t xml:space="preserve">р. </w:t>
      </w:r>
      <w:r w:rsidRPr="00C124C5">
        <w:rPr>
          <w:rStyle w:val="FontStyle61"/>
          <w:b w:val="0"/>
          <w:lang w:eastAsia="uk-UA"/>
        </w:rPr>
        <w:t xml:space="preserve">- 470 </w:t>
      </w:r>
      <w:r w:rsidRPr="00C124C5">
        <w:rPr>
          <w:rStyle w:val="FontStyle61"/>
          <w:b w:val="0"/>
          <w:lang w:val="uk-UA" w:eastAsia="uk-UA"/>
        </w:rPr>
        <w:t xml:space="preserve">тис. грн, у </w:t>
      </w:r>
      <w:r w:rsidRPr="00C124C5">
        <w:rPr>
          <w:rStyle w:val="FontStyle61"/>
          <w:b w:val="0"/>
          <w:lang w:eastAsia="uk-UA"/>
        </w:rPr>
        <w:t xml:space="preserve">2008 </w:t>
      </w:r>
      <w:r w:rsidRPr="00C124C5">
        <w:rPr>
          <w:rStyle w:val="FontStyle61"/>
          <w:b w:val="0"/>
          <w:lang w:val="uk-UA" w:eastAsia="uk-UA"/>
        </w:rPr>
        <w:t xml:space="preserve">р. </w:t>
      </w:r>
      <w:r w:rsidRPr="00C124C5">
        <w:rPr>
          <w:rStyle w:val="FontStyle61"/>
          <w:b w:val="0"/>
          <w:lang w:eastAsia="uk-UA"/>
        </w:rPr>
        <w:t xml:space="preserve">- 480 </w:t>
      </w:r>
      <w:r w:rsidRPr="00C124C5">
        <w:rPr>
          <w:rStyle w:val="FontStyle61"/>
          <w:b w:val="0"/>
          <w:lang w:val="uk-UA" w:eastAsia="uk-UA"/>
        </w:rPr>
        <w:t>тис. г</w:t>
      </w:r>
      <w:r w:rsidRPr="00C124C5">
        <w:rPr>
          <w:rStyle w:val="FontStyle61"/>
          <w:b w:val="0"/>
          <w:lang w:val="uk-UA" w:eastAsia="uk-UA"/>
        </w:rPr>
        <w:t xml:space="preserve">рн, у </w:t>
      </w:r>
      <w:r w:rsidRPr="00C124C5">
        <w:rPr>
          <w:rStyle w:val="FontStyle61"/>
          <w:b w:val="0"/>
          <w:lang w:eastAsia="uk-UA"/>
        </w:rPr>
        <w:t xml:space="preserve">2009 </w:t>
      </w:r>
      <w:r w:rsidRPr="00C124C5">
        <w:rPr>
          <w:rStyle w:val="FontStyle61"/>
          <w:b w:val="0"/>
          <w:lang w:val="uk-UA" w:eastAsia="uk-UA"/>
        </w:rPr>
        <w:t xml:space="preserve">р. </w:t>
      </w:r>
      <w:r w:rsidRPr="00C124C5">
        <w:rPr>
          <w:rStyle w:val="FontStyle61"/>
          <w:b w:val="0"/>
          <w:lang w:eastAsia="uk-UA"/>
        </w:rPr>
        <w:t xml:space="preserve">- 500 </w:t>
      </w:r>
      <w:r w:rsidRPr="00C124C5">
        <w:rPr>
          <w:rStyle w:val="FontStyle61"/>
          <w:b w:val="0"/>
          <w:lang w:val="uk-UA" w:eastAsia="uk-UA"/>
        </w:rPr>
        <w:t xml:space="preserve">тис. грн, у </w:t>
      </w:r>
      <w:r w:rsidRPr="00C124C5">
        <w:rPr>
          <w:rStyle w:val="FontStyle61"/>
          <w:b w:val="0"/>
          <w:lang w:eastAsia="uk-UA"/>
        </w:rPr>
        <w:t xml:space="preserve">2010 </w:t>
      </w:r>
      <w:r w:rsidRPr="00C124C5">
        <w:rPr>
          <w:rStyle w:val="FontStyle61"/>
          <w:b w:val="0"/>
          <w:lang w:val="uk-UA" w:eastAsia="uk-UA"/>
        </w:rPr>
        <w:t xml:space="preserve">р. </w:t>
      </w:r>
      <w:r w:rsidRPr="00C124C5">
        <w:rPr>
          <w:rStyle w:val="FontStyle61"/>
          <w:b w:val="0"/>
          <w:lang w:eastAsia="uk-UA"/>
        </w:rPr>
        <w:t xml:space="preserve">- 550 </w:t>
      </w:r>
      <w:r w:rsidRPr="00C124C5">
        <w:rPr>
          <w:rStyle w:val="FontStyle61"/>
          <w:b w:val="0"/>
          <w:lang w:val="uk-UA" w:eastAsia="uk-UA"/>
        </w:rPr>
        <w:t>тис. грн.</w:t>
      </w:r>
    </w:p>
    <w:p w:rsidR="00000000" w:rsidRPr="00C124C5" w:rsidRDefault="008D7594">
      <w:pPr>
        <w:pStyle w:val="Style15"/>
        <w:widowControl/>
        <w:tabs>
          <w:tab w:val="left" w:pos="250"/>
        </w:tabs>
        <w:spacing w:before="53" w:line="230" w:lineRule="exact"/>
        <w:ind w:left="250" w:hanging="250"/>
        <w:rPr>
          <w:rStyle w:val="FontStyle61"/>
          <w:b w:val="0"/>
          <w:lang w:val="uk-UA"/>
        </w:rPr>
      </w:pPr>
      <w:r w:rsidRPr="00C124C5">
        <w:rPr>
          <w:rStyle w:val="FontStyle61"/>
          <w:b w:val="0"/>
        </w:rPr>
        <w:t>•</w:t>
      </w:r>
      <w:r w:rsidRPr="00C124C5">
        <w:rPr>
          <w:rStyle w:val="FontStyle61"/>
          <w:rFonts w:ascii="Times New Roman" w:hAnsi="Times New Roman" w:cs="Times New Roman"/>
          <w:b w:val="0"/>
          <w:bCs w:val="0"/>
          <w:sz w:val="20"/>
          <w:szCs w:val="20"/>
        </w:rPr>
        <w:tab/>
      </w:r>
      <w:r w:rsidRPr="00C124C5">
        <w:rPr>
          <w:rStyle w:val="FontStyle61"/>
          <w:b w:val="0"/>
          <w:lang w:val="uk-UA"/>
        </w:rPr>
        <w:t xml:space="preserve">На основі даних про обсяги продажу продукції </w:t>
      </w:r>
      <w:proofErr w:type="gramStart"/>
      <w:r w:rsidRPr="00C124C5">
        <w:rPr>
          <w:rStyle w:val="FontStyle61"/>
          <w:b w:val="0"/>
          <w:lang w:val="uk-UA"/>
        </w:rPr>
        <w:t>п</w:t>
      </w:r>
      <w:proofErr w:type="gramEnd"/>
      <w:r w:rsidRPr="00C124C5">
        <w:rPr>
          <w:rStyle w:val="FontStyle61"/>
          <w:b w:val="0"/>
          <w:lang w:val="uk-UA"/>
        </w:rPr>
        <w:t xml:space="preserve">ідприємства минулими роками визначити очікуваний обсяг продажу у </w:t>
      </w:r>
      <w:r w:rsidRPr="00C124C5">
        <w:rPr>
          <w:rStyle w:val="FontStyle61"/>
          <w:b w:val="0"/>
        </w:rPr>
        <w:t xml:space="preserve">2003—2005 </w:t>
      </w:r>
      <w:r w:rsidRPr="00C124C5">
        <w:rPr>
          <w:rStyle w:val="FontStyle61"/>
          <w:b w:val="0"/>
          <w:lang w:val="uk-UA"/>
        </w:rPr>
        <w:t xml:space="preserve">роках за допомогою функцій </w:t>
      </w:r>
      <w:r w:rsidRPr="00C124C5">
        <w:rPr>
          <w:rStyle w:val="FontStyle53"/>
        </w:rPr>
        <w:t xml:space="preserve">Тенденция </w:t>
      </w:r>
      <w:r w:rsidRPr="00C124C5">
        <w:rPr>
          <w:rStyle w:val="FontStyle61"/>
          <w:b w:val="0"/>
          <w:lang w:val="uk-UA"/>
        </w:rPr>
        <w:t xml:space="preserve">та </w:t>
      </w:r>
      <w:r w:rsidRPr="00C124C5">
        <w:rPr>
          <w:rStyle w:val="FontStyle53"/>
        </w:rPr>
        <w:t xml:space="preserve">Рост. </w:t>
      </w:r>
      <w:r w:rsidRPr="00C124C5">
        <w:rPr>
          <w:rStyle w:val="FontStyle61"/>
          <w:b w:val="0"/>
          <w:lang w:val="uk-UA"/>
        </w:rPr>
        <w:t>Побудувати графік для кожного р</w:t>
      </w:r>
      <w:r w:rsidRPr="00C124C5">
        <w:rPr>
          <w:rStyle w:val="FontStyle61"/>
          <w:b w:val="0"/>
          <w:lang w:val="uk-UA"/>
        </w:rPr>
        <w:t>яду даних.</w:t>
      </w:r>
    </w:p>
    <w:p w:rsidR="00000000" w:rsidRPr="00C124C5" w:rsidRDefault="008D7594">
      <w:pPr>
        <w:pStyle w:val="Style15"/>
        <w:widowControl/>
        <w:tabs>
          <w:tab w:val="left" w:pos="250"/>
        </w:tabs>
        <w:spacing w:before="53" w:line="230" w:lineRule="exact"/>
        <w:ind w:left="250" w:hanging="250"/>
        <w:rPr>
          <w:rStyle w:val="FontStyle61"/>
          <w:b w:val="0"/>
          <w:lang w:val="uk-UA"/>
        </w:rPr>
        <w:sectPr w:rsidR="00000000" w:rsidRPr="00C124C5" w:rsidSect="00C124C5">
          <w:type w:val="continuous"/>
          <w:pgSz w:w="8390" w:h="11905"/>
          <w:pgMar w:top="567" w:right="735" w:bottom="978" w:left="1178" w:header="720" w:footer="720" w:gutter="0"/>
          <w:cols w:space="60"/>
          <w:noEndnote/>
        </w:sectPr>
      </w:pPr>
    </w:p>
    <w:p w:rsidR="00000000" w:rsidRPr="00C124C5" w:rsidRDefault="008D7594">
      <w:pPr>
        <w:widowControl/>
        <w:spacing w:before="74" w:line="240" w:lineRule="exact"/>
        <w:rPr>
          <w:sz w:val="20"/>
          <w:szCs w:val="20"/>
        </w:rPr>
      </w:pPr>
    </w:p>
    <w:p w:rsidR="00000000" w:rsidRDefault="008D7594">
      <w:pPr>
        <w:pStyle w:val="Style24"/>
        <w:widowControl/>
        <w:spacing w:before="43" w:line="230" w:lineRule="exact"/>
        <w:ind w:left="456"/>
        <w:rPr>
          <w:rStyle w:val="FontStyle55"/>
        </w:rPr>
      </w:pPr>
      <w:r>
        <w:rPr>
          <w:rStyle w:val="FontStyle55"/>
        </w:rPr>
        <w:t>Задача 13</w:t>
      </w:r>
    </w:p>
    <w:p w:rsidR="00000000" w:rsidRDefault="008D7594">
      <w:pPr>
        <w:pStyle w:val="Style12"/>
        <w:widowControl/>
        <w:spacing w:line="230" w:lineRule="exact"/>
        <w:ind w:firstLine="346"/>
        <w:rPr>
          <w:rStyle w:val="FontStyle53"/>
          <w:lang w:val="uk-UA" w:eastAsia="uk-UA"/>
        </w:rPr>
      </w:pPr>
      <w:r>
        <w:rPr>
          <w:rStyle w:val="FontStyle53"/>
          <w:lang w:val="uk-UA" w:eastAsia="uk-UA"/>
        </w:rPr>
        <w:t>Хлібозавод вивчає свої можливості на місцевому ринку. Чи</w:t>
      </w:r>
      <w:r>
        <w:rPr>
          <w:rStyle w:val="FontStyle53"/>
          <w:lang w:val="uk-UA" w:eastAsia="uk-UA"/>
        </w:rPr>
        <w:softHyphen/>
        <w:t xml:space="preserve">сельність населення району становить </w:t>
      </w:r>
      <w:r>
        <w:rPr>
          <w:rStyle w:val="FontStyle53"/>
          <w:lang w:eastAsia="uk-UA"/>
        </w:rPr>
        <w:t xml:space="preserve">25 000 </w:t>
      </w:r>
      <w:r>
        <w:rPr>
          <w:rStyle w:val="FontStyle53"/>
          <w:lang w:val="uk-UA" w:eastAsia="uk-UA"/>
        </w:rPr>
        <w:t>осіб. На основі да</w:t>
      </w:r>
      <w:r>
        <w:rPr>
          <w:rStyle w:val="FontStyle53"/>
          <w:lang w:val="uk-UA" w:eastAsia="uk-UA"/>
        </w:rPr>
        <w:softHyphen/>
        <w:t xml:space="preserve">них маркетингових досліджень </w:t>
      </w:r>
      <w:r>
        <w:rPr>
          <w:rStyle w:val="FontStyle53"/>
          <w:lang w:eastAsia="uk-UA"/>
        </w:rPr>
        <w:t xml:space="preserve">(табл. </w:t>
      </w:r>
      <w:r>
        <w:rPr>
          <w:rStyle w:val="FontStyle53"/>
          <w:spacing w:val="20"/>
          <w:lang w:eastAsia="uk-UA"/>
        </w:rPr>
        <w:t>1)</w:t>
      </w:r>
      <w:r>
        <w:rPr>
          <w:rStyle w:val="FontStyle53"/>
          <w:lang w:eastAsia="uk-UA"/>
        </w:rPr>
        <w:t xml:space="preserve"> </w:t>
      </w:r>
      <w:r>
        <w:rPr>
          <w:rStyle w:val="FontStyle53"/>
          <w:lang w:val="uk-UA" w:eastAsia="uk-UA"/>
        </w:rPr>
        <w:t>визначити можливий обсяг продажу хлібозаводу.</w:t>
      </w:r>
    </w:p>
    <w:p w:rsidR="00000000" w:rsidRDefault="008D7594">
      <w:pPr>
        <w:pStyle w:val="Style16"/>
        <w:widowControl/>
        <w:spacing w:before="110" w:line="240" w:lineRule="auto"/>
        <w:jc w:val="left"/>
        <w:rPr>
          <w:rStyle w:val="FontStyle53"/>
          <w:lang w:val="uk-UA" w:eastAsia="uk-UA"/>
        </w:rPr>
      </w:pPr>
      <w:r>
        <w:rPr>
          <w:rStyle w:val="FontStyle63"/>
          <w:lang w:val="uk-UA" w:eastAsia="uk-UA"/>
        </w:rPr>
        <w:t>Таб</w:t>
      </w:r>
      <w:r>
        <w:rPr>
          <w:rStyle w:val="FontStyle63"/>
          <w:lang w:val="uk-UA" w:eastAsia="uk-UA"/>
        </w:rPr>
        <w:t xml:space="preserve">лиця </w:t>
      </w:r>
      <w:r>
        <w:rPr>
          <w:rStyle w:val="FontStyle63"/>
          <w:spacing w:val="20"/>
          <w:lang w:eastAsia="uk-UA"/>
        </w:rPr>
        <w:t>1.</w:t>
      </w:r>
      <w:r>
        <w:rPr>
          <w:rStyle w:val="FontStyle63"/>
          <w:lang w:eastAsia="uk-UA"/>
        </w:rPr>
        <w:t xml:space="preserve"> </w:t>
      </w:r>
      <w:r>
        <w:rPr>
          <w:rStyle w:val="FontStyle53"/>
          <w:lang w:val="uk-UA" w:eastAsia="uk-UA"/>
        </w:rPr>
        <w:t>Дані про маркетингові дослідження ринку</w:t>
      </w:r>
    </w:p>
    <w:p w:rsidR="00000000" w:rsidRDefault="008D7594">
      <w:pPr>
        <w:widowControl/>
        <w:spacing w:after="154" w:line="1" w:lineRule="exact"/>
        <w:rPr>
          <w:sz w:val="2"/>
          <w:szCs w:val="2"/>
        </w:rPr>
      </w:pPr>
    </w:p>
    <w:tbl>
      <w:tblPr>
        <w:tblW w:w="0" w:type="auto"/>
        <w:tblInd w:w="40" w:type="dxa"/>
        <w:tblLayout w:type="fixed"/>
        <w:tblCellMar>
          <w:left w:w="40" w:type="dxa"/>
          <w:right w:w="40" w:type="dxa"/>
        </w:tblCellMar>
        <w:tblLook w:val="0000"/>
      </w:tblPr>
      <w:tblGrid>
        <w:gridCol w:w="1608"/>
        <w:gridCol w:w="830"/>
        <w:gridCol w:w="1224"/>
        <w:gridCol w:w="965"/>
        <w:gridCol w:w="1781"/>
      </w:tblGrid>
      <w:tr w:rsidR="00000000">
        <w:tblPrEx>
          <w:tblCellMar>
            <w:top w:w="0" w:type="dxa"/>
            <w:bottom w:w="0" w:type="dxa"/>
          </w:tblCellMar>
        </w:tblPrEx>
        <w:tc>
          <w:tcPr>
            <w:tcW w:w="1608" w:type="dxa"/>
            <w:tcBorders>
              <w:top w:val="single" w:sz="6" w:space="0" w:color="auto"/>
              <w:left w:val="nil"/>
              <w:bottom w:val="single" w:sz="6" w:space="0" w:color="auto"/>
              <w:right w:val="single" w:sz="6" w:space="0" w:color="auto"/>
            </w:tcBorders>
          </w:tcPr>
          <w:p w:rsidR="00000000" w:rsidRPr="00C124C5" w:rsidRDefault="008D7594" w:rsidP="00C124C5">
            <w:pPr>
              <w:pStyle w:val="Style44"/>
              <w:widowControl/>
              <w:spacing w:line="240" w:lineRule="auto"/>
              <w:ind w:left="5" w:hanging="5"/>
              <w:rPr>
                <w:rStyle w:val="FontStyle68"/>
                <w:rFonts w:ascii="Times New Roman" w:hAnsi="Times New Roman" w:cs="Times New Roman"/>
                <w:sz w:val="20"/>
                <w:szCs w:val="20"/>
                <w:lang w:val="uk-UA" w:eastAsia="uk-UA"/>
              </w:rPr>
            </w:pPr>
            <w:r w:rsidRPr="00C124C5">
              <w:rPr>
                <w:rStyle w:val="FontStyle68"/>
                <w:rFonts w:ascii="Times New Roman" w:hAnsi="Times New Roman" w:cs="Times New Roman"/>
                <w:sz w:val="20"/>
                <w:szCs w:val="20"/>
                <w:lang w:val="uk-UA" w:eastAsia="uk-UA"/>
              </w:rPr>
              <w:t>Найменування</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хлібобулочних</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виробів</w:t>
            </w:r>
          </w:p>
        </w:tc>
        <w:tc>
          <w:tcPr>
            <w:tcW w:w="830" w:type="dxa"/>
            <w:tcBorders>
              <w:top w:val="single" w:sz="6" w:space="0" w:color="auto"/>
              <w:left w:val="single" w:sz="6" w:space="0" w:color="auto"/>
              <w:bottom w:val="single" w:sz="6" w:space="0" w:color="auto"/>
              <w:right w:val="single" w:sz="6" w:space="0" w:color="auto"/>
            </w:tcBorders>
          </w:tcPr>
          <w:p w:rsidR="00000000" w:rsidRPr="00C124C5" w:rsidRDefault="008D7594" w:rsidP="00C124C5">
            <w:pPr>
              <w:pStyle w:val="Style44"/>
              <w:widowControl/>
              <w:spacing w:line="240" w:lineRule="auto"/>
              <w:rPr>
                <w:rStyle w:val="FontStyle68"/>
                <w:rFonts w:ascii="Times New Roman" w:hAnsi="Times New Roman" w:cs="Times New Roman"/>
                <w:sz w:val="20"/>
                <w:szCs w:val="20"/>
                <w:lang w:val="uk-UA" w:eastAsia="uk-UA"/>
              </w:rPr>
            </w:pPr>
            <w:r w:rsidRPr="00C124C5">
              <w:rPr>
                <w:rStyle w:val="FontStyle68"/>
                <w:rFonts w:ascii="Times New Roman" w:hAnsi="Times New Roman" w:cs="Times New Roman"/>
                <w:sz w:val="20"/>
                <w:szCs w:val="20"/>
                <w:lang w:val="uk-UA" w:eastAsia="uk-UA"/>
              </w:rPr>
              <w:t>Норма</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спожи</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вання</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т</w:t>
            </w:r>
          </w:p>
        </w:tc>
        <w:tc>
          <w:tcPr>
            <w:tcW w:w="1224" w:type="dxa"/>
            <w:tcBorders>
              <w:top w:val="single" w:sz="6" w:space="0" w:color="auto"/>
              <w:left w:val="single" w:sz="6" w:space="0" w:color="auto"/>
              <w:bottom w:val="single" w:sz="6" w:space="0" w:color="auto"/>
              <w:right w:val="single" w:sz="6" w:space="0" w:color="auto"/>
            </w:tcBorders>
          </w:tcPr>
          <w:p w:rsidR="00000000" w:rsidRPr="00C124C5" w:rsidRDefault="008D7594" w:rsidP="00C124C5">
            <w:pPr>
              <w:pStyle w:val="Style44"/>
              <w:widowControl/>
              <w:spacing w:line="240" w:lineRule="auto"/>
              <w:rPr>
                <w:rStyle w:val="FontStyle68"/>
                <w:rFonts w:ascii="Times New Roman" w:hAnsi="Times New Roman" w:cs="Times New Roman"/>
                <w:sz w:val="20"/>
                <w:szCs w:val="20"/>
                <w:lang w:val="uk-UA" w:eastAsia="uk-UA"/>
              </w:rPr>
            </w:pPr>
            <w:r w:rsidRPr="00C124C5">
              <w:rPr>
                <w:rStyle w:val="FontStyle68"/>
                <w:rFonts w:ascii="Times New Roman" w:hAnsi="Times New Roman" w:cs="Times New Roman"/>
                <w:sz w:val="20"/>
                <w:szCs w:val="20"/>
                <w:lang w:val="uk-UA" w:eastAsia="uk-UA"/>
              </w:rPr>
              <w:t>Потреба</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в</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плановому</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періоді</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т</w:t>
            </w:r>
          </w:p>
        </w:tc>
        <w:tc>
          <w:tcPr>
            <w:tcW w:w="965" w:type="dxa"/>
            <w:tcBorders>
              <w:top w:val="single" w:sz="6" w:space="0" w:color="auto"/>
              <w:left w:val="single" w:sz="6" w:space="0" w:color="auto"/>
              <w:bottom w:val="single" w:sz="6" w:space="0" w:color="auto"/>
              <w:right w:val="single" w:sz="6" w:space="0" w:color="auto"/>
            </w:tcBorders>
          </w:tcPr>
          <w:p w:rsidR="00000000" w:rsidRPr="00C124C5" w:rsidRDefault="008D7594" w:rsidP="00C124C5">
            <w:pPr>
              <w:pStyle w:val="Style39"/>
              <w:widowControl/>
              <w:spacing w:line="240" w:lineRule="auto"/>
              <w:rPr>
                <w:rStyle w:val="FontStyle68"/>
                <w:rFonts w:ascii="Times New Roman" w:hAnsi="Times New Roman" w:cs="Times New Roman"/>
                <w:sz w:val="20"/>
                <w:szCs w:val="20"/>
                <w:lang w:val="uk-UA" w:eastAsia="uk-UA"/>
              </w:rPr>
            </w:pPr>
            <w:r w:rsidRPr="00C124C5">
              <w:rPr>
                <w:rStyle w:val="FontStyle68"/>
                <w:rFonts w:ascii="Times New Roman" w:hAnsi="Times New Roman" w:cs="Times New Roman"/>
                <w:sz w:val="20"/>
                <w:szCs w:val="20"/>
                <w:lang w:val="uk-UA" w:eastAsia="uk-UA"/>
              </w:rPr>
              <w:t>Домашня</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випічка</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т</w:t>
            </w:r>
          </w:p>
        </w:tc>
        <w:tc>
          <w:tcPr>
            <w:tcW w:w="1781" w:type="dxa"/>
            <w:tcBorders>
              <w:top w:val="single" w:sz="6" w:space="0" w:color="auto"/>
              <w:left w:val="single" w:sz="6" w:space="0" w:color="auto"/>
              <w:bottom w:val="single" w:sz="6" w:space="0" w:color="auto"/>
              <w:right w:val="nil"/>
            </w:tcBorders>
          </w:tcPr>
          <w:p w:rsidR="00000000" w:rsidRPr="00C124C5" w:rsidRDefault="008D7594" w:rsidP="00C124C5">
            <w:pPr>
              <w:pStyle w:val="Style39"/>
              <w:widowControl/>
              <w:spacing w:line="240" w:lineRule="auto"/>
              <w:jc w:val="left"/>
              <w:rPr>
                <w:rStyle w:val="FontStyle68"/>
                <w:rFonts w:ascii="Times New Roman" w:hAnsi="Times New Roman" w:cs="Times New Roman"/>
                <w:sz w:val="20"/>
                <w:szCs w:val="20"/>
                <w:lang w:val="uk-UA" w:eastAsia="uk-UA"/>
              </w:rPr>
            </w:pPr>
            <w:r w:rsidRPr="00C124C5">
              <w:rPr>
                <w:rStyle w:val="FontStyle68"/>
                <w:rFonts w:ascii="Times New Roman" w:hAnsi="Times New Roman" w:cs="Times New Roman"/>
                <w:sz w:val="20"/>
                <w:szCs w:val="20"/>
                <w:lang w:val="uk-UA" w:eastAsia="uk-UA"/>
              </w:rPr>
              <w:t>Конку</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Плановий</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ренти</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т</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випуск</w:t>
            </w:r>
            <w:r w:rsidRPr="00C124C5">
              <w:rPr>
                <w:rStyle w:val="FontStyle68"/>
                <w:rFonts w:ascii="Times New Roman" w:hAnsi="Times New Roman" w:cs="Times New Roman"/>
                <w:sz w:val="20"/>
                <w:szCs w:val="20"/>
                <w:lang w:val="uk-UA" w:eastAsia="uk-UA"/>
              </w:rPr>
              <w:t xml:space="preserve">, </w:t>
            </w:r>
            <w:r w:rsidRPr="00C124C5">
              <w:rPr>
                <w:rStyle w:val="FontStyle68"/>
                <w:rFonts w:ascii="Times New Roman" w:hAnsi="Times New Roman" w:cs="Times New Roman"/>
                <w:sz w:val="20"/>
                <w:szCs w:val="20"/>
                <w:lang w:val="uk-UA" w:eastAsia="uk-UA"/>
              </w:rPr>
              <w:t>т</w:t>
            </w:r>
          </w:p>
        </w:tc>
      </w:tr>
      <w:tr w:rsidR="00000000">
        <w:tblPrEx>
          <w:tblCellMar>
            <w:top w:w="0" w:type="dxa"/>
            <w:bottom w:w="0" w:type="dxa"/>
          </w:tblCellMar>
        </w:tblPrEx>
        <w:tc>
          <w:tcPr>
            <w:tcW w:w="1608" w:type="dxa"/>
            <w:tcBorders>
              <w:top w:val="single" w:sz="6" w:space="0" w:color="auto"/>
              <w:left w:val="nil"/>
              <w:bottom w:val="nil"/>
              <w:right w:val="nil"/>
            </w:tcBorders>
          </w:tcPr>
          <w:p w:rsidR="00000000" w:rsidRPr="00C124C5" w:rsidRDefault="008D7594">
            <w:pPr>
              <w:pStyle w:val="Style44"/>
              <w:widowControl/>
              <w:spacing w:line="173" w:lineRule="exact"/>
              <w:ind w:left="5" w:hanging="5"/>
              <w:rPr>
                <w:rStyle w:val="FontStyle68"/>
                <w:rFonts w:ascii="Times New Roman" w:hAnsi="Times New Roman" w:cs="Times New Roman"/>
                <w:b w:val="0"/>
                <w:sz w:val="20"/>
                <w:szCs w:val="20"/>
                <w:lang w:val="uk-UA" w:eastAsia="uk-UA"/>
              </w:rPr>
            </w:pPr>
            <w:r w:rsidRPr="00C124C5">
              <w:rPr>
                <w:rStyle w:val="FontStyle68"/>
                <w:rFonts w:ascii="Times New Roman" w:hAnsi="Times New Roman" w:cs="Times New Roman"/>
                <w:b w:val="0"/>
                <w:sz w:val="20"/>
                <w:szCs w:val="20"/>
                <w:lang w:val="uk-UA" w:eastAsia="uk-UA"/>
              </w:rPr>
              <w:t>Хлібобулочні</w:t>
            </w:r>
            <w:r w:rsidRPr="00C124C5">
              <w:rPr>
                <w:rStyle w:val="FontStyle68"/>
                <w:rFonts w:ascii="Times New Roman" w:hAnsi="Times New Roman" w:cs="Times New Roman"/>
                <w:b w:val="0"/>
                <w:sz w:val="20"/>
                <w:szCs w:val="20"/>
                <w:lang w:val="uk-UA" w:eastAsia="uk-UA"/>
              </w:rPr>
              <w:t xml:space="preserve"> </w:t>
            </w:r>
            <w:r w:rsidRPr="00C124C5">
              <w:rPr>
                <w:rStyle w:val="FontStyle68"/>
                <w:rFonts w:ascii="Times New Roman" w:hAnsi="Times New Roman" w:cs="Times New Roman"/>
                <w:b w:val="0"/>
                <w:sz w:val="20"/>
                <w:szCs w:val="20"/>
                <w:lang w:val="uk-UA" w:eastAsia="uk-UA"/>
              </w:rPr>
              <w:t>вироби</w:t>
            </w:r>
          </w:p>
        </w:tc>
        <w:tc>
          <w:tcPr>
            <w:tcW w:w="2054" w:type="dxa"/>
            <w:gridSpan w:val="2"/>
            <w:tcBorders>
              <w:top w:val="single" w:sz="6" w:space="0" w:color="auto"/>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0,3</w:t>
            </w:r>
          </w:p>
        </w:tc>
        <w:tc>
          <w:tcPr>
            <w:tcW w:w="965" w:type="dxa"/>
            <w:tcBorders>
              <w:top w:val="single" w:sz="6" w:space="0" w:color="auto"/>
              <w:left w:val="nil"/>
              <w:bottom w:val="nil"/>
              <w:right w:val="nil"/>
            </w:tcBorders>
          </w:tcPr>
          <w:p w:rsidR="00000000" w:rsidRPr="00C124C5" w:rsidRDefault="008D7594">
            <w:pPr>
              <w:pStyle w:val="Style44"/>
              <w:widowControl/>
              <w:spacing w:line="240" w:lineRule="auto"/>
              <w:jc w:val="center"/>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810</w:t>
            </w:r>
          </w:p>
        </w:tc>
        <w:tc>
          <w:tcPr>
            <w:tcW w:w="1781" w:type="dxa"/>
            <w:tcBorders>
              <w:top w:val="single" w:sz="6" w:space="0" w:color="auto"/>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460</w:t>
            </w:r>
          </w:p>
        </w:tc>
      </w:tr>
      <w:tr w:rsidR="00000000">
        <w:tblPrEx>
          <w:tblCellMar>
            <w:top w:w="0" w:type="dxa"/>
            <w:bottom w:w="0" w:type="dxa"/>
          </w:tblCellMar>
        </w:tblPrEx>
        <w:tc>
          <w:tcPr>
            <w:tcW w:w="1608"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lang w:val="uk-UA" w:eastAsia="uk-UA"/>
              </w:rPr>
            </w:pPr>
            <w:r w:rsidRPr="00C124C5">
              <w:rPr>
                <w:rStyle w:val="FontStyle68"/>
                <w:rFonts w:ascii="Times New Roman" w:hAnsi="Times New Roman" w:cs="Times New Roman"/>
                <w:b w:val="0"/>
                <w:sz w:val="20"/>
                <w:szCs w:val="20"/>
                <w:lang w:val="uk-UA" w:eastAsia="uk-UA"/>
              </w:rPr>
              <w:t>Булочні</w:t>
            </w:r>
          </w:p>
        </w:tc>
        <w:tc>
          <w:tcPr>
            <w:tcW w:w="2054" w:type="dxa"/>
            <w:gridSpan w:val="2"/>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0,04</w:t>
            </w:r>
          </w:p>
        </w:tc>
        <w:tc>
          <w:tcPr>
            <w:tcW w:w="965" w:type="dxa"/>
            <w:tcBorders>
              <w:top w:val="nil"/>
              <w:left w:val="nil"/>
              <w:bottom w:val="nil"/>
              <w:right w:val="nil"/>
            </w:tcBorders>
          </w:tcPr>
          <w:p w:rsidR="00000000" w:rsidRPr="00C124C5" w:rsidRDefault="008D7594">
            <w:pPr>
              <w:pStyle w:val="Style44"/>
              <w:widowControl/>
              <w:spacing w:line="240" w:lineRule="auto"/>
              <w:jc w:val="center"/>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60</w:t>
            </w:r>
          </w:p>
        </w:tc>
        <w:tc>
          <w:tcPr>
            <w:tcW w:w="1781"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100</w:t>
            </w:r>
          </w:p>
        </w:tc>
      </w:tr>
      <w:tr w:rsidR="00000000">
        <w:tblPrEx>
          <w:tblCellMar>
            <w:top w:w="0" w:type="dxa"/>
            <w:bottom w:w="0" w:type="dxa"/>
          </w:tblCellMar>
        </w:tblPrEx>
        <w:tc>
          <w:tcPr>
            <w:tcW w:w="1608"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lang w:val="uk-UA" w:eastAsia="uk-UA"/>
              </w:rPr>
            </w:pPr>
            <w:r w:rsidRPr="00C124C5">
              <w:rPr>
                <w:rStyle w:val="FontStyle68"/>
                <w:rFonts w:ascii="Times New Roman" w:hAnsi="Times New Roman" w:cs="Times New Roman"/>
                <w:b w:val="0"/>
                <w:sz w:val="20"/>
                <w:szCs w:val="20"/>
                <w:lang w:val="uk-UA" w:eastAsia="uk-UA"/>
              </w:rPr>
              <w:t>Кондите</w:t>
            </w:r>
            <w:r w:rsidRPr="00C124C5">
              <w:rPr>
                <w:rStyle w:val="FontStyle68"/>
                <w:rFonts w:ascii="Times New Roman" w:hAnsi="Times New Roman" w:cs="Times New Roman"/>
                <w:b w:val="0"/>
                <w:sz w:val="20"/>
                <w:szCs w:val="20"/>
                <w:lang w:val="uk-UA" w:eastAsia="uk-UA"/>
              </w:rPr>
              <w:t>рські</w:t>
            </w:r>
          </w:p>
        </w:tc>
        <w:tc>
          <w:tcPr>
            <w:tcW w:w="2054" w:type="dxa"/>
            <w:gridSpan w:val="2"/>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0,01</w:t>
            </w:r>
          </w:p>
        </w:tc>
        <w:tc>
          <w:tcPr>
            <w:tcW w:w="965" w:type="dxa"/>
            <w:tcBorders>
              <w:top w:val="nil"/>
              <w:left w:val="nil"/>
              <w:bottom w:val="nil"/>
              <w:right w:val="nil"/>
            </w:tcBorders>
          </w:tcPr>
          <w:p w:rsidR="00000000" w:rsidRPr="00C124C5" w:rsidRDefault="008D7594">
            <w:pPr>
              <w:pStyle w:val="Style44"/>
              <w:widowControl/>
              <w:spacing w:line="240" w:lineRule="auto"/>
              <w:jc w:val="center"/>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0,9</w:t>
            </w:r>
          </w:p>
        </w:tc>
        <w:tc>
          <w:tcPr>
            <w:tcW w:w="1781"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15</w:t>
            </w:r>
          </w:p>
        </w:tc>
      </w:tr>
      <w:tr w:rsidR="00000000">
        <w:tblPrEx>
          <w:tblCellMar>
            <w:top w:w="0" w:type="dxa"/>
            <w:bottom w:w="0" w:type="dxa"/>
          </w:tblCellMar>
        </w:tblPrEx>
        <w:tc>
          <w:tcPr>
            <w:tcW w:w="1608"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lang w:val="uk-UA" w:eastAsia="uk-UA"/>
              </w:rPr>
            </w:pPr>
            <w:r w:rsidRPr="00C124C5">
              <w:rPr>
                <w:rStyle w:val="FontStyle68"/>
                <w:rFonts w:ascii="Times New Roman" w:hAnsi="Times New Roman" w:cs="Times New Roman"/>
                <w:b w:val="0"/>
                <w:sz w:val="20"/>
                <w:szCs w:val="20"/>
                <w:lang w:val="uk-UA" w:eastAsia="uk-UA"/>
              </w:rPr>
              <w:t>Торти</w:t>
            </w:r>
          </w:p>
        </w:tc>
        <w:tc>
          <w:tcPr>
            <w:tcW w:w="2054" w:type="dxa"/>
            <w:gridSpan w:val="2"/>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0,009</w:t>
            </w:r>
          </w:p>
        </w:tc>
        <w:tc>
          <w:tcPr>
            <w:tcW w:w="965" w:type="dxa"/>
            <w:tcBorders>
              <w:top w:val="nil"/>
              <w:left w:val="nil"/>
              <w:bottom w:val="nil"/>
              <w:right w:val="nil"/>
            </w:tcBorders>
          </w:tcPr>
          <w:p w:rsidR="00000000" w:rsidRPr="00C124C5" w:rsidRDefault="008D7594">
            <w:pPr>
              <w:pStyle w:val="Style44"/>
              <w:widowControl/>
              <w:spacing w:line="240" w:lineRule="auto"/>
              <w:jc w:val="center"/>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0,73</w:t>
            </w:r>
          </w:p>
        </w:tc>
        <w:tc>
          <w:tcPr>
            <w:tcW w:w="1781"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10</w:t>
            </w:r>
          </w:p>
        </w:tc>
      </w:tr>
      <w:tr w:rsidR="00000000">
        <w:tblPrEx>
          <w:tblCellMar>
            <w:top w:w="0" w:type="dxa"/>
            <w:bottom w:w="0" w:type="dxa"/>
          </w:tblCellMar>
        </w:tblPrEx>
        <w:tc>
          <w:tcPr>
            <w:tcW w:w="1608"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lang w:val="uk-UA" w:eastAsia="uk-UA"/>
              </w:rPr>
            </w:pPr>
            <w:r w:rsidRPr="00C124C5">
              <w:rPr>
                <w:rStyle w:val="FontStyle68"/>
                <w:rFonts w:ascii="Times New Roman" w:hAnsi="Times New Roman" w:cs="Times New Roman"/>
                <w:b w:val="0"/>
                <w:sz w:val="20"/>
                <w:szCs w:val="20"/>
                <w:lang w:val="uk-UA" w:eastAsia="uk-UA"/>
              </w:rPr>
              <w:t>Кекси</w:t>
            </w:r>
          </w:p>
        </w:tc>
        <w:tc>
          <w:tcPr>
            <w:tcW w:w="2054" w:type="dxa"/>
            <w:gridSpan w:val="2"/>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0,0007</w:t>
            </w:r>
          </w:p>
        </w:tc>
        <w:tc>
          <w:tcPr>
            <w:tcW w:w="965" w:type="dxa"/>
            <w:tcBorders>
              <w:top w:val="nil"/>
              <w:left w:val="nil"/>
              <w:bottom w:val="nil"/>
              <w:right w:val="nil"/>
            </w:tcBorders>
          </w:tcPr>
          <w:p w:rsidR="00000000" w:rsidRPr="00C124C5" w:rsidRDefault="008D7594">
            <w:pPr>
              <w:pStyle w:val="Style44"/>
              <w:widowControl/>
              <w:spacing w:line="240" w:lineRule="auto"/>
              <w:jc w:val="center"/>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0,8</w:t>
            </w:r>
          </w:p>
        </w:tc>
        <w:tc>
          <w:tcPr>
            <w:tcW w:w="1781" w:type="dxa"/>
            <w:tcBorders>
              <w:top w:val="nil"/>
              <w:left w:val="nil"/>
              <w:bottom w:val="nil"/>
              <w:right w:val="nil"/>
            </w:tcBorders>
          </w:tcPr>
          <w:p w:rsidR="00000000" w:rsidRPr="00C124C5" w:rsidRDefault="008D7594">
            <w:pPr>
              <w:pStyle w:val="Style44"/>
              <w:widowControl/>
              <w:spacing w:line="240" w:lineRule="auto"/>
              <w:ind w:left="216"/>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1</w:t>
            </w:r>
          </w:p>
        </w:tc>
      </w:tr>
      <w:tr w:rsidR="00000000">
        <w:tblPrEx>
          <w:tblCellMar>
            <w:top w:w="0" w:type="dxa"/>
            <w:bottom w:w="0" w:type="dxa"/>
          </w:tblCellMar>
        </w:tblPrEx>
        <w:tc>
          <w:tcPr>
            <w:tcW w:w="1608" w:type="dxa"/>
            <w:tcBorders>
              <w:top w:val="nil"/>
              <w:left w:val="nil"/>
              <w:bottom w:val="nil"/>
              <w:right w:val="nil"/>
            </w:tcBorders>
          </w:tcPr>
          <w:p w:rsidR="00000000" w:rsidRPr="00C124C5" w:rsidRDefault="008D7594">
            <w:pPr>
              <w:pStyle w:val="Style44"/>
              <w:widowControl/>
              <w:spacing w:line="173" w:lineRule="exact"/>
              <w:ind w:firstLine="5"/>
              <w:rPr>
                <w:rStyle w:val="FontStyle68"/>
                <w:rFonts w:ascii="Times New Roman" w:hAnsi="Times New Roman" w:cs="Times New Roman"/>
                <w:b w:val="0"/>
                <w:sz w:val="20"/>
                <w:szCs w:val="20"/>
                <w:lang w:val="uk-UA" w:eastAsia="uk-UA"/>
              </w:rPr>
            </w:pPr>
            <w:r w:rsidRPr="00C124C5">
              <w:rPr>
                <w:rStyle w:val="FontStyle68"/>
                <w:rFonts w:ascii="Times New Roman" w:hAnsi="Times New Roman" w:cs="Times New Roman"/>
                <w:b w:val="0"/>
                <w:sz w:val="20"/>
                <w:szCs w:val="20"/>
                <w:lang w:val="uk-UA" w:eastAsia="uk-UA"/>
              </w:rPr>
              <w:t>Кондитерські</w:t>
            </w:r>
            <w:r w:rsidRPr="00C124C5">
              <w:rPr>
                <w:rStyle w:val="FontStyle68"/>
                <w:rFonts w:ascii="Times New Roman" w:hAnsi="Times New Roman" w:cs="Times New Roman"/>
                <w:b w:val="0"/>
                <w:sz w:val="20"/>
                <w:szCs w:val="20"/>
                <w:lang w:val="uk-UA" w:eastAsia="uk-UA"/>
              </w:rPr>
              <w:t xml:space="preserve"> </w:t>
            </w:r>
            <w:r w:rsidRPr="00C124C5">
              <w:rPr>
                <w:rStyle w:val="FontStyle68"/>
                <w:rFonts w:ascii="Times New Roman" w:hAnsi="Times New Roman" w:cs="Times New Roman"/>
                <w:b w:val="0"/>
                <w:sz w:val="20"/>
                <w:szCs w:val="20"/>
                <w:lang w:val="uk-UA" w:eastAsia="uk-UA"/>
              </w:rPr>
              <w:t>борошняні</w:t>
            </w:r>
          </w:p>
        </w:tc>
        <w:tc>
          <w:tcPr>
            <w:tcW w:w="2054" w:type="dxa"/>
            <w:gridSpan w:val="2"/>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0,002</w:t>
            </w:r>
          </w:p>
        </w:tc>
        <w:tc>
          <w:tcPr>
            <w:tcW w:w="965" w:type="dxa"/>
            <w:tcBorders>
              <w:top w:val="nil"/>
              <w:left w:val="nil"/>
              <w:bottom w:val="nil"/>
              <w:right w:val="nil"/>
            </w:tcBorders>
          </w:tcPr>
          <w:p w:rsidR="00000000" w:rsidRPr="00C124C5" w:rsidRDefault="008D7594">
            <w:pPr>
              <w:pStyle w:val="Style44"/>
              <w:widowControl/>
              <w:spacing w:line="240" w:lineRule="auto"/>
              <w:jc w:val="center"/>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10</w:t>
            </w:r>
          </w:p>
        </w:tc>
        <w:tc>
          <w:tcPr>
            <w:tcW w:w="1781"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50</w:t>
            </w:r>
          </w:p>
        </w:tc>
      </w:tr>
      <w:tr w:rsidR="00000000">
        <w:tblPrEx>
          <w:tblCellMar>
            <w:top w:w="0" w:type="dxa"/>
            <w:bottom w:w="0" w:type="dxa"/>
          </w:tblCellMar>
        </w:tblPrEx>
        <w:tc>
          <w:tcPr>
            <w:tcW w:w="1608"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lang w:val="uk-UA" w:eastAsia="uk-UA"/>
              </w:rPr>
            </w:pPr>
            <w:r w:rsidRPr="00C124C5">
              <w:rPr>
                <w:rStyle w:val="FontStyle68"/>
                <w:rFonts w:ascii="Times New Roman" w:hAnsi="Times New Roman" w:cs="Times New Roman"/>
                <w:b w:val="0"/>
                <w:sz w:val="20"/>
                <w:szCs w:val="20"/>
                <w:lang w:val="uk-UA" w:eastAsia="uk-UA"/>
              </w:rPr>
              <w:t>Висівки</w:t>
            </w:r>
            <w:r w:rsidRPr="00C124C5">
              <w:rPr>
                <w:rStyle w:val="FontStyle68"/>
                <w:rFonts w:ascii="Times New Roman" w:hAnsi="Times New Roman" w:cs="Times New Roman"/>
                <w:b w:val="0"/>
                <w:sz w:val="20"/>
                <w:szCs w:val="20"/>
                <w:lang w:val="uk-UA" w:eastAsia="uk-UA"/>
              </w:rPr>
              <w:t xml:space="preserve"> </w:t>
            </w:r>
            <w:r w:rsidRPr="00C124C5">
              <w:rPr>
                <w:rStyle w:val="FontStyle68"/>
                <w:rFonts w:ascii="Times New Roman" w:hAnsi="Times New Roman" w:cs="Times New Roman"/>
                <w:b w:val="0"/>
                <w:sz w:val="20"/>
                <w:szCs w:val="20"/>
                <w:lang w:val="uk-UA" w:eastAsia="uk-UA"/>
              </w:rPr>
              <w:t>пшеничні</w:t>
            </w:r>
          </w:p>
        </w:tc>
        <w:tc>
          <w:tcPr>
            <w:tcW w:w="2054" w:type="dxa"/>
            <w:gridSpan w:val="2"/>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0,002</w:t>
            </w:r>
          </w:p>
        </w:tc>
        <w:tc>
          <w:tcPr>
            <w:tcW w:w="965" w:type="dxa"/>
            <w:tcBorders>
              <w:top w:val="nil"/>
              <w:left w:val="nil"/>
              <w:bottom w:val="nil"/>
              <w:right w:val="nil"/>
            </w:tcBorders>
          </w:tcPr>
          <w:p w:rsidR="00000000" w:rsidRPr="00C124C5" w:rsidRDefault="008D7594">
            <w:pPr>
              <w:pStyle w:val="Style1"/>
              <w:widowControl/>
              <w:rPr>
                <w:rFonts w:ascii="Times New Roman" w:hAnsi="Times New Roman" w:cs="Times New Roman"/>
                <w:sz w:val="20"/>
                <w:szCs w:val="20"/>
              </w:rPr>
            </w:pPr>
          </w:p>
        </w:tc>
        <w:tc>
          <w:tcPr>
            <w:tcW w:w="1781" w:type="dxa"/>
            <w:tcBorders>
              <w:top w:val="nil"/>
              <w:left w:val="nil"/>
              <w:bottom w:val="nil"/>
              <w:right w:val="nil"/>
            </w:tcBorders>
          </w:tcPr>
          <w:p w:rsidR="00000000" w:rsidRPr="00C124C5" w:rsidRDefault="008D7594">
            <w:pPr>
              <w:pStyle w:val="Style1"/>
              <w:widowControl/>
              <w:rPr>
                <w:rFonts w:ascii="Times New Roman" w:hAnsi="Times New Roman" w:cs="Times New Roman"/>
                <w:sz w:val="20"/>
                <w:szCs w:val="20"/>
              </w:rPr>
            </w:pPr>
          </w:p>
        </w:tc>
      </w:tr>
      <w:tr w:rsidR="00000000">
        <w:tblPrEx>
          <w:tblCellMar>
            <w:top w:w="0" w:type="dxa"/>
            <w:bottom w:w="0" w:type="dxa"/>
          </w:tblCellMar>
        </w:tblPrEx>
        <w:tc>
          <w:tcPr>
            <w:tcW w:w="1608" w:type="dxa"/>
            <w:tcBorders>
              <w:top w:val="nil"/>
              <w:left w:val="nil"/>
              <w:bottom w:val="nil"/>
              <w:right w:val="nil"/>
            </w:tcBorders>
          </w:tcPr>
          <w:p w:rsidR="00000000" w:rsidRPr="00C124C5" w:rsidRDefault="008D7594">
            <w:pPr>
              <w:pStyle w:val="Style44"/>
              <w:widowControl/>
              <w:spacing w:line="168" w:lineRule="exact"/>
              <w:ind w:firstLine="5"/>
              <w:rPr>
                <w:rStyle w:val="FontStyle68"/>
                <w:rFonts w:ascii="Times New Roman" w:hAnsi="Times New Roman" w:cs="Times New Roman"/>
                <w:b w:val="0"/>
                <w:sz w:val="20"/>
                <w:szCs w:val="20"/>
                <w:lang w:val="uk-UA" w:eastAsia="uk-UA"/>
              </w:rPr>
            </w:pPr>
            <w:r w:rsidRPr="00C124C5">
              <w:rPr>
                <w:rStyle w:val="FontStyle68"/>
                <w:rFonts w:ascii="Times New Roman" w:hAnsi="Times New Roman" w:cs="Times New Roman"/>
                <w:b w:val="0"/>
                <w:sz w:val="20"/>
                <w:szCs w:val="20"/>
                <w:lang w:val="uk-UA" w:eastAsia="uk-UA"/>
              </w:rPr>
              <w:t>Борошно</w:t>
            </w:r>
            <w:r w:rsidRPr="00C124C5">
              <w:rPr>
                <w:rStyle w:val="FontStyle68"/>
                <w:rFonts w:ascii="Times New Roman" w:hAnsi="Times New Roman" w:cs="Times New Roman"/>
                <w:b w:val="0"/>
                <w:sz w:val="20"/>
                <w:szCs w:val="20"/>
                <w:lang w:val="uk-UA" w:eastAsia="uk-UA"/>
              </w:rPr>
              <w:t xml:space="preserve"> </w:t>
            </w:r>
            <w:r w:rsidRPr="00C124C5">
              <w:rPr>
                <w:rStyle w:val="FontStyle68"/>
                <w:rFonts w:ascii="Times New Roman" w:hAnsi="Times New Roman" w:cs="Times New Roman"/>
                <w:b w:val="0"/>
                <w:sz w:val="20"/>
                <w:szCs w:val="20"/>
                <w:lang w:val="uk-UA" w:eastAsia="uk-UA"/>
              </w:rPr>
              <w:t>пшеничне</w:t>
            </w:r>
          </w:p>
          <w:p w:rsidR="00000000" w:rsidRPr="00C124C5" w:rsidRDefault="008D7594">
            <w:pPr>
              <w:pStyle w:val="Style44"/>
              <w:widowControl/>
              <w:spacing w:line="240" w:lineRule="auto"/>
              <w:rPr>
                <w:rStyle w:val="FontStyle68"/>
                <w:rFonts w:ascii="Times New Roman" w:hAnsi="Times New Roman" w:cs="Times New Roman"/>
                <w:b w:val="0"/>
                <w:sz w:val="20"/>
                <w:szCs w:val="20"/>
                <w:lang w:val="uk-UA" w:eastAsia="uk-UA"/>
              </w:rPr>
            </w:pPr>
            <w:r w:rsidRPr="00C124C5">
              <w:rPr>
                <w:rStyle w:val="FontStyle68"/>
                <w:rFonts w:ascii="Times New Roman" w:hAnsi="Times New Roman" w:cs="Times New Roman"/>
                <w:b w:val="0"/>
                <w:sz w:val="20"/>
                <w:szCs w:val="20"/>
                <w:lang w:val="uk-UA" w:eastAsia="uk-UA"/>
              </w:rPr>
              <w:t>Разом</w:t>
            </w:r>
          </w:p>
        </w:tc>
        <w:tc>
          <w:tcPr>
            <w:tcW w:w="2054" w:type="dxa"/>
            <w:gridSpan w:val="2"/>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0,04</w:t>
            </w:r>
          </w:p>
        </w:tc>
        <w:tc>
          <w:tcPr>
            <w:tcW w:w="965" w:type="dxa"/>
            <w:tcBorders>
              <w:top w:val="nil"/>
              <w:left w:val="nil"/>
              <w:bottom w:val="nil"/>
              <w:right w:val="nil"/>
            </w:tcBorders>
          </w:tcPr>
          <w:p w:rsidR="00000000" w:rsidRPr="00C124C5" w:rsidRDefault="008D7594">
            <w:pPr>
              <w:pStyle w:val="Style44"/>
              <w:widowControl/>
              <w:spacing w:line="240" w:lineRule="auto"/>
              <w:jc w:val="center"/>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882,4</w:t>
            </w:r>
          </w:p>
        </w:tc>
        <w:tc>
          <w:tcPr>
            <w:tcW w:w="1781" w:type="dxa"/>
            <w:tcBorders>
              <w:top w:val="nil"/>
              <w:left w:val="nil"/>
              <w:bottom w:val="nil"/>
              <w:right w:val="nil"/>
            </w:tcBorders>
          </w:tcPr>
          <w:p w:rsidR="00000000" w:rsidRPr="00C124C5" w:rsidRDefault="008D7594">
            <w:pPr>
              <w:pStyle w:val="Style44"/>
              <w:widowControl/>
              <w:spacing w:line="240" w:lineRule="auto"/>
              <w:rPr>
                <w:rStyle w:val="FontStyle68"/>
                <w:rFonts w:ascii="Times New Roman" w:hAnsi="Times New Roman" w:cs="Times New Roman"/>
                <w:b w:val="0"/>
                <w:sz w:val="20"/>
                <w:szCs w:val="20"/>
              </w:rPr>
            </w:pPr>
            <w:r w:rsidRPr="00C124C5">
              <w:rPr>
                <w:rStyle w:val="FontStyle68"/>
                <w:rFonts w:ascii="Times New Roman" w:hAnsi="Times New Roman" w:cs="Times New Roman"/>
                <w:b w:val="0"/>
                <w:sz w:val="20"/>
                <w:szCs w:val="20"/>
              </w:rPr>
              <w:t>636</w:t>
            </w:r>
          </w:p>
        </w:tc>
      </w:tr>
    </w:tbl>
    <w:p w:rsidR="00872280" w:rsidRDefault="00872280">
      <w:pPr>
        <w:pStyle w:val="Style24"/>
        <w:widowControl/>
        <w:spacing w:before="134" w:line="230" w:lineRule="exact"/>
        <w:ind w:left="456"/>
        <w:rPr>
          <w:rStyle w:val="FontStyle55"/>
          <w:lang w:val="uk-UA" w:eastAsia="uk-UA"/>
        </w:rPr>
      </w:pPr>
    </w:p>
    <w:p w:rsidR="00000000" w:rsidRDefault="008D7594">
      <w:pPr>
        <w:pStyle w:val="Style24"/>
        <w:widowControl/>
        <w:spacing w:before="134" w:line="230" w:lineRule="exact"/>
        <w:ind w:left="456"/>
        <w:rPr>
          <w:rStyle w:val="FontStyle53"/>
          <w:lang w:eastAsia="uk-UA"/>
        </w:rPr>
      </w:pPr>
      <w:r>
        <w:rPr>
          <w:rStyle w:val="FontStyle55"/>
          <w:lang w:val="uk-UA" w:eastAsia="uk-UA"/>
        </w:rPr>
        <w:lastRenderedPageBreak/>
        <w:t xml:space="preserve">Задача </w:t>
      </w:r>
      <w:r>
        <w:rPr>
          <w:rStyle w:val="FontStyle53"/>
          <w:lang w:eastAsia="uk-UA"/>
        </w:rPr>
        <w:t>14</w:t>
      </w:r>
    </w:p>
    <w:p w:rsidR="00000000" w:rsidRDefault="008D7594">
      <w:pPr>
        <w:pStyle w:val="Style12"/>
        <w:widowControl/>
        <w:spacing w:line="230" w:lineRule="exact"/>
        <w:ind w:firstLine="346"/>
        <w:rPr>
          <w:rStyle w:val="FontStyle53"/>
          <w:lang w:val="uk-UA" w:eastAsia="uk-UA"/>
        </w:rPr>
      </w:pPr>
      <w:r>
        <w:rPr>
          <w:rStyle w:val="FontStyle53"/>
          <w:lang w:val="uk-UA" w:eastAsia="uk-UA"/>
        </w:rPr>
        <w:t>Для з'ясування можливостей підприємства на ринку визначи</w:t>
      </w:r>
      <w:r>
        <w:rPr>
          <w:rStyle w:val="FontStyle53"/>
          <w:lang w:val="uk-UA" w:eastAsia="uk-UA"/>
        </w:rPr>
        <w:softHyphen/>
        <w:t>ти його потенційну місткість</w:t>
      </w:r>
      <w:r>
        <w:rPr>
          <w:rStyle w:val="FontStyle53"/>
          <w:lang w:val="uk-UA" w:eastAsia="uk-UA"/>
        </w:rPr>
        <w:t xml:space="preserve"> на основі поданих нижче даних.</w:t>
      </w:r>
    </w:p>
    <w:p w:rsidR="00000000" w:rsidRDefault="008D7594">
      <w:pPr>
        <w:pStyle w:val="Style12"/>
        <w:widowControl/>
        <w:spacing w:line="230" w:lineRule="exact"/>
        <w:rPr>
          <w:rStyle w:val="FontStyle53"/>
          <w:spacing w:val="20"/>
          <w:lang w:eastAsia="uk-UA"/>
        </w:rPr>
      </w:pPr>
      <w:r>
        <w:rPr>
          <w:rStyle w:val="FontStyle53"/>
          <w:lang w:val="uk-UA" w:eastAsia="uk-UA"/>
        </w:rPr>
        <w:t xml:space="preserve">Згідно з прогнозом зростання ціни може становити </w:t>
      </w:r>
      <w:r>
        <w:rPr>
          <w:rStyle w:val="FontStyle53"/>
          <w:lang w:eastAsia="uk-UA"/>
        </w:rPr>
        <w:t xml:space="preserve">20%; </w:t>
      </w:r>
      <w:r>
        <w:rPr>
          <w:rStyle w:val="FontStyle53"/>
          <w:lang w:val="uk-UA" w:eastAsia="uk-UA"/>
        </w:rPr>
        <w:t>до</w:t>
      </w:r>
      <w:r>
        <w:rPr>
          <w:rStyle w:val="FontStyle53"/>
          <w:lang w:val="uk-UA" w:eastAsia="uk-UA"/>
        </w:rPr>
        <w:softHyphen/>
        <w:t xml:space="preserve">ходи на одну родину у високозабезпеченого населення можуть зрости на </w:t>
      </w:r>
      <w:r>
        <w:rPr>
          <w:rStyle w:val="FontStyle53"/>
          <w:lang w:eastAsia="uk-UA"/>
        </w:rPr>
        <w:t xml:space="preserve">30%, </w:t>
      </w:r>
      <w:r>
        <w:rPr>
          <w:rStyle w:val="FontStyle53"/>
          <w:lang w:val="uk-UA" w:eastAsia="uk-UA"/>
        </w:rPr>
        <w:t xml:space="preserve">у середньозабезпеченого </w:t>
      </w:r>
      <w:r>
        <w:rPr>
          <w:rStyle w:val="FontStyle53"/>
          <w:lang w:eastAsia="uk-UA"/>
        </w:rPr>
        <w:t xml:space="preserve">- </w:t>
      </w:r>
      <w:r>
        <w:rPr>
          <w:rStyle w:val="FontStyle53"/>
          <w:lang w:val="uk-UA" w:eastAsia="uk-UA"/>
        </w:rPr>
        <w:t xml:space="preserve">на </w:t>
      </w:r>
      <w:r>
        <w:rPr>
          <w:rStyle w:val="FontStyle53"/>
          <w:lang w:eastAsia="uk-UA"/>
        </w:rPr>
        <w:t xml:space="preserve">10%, </w:t>
      </w:r>
      <w:r>
        <w:rPr>
          <w:rStyle w:val="FontStyle53"/>
          <w:lang w:val="uk-UA" w:eastAsia="uk-UA"/>
        </w:rPr>
        <w:t>у малозабезпе</w:t>
      </w:r>
      <w:r>
        <w:rPr>
          <w:rStyle w:val="FontStyle53"/>
          <w:lang w:val="uk-UA" w:eastAsia="uk-UA"/>
        </w:rPr>
        <w:softHyphen/>
        <w:t xml:space="preserve">ченого </w:t>
      </w:r>
      <w:r>
        <w:rPr>
          <w:rStyle w:val="FontStyle53"/>
          <w:lang w:eastAsia="uk-UA"/>
        </w:rPr>
        <w:t xml:space="preserve">- </w:t>
      </w:r>
      <w:r>
        <w:rPr>
          <w:rStyle w:val="FontStyle53"/>
          <w:lang w:val="uk-UA" w:eastAsia="uk-UA"/>
        </w:rPr>
        <w:t xml:space="preserve">на </w:t>
      </w:r>
      <w:r>
        <w:rPr>
          <w:rStyle w:val="FontStyle53"/>
          <w:spacing w:val="20"/>
          <w:lang w:eastAsia="uk-UA"/>
        </w:rPr>
        <w:t>2%.</w:t>
      </w:r>
    </w:p>
    <w:p w:rsidR="00000000" w:rsidRDefault="008D7594">
      <w:pPr>
        <w:widowControl/>
        <w:spacing w:after="264" w:line="1" w:lineRule="exact"/>
        <w:rPr>
          <w:sz w:val="2"/>
          <w:szCs w:val="2"/>
        </w:rPr>
      </w:pPr>
    </w:p>
    <w:tbl>
      <w:tblPr>
        <w:tblW w:w="0" w:type="auto"/>
        <w:tblInd w:w="40" w:type="dxa"/>
        <w:tblLayout w:type="fixed"/>
        <w:tblCellMar>
          <w:left w:w="40" w:type="dxa"/>
          <w:right w:w="40" w:type="dxa"/>
        </w:tblCellMar>
        <w:tblLook w:val="0000"/>
      </w:tblPr>
      <w:tblGrid>
        <w:gridCol w:w="1435"/>
        <w:gridCol w:w="1387"/>
        <w:gridCol w:w="1584"/>
        <w:gridCol w:w="941"/>
        <w:gridCol w:w="1128"/>
      </w:tblGrid>
      <w:tr w:rsidR="00000000" w:rsidRPr="00C124C5">
        <w:tblPrEx>
          <w:tblCellMar>
            <w:top w:w="0" w:type="dxa"/>
            <w:bottom w:w="0" w:type="dxa"/>
          </w:tblCellMar>
        </w:tblPrEx>
        <w:tc>
          <w:tcPr>
            <w:tcW w:w="1435" w:type="dxa"/>
            <w:vMerge w:val="restart"/>
            <w:tcBorders>
              <w:top w:val="single" w:sz="6" w:space="0" w:color="auto"/>
              <w:left w:val="nil"/>
              <w:bottom w:val="nil"/>
              <w:right w:val="single" w:sz="6" w:space="0" w:color="auto"/>
            </w:tcBorders>
          </w:tcPr>
          <w:p w:rsidR="00C124C5" w:rsidRPr="002E09E8" w:rsidRDefault="008D7594" w:rsidP="00C124C5">
            <w:pPr>
              <w:pStyle w:val="Style44"/>
              <w:widowControl/>
              <w:spacing w:line="240" w:lineRule="auto"/>
              <w:ind w:firstLine="5"/>
              <w:rPr>
                <w:rStyle w:val="FontStyle68"/>
                <w:rFonts w:ascii="Times New Roman" w:hAnsi="Times New Roman" w:cs="Times New Roman"/>
                <w:sz w:val="20"/>
                <w:szCs w:val="20"/>
                <w:lang w:val="uk-UA" w:eastAsia="uk-UA"/>
              </w:rPr>
            </w:pPr>
            <w:r w:rsidRPr="002E09E8">
              <w:rPr>
                <w:rStyle w:val="FontStyle68"/>
                <w:rFonts w:ascii="Times New Roman" w:hAnsi="Times New Roman" w:cs="Times New Roman"/>
                <w:sz w:val="20"/>
                <w:szCs w:val="20"/>
                <w:lang w:val="uk-UA" w:eastAsia="uk-UA"/>
              </w:rPr>
              <w:t>Група</w:t>
            </w:r>
            <w:r w:rsidRPr="002E09E8">
              <w:rPr>
                <w:rStyle w:val="FontStyle68"/>
                <w:rFonts w:ascii="Times New Roman" w:hAnsi="Times New Roman" w:cs="Times New Roman"/>
                <w:sz w:val="20"/>
                <w:szCs w:val="20"/>
                <w:lang w:val="uk-UA" w:eastAsia="uk-UA"/>
              </w:rPr>
              <w:t xml:space="preserve"> </w:t>
            </w:r>
            <w:r w:rsidRPr="002E09E8">
              <w:rPr>
                <w:rStyle w:val="FontStyle68"/>
                <w:rFonts w:ascii="Times New Roman" w:hAnsi="Times New Roman" w:cs="Times New Roman"/>
                <w:sz w:val="20"/>
                <w:szCs w:val="20"/>
                <w:lang w:val="uk-UA" w:eastAsia="uk-UA"/>
              </w:rPr>
              <w:t>споживачів</w:t>
            </w:r>
          </w:p>
          <w:p w:rsidR="00000000" w:rsidRPr="002E09E8" w:rsidRDefault="008D7594" w:rsidP="00C124C5">
            <w:pPr>
              <w:jc w:val="center"/>
              <w:rPr>
                <w:b/>
                <w:sz w:val="20"/>
                <w:szCs w:val="20"/>
                <w:lang w:val="uk-UA" w:eastAsia="uk-UA"/>
              </w:rPr>
            </w:pPr>
          </w:p>
        </w:tc>
        <w:tc>
          <w:tcPr>
            <w:tcW w:w="1387" w:type="dxa"/>
            <w:tcBorders>
              <w:top w:val="single" w:sz="6" w:space="0" w:color="auto"/>
              <w:left w:val="single" w:sz="6" w:space="0" w:color="auto"/>
              <w:bottom w:val="nil"/>
              <w:right w:val="single" w:sz="6" w:space="0" w:color="auto"/>
            </w:tcBorders>
          </w:tcPr>
          <w:p w:rsidR="00000000" w:rsidRPr="002E09E8" w:rsidRDefault="008D7594" w:rsidP="00C124C5">
            <w:pPr>
              <w:pStyle w:val="Style39"/>
              <w:widowControl/>
              <w:spacing w:line="240" w:lineRule="auto"/>
              <w:ind w:left="240"/>
              <w:rPr>
                <w:rStyle w:val="FontStyle68"/>
                <w:rFonts w:ascii="Times New Roman" w:hAnsi="Times New Roman" w:cs="Times New Roman"/>
                <w:sz w:val="20"/>
                <w:szCs w:val="20"/>
                <w:lang w:val="uk-UA" w:eastAsia="uk-UA"/>
              </w:rPr>
            </w:pPr>
            <w:r w:rsidRPr="002E09E8">
              <w:rPr>
                <w:rStyle w:val="FontStyle68"/>
                <w:rFonts w:ascii="Times New Roman" w:hAnsi="Times New Roman" w:cs="Times New Roman"/>
                <w:sz w:val="20"/>
                <w:szCs w:val="20"/>
                <w:lang w:val="uk-UA" w:eastAsia="uk-UA"/>
              </w:rPr>
              <w:t>Кількість</w:t>
            </w:r>
            <w:r w:rsidRPr="002E09E8">
              <w:rPr>
                <w:rStyle w:val="FontStyle68"/>
                <w:rFonts w:ascii="Times New Roman" w:hAnsi="Times New Roman" w:cs="Times New Roman"/>
                <w:sz w:val="20"/>
                <w:szCs w:val="20"/>
                <w:lang w:val="uk-UA" w:eastAsia="uk-UA"/>
              </w:rPr>
              <w:t xml:space="preserve"> </w:t>
            </w:r>
            <w:r w:rsidRPr="002E09E8">
              <w:rPr>
                <w:rStyle w:val="FontStyle68"/>
                <w:rFonts w:ascii="Times New Roman" w:hAnsi="Times New Roman" w:cs="Times New Roman"/>
                <w:sz w:val="20"/>
                <w:szCs w:val="20"/>
                <w:lang w:val="uk-UA" w:eastAsia="uk-UA"/>
              </w:rPr>
              <w:t>д</w:t>
            </w:r>
            <w:r w:rsidRPr="002E09E8">
              <w:rPr>
                <w:rStyle w:val="FontStyle68"/>
                <w:rFonts w:ascii="Times New Roman" w:hAnsi="Times New Roman" w:cs="Times New Roman"/>
                <w:sz w:val="20"/>
                <w:szCs w:val="20"/>
                <w:lang w:val="uk-UA" w:eastAsia="uk-UA"/>
              </w:rPr>
              <w:t>омогос</w:t>
            </w:r>
            <w:r w:rsidRPr="002E09E8">
              <w:rPr>
                <w:rStyle w:val="FontStyle68"/>
                <w:rFonts w:ascii="Times New Roman" w:hAnsi="Times New Roman" w:cs="Times New Roman"/>
                <w:sz w:val="20"/>
                <w:szCs w:val="20"/>
                <w:lang w:val="uk-UA" w:eastAsia="uk-UA"/>
              </w:rPr>
              <w:t>-</w:t>
            </w:r>
          </w:p>
        </w:tc>
        <w:tc>
          <w:tcPr>
            <w:tcW w:w="1584" w:type="dxa"/>
            <w:tcBorders>
              <w:top w:val="single" w:sz="6" w:space="0" w:color="auto"/>
              <w:left w:val="single" w:sz="6" w:space="0" w:color="auto"/>
              <w:bottom w:val="nil"/>
              <w:right w:val="single" w:sz="6" w:space="0" w:color="auto"/>
            </w:tcBorders>
          </w:tcPr>
          <w:p w:rsidR="00000000" w:rsidRPr="002E09E8" w:rsidRDefault="008D7594" w:rsidP="00C124C5">
            <w:pPr>
              <w:pStyle w:val="Style39"/>
              <w:widowControl/>
              <w:spacing w:line="240" w:lineRule="auto"/>
              <w:rPr>
                <w:rStyle w:val="FontStyle68"/>
                <w:rFonts w:ascii="Times New Roman" w:hAnsi="Times New Roman" w:cs="Times New Roman"/>
                <w:sz w:val="20"/>
                <w:szCs w:val="20"/>
                <w:lang w:val="uk-UA" w:eastAsia="uk-UA"/>
              </w:rPr>
            </w:pPr>
            <w:r w:rsidRPr="002E09E8">
              <w:rPr>
                <w:rStyle w:val="FontStyle68"/>
                <w:rFonts w:ascii="Times New Roman" w:hAnsi="Times New Roman" w:cs="Times New Roman"/>
                <w:sz w:val="20"/>
                <w:szCs w:val="20"/>
                <w:lang w:val="uk-UA" w:eastAsia="uk-UA"/>
              </w:rPr>
              <w:t>Середня</w:t>
            </w:r>
            <w:r w:rsidRPr="002E09E8">
              <w:rPr>
                <w:rStyle w:val="FontStyle68"/>
                <w:rFonts w:ascii="Times New Roman" w:hAnsi="Times New Roman" w:cs="Times New Roman"/>
                <w:sz w:val="20"/>
                <w:szCs w:val="20"/>
                <w:lang w:val="uk-UA" w:eastAsia="uk-UA"/>
              </w:rPr>
              <w:t xml:space="preserve"> </w:t>
            </w:r>
            <w:r w:rsidRPr="002E09E8">
              <w:rPr>
                <w:rStyle w:val="FontStyle68"/>
                <w:rFonts w:ascii="Times New Roman" w:hAnsi="Times New Roman" w:cs="Times New Roman"/>
                <w:sz w:val="20"/>
                <w:szCs w:val="20"/>
                <w:lang w:val="uk-UA" w:eastAsia="uk-UA"/>
              </w:rPr>
              <w:t>потреба</w:t>
            </w:r>
            <w:r w:rsidRPr="002E09E8">
              <w:rPr>
                <w:rStyle w:val="FontStyle68"/>
                <w:rFonts w:ascii="Times New Roman" w:hAnsi="Times New Roman" w:cs="Times New Roman"/>
                <w:sz w:val="20"/>
                <w:szCs w:val="20"/>
                <w:lang w:val="uk-UA" w:eastAsia="uk-UA"/>
              </w:rPr>
              <w:t xml:space="preserve"> </w:t>
            </w:r>
            <w:r w:rsidRPr="002E09E8">
              <w:rPr>
                <w:rStyle w:val="FontStyle68"/>
                <w:rFonts w:ascii="Times New Roman" w:hAnsi="Times New Roman" w:cs="Times New Roman"/>
                <w:sz w:val="20"/>
                <w:szCs w:val="20"/>
                <w:lang w:val="uk-UA" w:eastAsia="uk-UA"/>
              </w:rPr>
              <w:t>населення</w:t>
            </w:r>
            <w:r w:rsidRPr="002E09E8">
              <w:rPr>
                <w:rStyle w:val="FontStyle68"/>
                <w:rFonts w:ascii="Times New Roman" w:hAnsi="Times New Roman" w:cs="Times New Roman"/>
                <w:sz w:val="20"/>
                <w:szCs w:val="20"/>
                <w:lang w:val="uk-UA" w:eastAsia="uk-UA"/>
              </w:rPr>
              <w:t>.</w:t>
            </w:r>
          </w:p>
        </w:tc>
        <w:tc>
          <w:tcPr>
            <w:tcW w:w="2069" w:type="dxa"/>
            <w:gridSpan w:val="2"/>
            <w:tcBorders>
              <w:top w:val="single" w:sz="6" w:space="0" w:color="auto"/>
              <w:left w:val="single" w:sz="6" w:space="0" w:color="auto"/>
              <w:bottom w:val="single" w:sz="6" w:space="0" w:color="auto"/>
              <w:right w:val="nil"/>
            </w:tcBorders>
          </w:tcPr>
          <w:p w:rsidR="00000000" w:rsidRPr="002E09E8" w:rsidRDefault="008D7594" w:rsidP="00C124C5">
            <w:pPr>
              <w:pStyle w:val="Style39"/>
              <w:widowControl/>
              <w:spacing w:line="240" w:lineRule="auto"/>
              <w:ind w:left="283"/>
              <w:jc w:val="left"/>
              <w:rPr>
                <w:rStyle w:val="FontStyle68"/>
                <w:rFonts w:ascii="Times New Roman" w:hAnsi="Times New Roman" w:cs="Times New Roman"/>
                <w:sz w:val="20"/>
                <w:szCs w:val="20"/>
                <w:lang w:eastAsia="uk-UA"/>
              </w:rPr>
            </w:pPr>
            <w:r w:rsidRPr="002E09E8">
              <w:rPr>
                <w:rStyle w:val="FontStyle68"/>
                <w:rFonts w:ascii="Times New Roman" w:hAnsi="Times New Roman" w:cs="Times New Roman"/>
                <w:sz w:val="20"/>
                <w:szCs w:val="20"/>
                <w:lang w:val="uk-UA" w:eastAsia="uk-UA"/>
              </w:rPr>
              <w:t>Коефіцієнт</w:t>
            </w:r>
            <w:r w:rsidRPr="002E09E8">
              <w:rPr>
                <w:rStyle w:val="FontStyle68"/>
                <w:rFonts w:ascii="Times New Roman" w:hAnsi="Times New Roman" w:cs="Times New Roman"/>
                <w:sz w:val="20"/>
                <w:szCs w:val="20"/>
                <w:lang w:val="uk-UA" w:eastAsia="uk-UA"/>
              </w:rPr>
              <w:t xml:space="preserve"> </w:t>
            </w:r>
            <w:r w:rsidRPr="002E09E8">
              <w:rPr>
                <w:rStyle w:val="FontStyle68"/>
                <w:rFonts w:ascii="Times New Roman" w:hAnsi="Times New Roman" w:cs="Times New Roman"/>
                <w:sz w:val="20"/>
                <w:szCs w:val="20"/>
                <w:lang w:val="uk-UA" w:eastAsia="uk-UA"/>
              </w:rPr>
              <w:t>еластичності</w:t>
            </w:r>
            <w:r w:rsidRPr="002E09E8">
              <w:rPr>
                <w:rStyle w:val="FontStyle68"/>
                <w:rFonts w:ascii="Times New Roman" w:hAnsi="Times New Roman" w:cs="Times New Roman"/>
                <w:sz w:val="20"/>
                <w:szCs w:val="20"/>
                <w:lang w:val="uk-UA" w:eastAsia="uk-UA"/>
              </w:rPr>
              <w:t xml:space="preserve">, </w:t>
            </w:r>
            <w:r w:rsidRPr="002E09E8">
              <w:rPr>
                <w:rStyle w:val="FontStyle68"/>
                <w:rFonts w:ascii="Times New Roman" w:hAnsi="Times New Roman" w:cs="Times New Roman"/>
                <w:sz w:val="20"/>
                <w:szCs w:val="20"/>
                <w:lang w:eastAsia="uk-UA"/>
              </w:rPr>
              <w:t>%</w:t>
            </w:r>
          </w:p>
        </w:tc>
      </w:tr>
      <w:tr w:rsidR="00000000" w:rsidRPr="00C124C5" w:rsidTr="002E09E8">
        <w:tblPrEx>
          <w:tblCellMar>
            <w:top w:w="0" w:type="dxa"/>
            <w:bottom w:w="0" w:type="dxa"/>
          </w:tblCellMar>
        </w:tblPrEx>
        <w:trPr>
          <w:trHeight w:val="327"/>
        </w:trPr>
        <w:tc>
          <w:tcPr>
            <w:tcW w:w="1435" w:type="dxa"/>
            <w:vMerge/>
            <w:tcBorders>
              <w:top w:val="nil"/>
              <w:left w:val="nil"/>
              <w:bottom w:val="single" w:sz="6" w:space="0" w:color="auto"/>
              <w:right w:val="single" w:sz="6" w:space="0" w:color="auto"/>
            </w:tcBorders>
          </w:tcPr>
          <w:p w:rsidR="00000000" w:rsidRPr="002E09E8" w:rsidRDefault="008D7594" w:rsidP="00C124C5">
            <w:pPr>
              <w:widowControl/>
              <w:rPr>
                <w:rStyle w:val="FontStyle68"/>
                <w:rFonts w:ascii="Times New Roman" w:hAnsi="Times New Roman" w:cs="Times New Roman"/>
                <w:sz w:val="20"/>
                <w:szCs w:val="20"/>
                <w:lang w:eastAsia="uk-UA"/>
              </w:rPr>
            </w:pPr>
          </w:p>
          <w:p w:rsidR="00000000" w:rsidRPr="002E09E8" w:rsidRDefault="008D7594" w:rsidP="00C124C5">
            <w:pPr>
              <w:widowControl/>
              <w:rPr>
                <w:rStyle w:val="FontStyle68"/>
                <w:rFonts w:ascii="Times New Roman" w:hAnsi="Times New Roman" w:cs="Times New Roman"/>
                <w:sz w:val="20"/>
                <w:szCs w:val="20"/>
                <w:lang w:eastAsia="uk-UA"/>
              </w:rPr>
            </w:pPr>
          </w:p>
        </w:tc>
        <w:tc>
          <w:tcPr>
            <w:tcW w:w="1387" w:type="dxa"/>
            <w:tcBorders>
              <w:top w:val="nil"/>
              <w:left w:val="single" w:sz="6" w:space="0" w:color="auto"/>
              <w:bottom w:val="single" w:sz="6" w:space="0" w:color="auto"/>
              <w:right w:val="single" w:sz="6" w:space="0" w:color="auto"/>
            </w:tcBorders>
          </w:tcPr>
          <w:p w:rsidR="00000000" w:rsidRPr="002E09E8" w:rsidRDefault="008D7594" w:rsidP="00C124C5">
            <w:pPr>
              <w:pStyle w:val="Style44"/>
              <w:widowControl/>
              <w:spacing w:line="240" w:lineRule="auto"/>
              <w:jc w:val="center"/>
              <w:rPr>
                <w:rStyle w:val="FontStyle68"/>
                <w:rFonts w:ascii="Times New Roman" w:hAnsi="Times New Roman" w:cs="Times New Roman"/>
                <w:sz w:val="20"/>
                <w:szCs w:val="20"/>
                <w:lang w:val="uk-UA" w:eastAsia="uk-UA"/>
              </w:rPr>
            </w:pPr>
            <w:r w:rsidRPr="002E09E8">
              <w:rPr>
                <w:rStyle w:val="FontStyle68"/>
                <w:rFonts w:ascii="Times New Roman" w:hAnsi="Times New Roman" w:cs="Times New Roman"/>
                <w:sz w:val="20"/>
                <w:szCs w:val="20"/>
                <w:lang w:val="uk-UA" w:eastAsia="uk-UA"/>
              </w:rPr>
              <w:t>подарств</w:t>
            </w:r>
            <w:r w:rsidRPr="002E09E8">
              <w:rPr>
                <w:rStyle w:val="FontStyle68"/>
                <w:rFonts w:ascii="Times New Roman" w:hAnsi="Times New Roman" w:cs="Times New Roman"/>
                <w:sz w:val="20"/>
                <w:szCs w:val="20"/>
                <w:lang w:val="uk-UA" w:eastAsia="uk-UA"/>
              </w:rPr>
              <w:t xml:space="preserve">, </w:t>
            </w:r>
            <w:r w:rsidRPr="002E09E8">
              <w:rPr>
                <w:rStyle w:val="FontStyle68"/>
                <w:rFonts w:ascii="Times New Roman" w:hAnsi="Times New Roman" w:cs="Times New Roman"/>
                <w:sz w:val="20"/>
                <w:szCs w:val="20"/>
                <w:lang w:val="uk-UA" w:eastAsia="uk-UA"/>
              </w:rPr>
              <w:t>тис</w:t>
            </w:r>
            <w:r w:rsidRPr="002E09E8">
              <w:rPr>
                <w:rStyle w:val="FontStyle68"/>
                <w:rFonts w:ascii="Times New Roman" w:hAnsi="Times New Roman" w:cs="Times New Roman"/>
                <w:sz w:val="20"/>
                <w:szCs w:val="20"/>
                <w:lang w:val="uk-UA" w:eastAsia="uk-UA"/>
              </w:rPr>
              <w:t>.</w:t>
            </w:r>
          </w:p>
        </w:tc>
        <w:tc>
          <w:tcPr>
            <w:tcW w:w="1584" w:type="dxa"/>
            <w:tcBorders>
              <w:top w:val="nil"/>
              <w:left w:val="single" w:sz="6" w:space="0" w:color="auto"/>
              <w:bottom w:val="single" w:sz="6" w:space="0" w:color="auto"/>
              <w:right w:val="single" w:sz="6" w:space="0" w:color="auto"/>
            </w:tcBorders>
          </w:tcPr>
          <w:p w:rsidR="00000000" w:rsidRPr="002E09E8" w:rsidRDefault="008D7594" w:rsidP="00C124C5">
            <w:pPr>
              <w:pStyle w:val="Style44"/>
              <w:widowControl/>
              <w:spacing w:line="240" w:lineRule="auto"/>
              <w:jc w:val="center"/>
              <w:rPr>
                <w:rStyle w:val="FontStyle68"/>
                <w:rFonts w:ascii="Times New Roman" w:hAnsi="Times New Roman" w:cs="Times New Roman"/>
                <w:sz w:val="20"/>
                <w:szCs w:val="20"/>
                <w:lang w:val="uk-UA" w:eastAsia="uk-UA"/>
              </w:rPr>
            </w:pPr>
            <w:r w:rsidRPr="002E09E8">
              <w:rPr>
                <w:rStyle w:val="FontStyle68"/>
                <w:rFonts w:ascii="Times New Roman" w:hAnsi="Times New Roman" w:cs="Times New Roman"/>
                <w:sz w:val="20"/>
                <w:szCs w:val="20"/>
                <w:lang w:val="uk-UA" w:eastAsia="uk-UA"/>
              </w:rPr>
              <w:t>шт</w:t>
            </w:r>
            <w:r w:rsidRPr="002E09E8">
              <w:rPr>
                <w:rStyle w:val="FontStyle68"/>
                <w:rFonts w:ascii="Times New Roman" w:hAnsi="Times New Roman" w:cs="Times New Roman"/>
                <w:sz w:val="20"/>
                <w:szCs w:val="20"/>
                <w:lang w:val="uk-UA" w:eastAsia="uk-UA"/>
              </w:rPr>
              <w:t>./</w:t>
            </w:r>
            <w:r w:rsidRPr="002E09E8">
              <w:rPr>
                <w:rStyle w:val="FontStyle68"/>
                <w:rFonts w:ascii="Times New Roman" w:hAnsi="Times New Roman" w:cs="Times New Roman"/>
                <w:sz w:val="20"/>
                <w:szCs w:val="20"/>
                <w:lang w:val="uk-UA" w:eastAsia="uk-UA"/>
              </w:rPr>
              <w:t>домогосп</w:t>
            </w:r>
            <w:r w:rsidRPr="002E09E8">
              <w:rPr>
                <w:rStyle w:val="FontStyle68"/>
                <w:rFonts w:ascii="Times New Roman" w:hAnsi="Times New Roman" w:cs="Times New Roman"/>
                <w:sz w:val="20"/>
                <w:szCs w:val="20"/>
                <w:lang w:val="uk-UA" w:eastAsia="uk-UA"/>
              </w:rPr>
              <w:t>.</w:t>
            </w:r>
          </w:p>
        </w:tc>
        <w:tc>
          <w:tcPr>
            <w:tcW w:w="941" w:type="dxa"/>
            <w:tcBorders>
              <w:top w:val="single" w:sz="6" w:space="0" w:color="auto"/>
              <w:left w:val="single" w:sz="6" w:space="0" w:color="auto"/>
              <w:bottom w:val="single" w:sz="6" w:space="0" w:color="auto"/>
              <w:right w:val="single" w:sz="6" w:space="0" w:color="auto"/>
            </w:tcBorders>
          </w:tcPr>
          <w:p w:rsidR="00000000" w:rsidRPr="002E09E8" w:rsidRDefault="008D7594" w:rsidP="00C124C5">
            <w:pPr>
              <w:pStyle w:val="Style44"/>
              <w:widowControl/>
              <w:spacing w:line="240" w:lineRule="auto"/>
              <w:jc w:val="center"/>
              <w:rPr>
                <w:rStyle w:val="FontStyle68"/>
                <w:rFonts w:ascii="Times New Roman" w:hAnsi="Times New Roman" w:cs="Times New Roman"/>
                <w:sz w:val="20"/>
                <w:szCs w:val="20"/>
                <w:lang w:val="uk-UA" w:eastAsia="uk-UA"/>
              </w:rPr>
            </w:pPr>
            <w:r w:rsidRPr="002E09E8">
              <w:rPr>
                <w:rStyle w:val="FontStyle68"/>
                <w:rFonts w:ascii="Times New Roman" w:hAnsi="Times New Roman" w:cs="Times New Roman"/>
                <w:sz w:val="20"/>
                <w:szCs w:val="20"/>
                <w:lang w:val="uk-UA" w:eastAsia="uk-UA"/>
              </w:rPr>
              <w:t>від</w:t>
            </w:r>
            <w:r w:rsidRPr="002E09E8">
              <w:rPr>
                <w:rStyle w:val="FontStyle68"/>
                <w:rFonts w:ascii="Times New Roman" w:hAnsi="Times New Roman" w:cs="Times New Roman"/>
                <w:sz w:val="20"/>
                <w:szCs w:val="20"/>
                <w:lang w:val="uk-UA" w:eastAsia="uk-UA"/>
              </w:rPr>
              <w:t xml:space="preserve"> </w:t>
            </w:r>
            <w:r w:rsidRPr="002E09E8">
              <w:rPr>
                <w:rStyle w:val="FontStyle68"/>
                <w:rFonts w:ascii="Times New Roman" w:hAnsi="Times New Roman" w:cs="Times New Roman"/>
                <w:sz w:val="20"/>
                <w:szCs w:val="20"/>
                <w:lang w:val="uk-UA" w:eastAsia="uk-UA"/>
              </w:rPr>
              <w:t>ціни</w:t>
            </w:r>
          </w:p>
        </w:tc>
        <w:tc>
          <w:tcPr>
            <w:tcW w:w="1128" w:type="dxa"/>
            <w:tcBorders>
              <w:top w:val="single" w:sz="6" w:space="0" w:color="auto"/>
              <w:left w:val="single" w:sz="6" w:space="0" w:color="auto"/>
              <w:bottom w:val="single" w:sz="6" w:space="0" w:color="auto"/>
              <w:right w:val="nil"/>
            </w:tcBorders>
          </w:tcPr>
          <w:p w:rsidR="00000000" w:rsidRPr="002E09E8" w:rsidRDefault="008D7594" w:rsidP="00C124C5">
            <w:pPr>
              <w:pStyle w:val="Style44"/>
              <w:widowControl/>
              <w:spacing w:line="240" w:lineRule="auto"/>
              <w:jc w:val="center"/>
              <w:rPr>
                <w:rStyle w:val="FontStyle68"/>
                <w:rFonts w:ascii="Times New Roman" w:hAnsi="Times New Roman" w:cs="Times New Roman"/>
                <w:sz w:val="20"/>
                <w:szCs w:val="20"/>
                <w:lang w:val="uk-UA" w:eastAsia="uk-UA"/>
              </w:rPr>
            </w:pPr>
            <w:r w:rsidRPr="002E09E8">
              <w:rPr>
                <w:rStyle w:val="FontStyle68"/>
                <w:rFonts w:ascii="Times New Roman" w:hAnsi="Times New Roman" w:cs="Times New Roman"/>
                <w:sz w:val="20"/>
                <w:szCs w:val="20"/>
                <w:lang w:val="uk-UA" w:eastAsia="uk-UA"/>
              </w:rPr>
              <w:t>від</w:t>
            </w:r>
            <w:r w:rsidRPr="002E09E8">
              <w:rPr>
                <w:rStyle w:val="FontStyle68"/>
                <w:rFonts w:ascii="Times New Roman" w:hAnsi="Times New Roman" w:cs="Times New Roman"/>
                <w:sz w:val="20"/>
                <w:szCs w:val="20"/>
                <w:lang w:val="uk-UA" w:eastAsia="uk-UA"/>
              </w:rPr>
              <w:t xml:space="preserve"> </w:t>
            </w:r>
            <w:r w:rsidRPr="002E09E8">
              <w:rPr>
                <w:rStyle w:val="FontStyle68"/>
                <w:rFonts w:ascii="Times New Roman" w:hAnsi="Times New Roman" w:cs="Times New Roman"/>
                <w:sz w:val="20"/>
                <w:szCs w:val="20"/>
                <w:lang w:val="uk-UA" w:eastAsia="uk-UA"/>
              </w:rPr>
              <w:t>доходу</w:t>
            </w:r>
          </w:p>
        </w:tc>
      </w:tr>
      <w:tr w:rsidR="00000000" w:rsidRPr="00C124C5">
        <w:tblPrEx>
          <w:tblCellMar>
            <w:top w:w="0" w:type="dxa"/>
            <w:bottom w:w="0" w:type="dxa"/>
          </w:tblCellMar>
        </w:tblPrEx>
        <w:tc>
          <w:tcPr>
            <w:tcW w:w="1435" w:type="dxa"/>
            <w:tcBorders>
              <w:top w:val="single" w:sz="6" w:space="0" w:color="auto"/>
              <w:left w:val="nil"/>
              <w:bottom w:val="nil"/>
              <w:right w:val="nil"/>
            </w:tcBorders>
          </w:tcPr>
          <w:p w:rsidR="00000000" w:rsidRPr="00C124C5" w:rsidRDefault="008D7594" w:rsidP="00C124C5">
            <w:pPr>
              <w:pStyle w:val="Style44"/>
              <w:widowControl/>
              <w:spacing w:line="240" w:lineRule="auto"/>
              <w:rPr>
                <w:rStyle w:val="FontStyle68"/>
                <w:rFonts w:ascii="Times New Roman" w:hAnsi="Times New Roman" w:cs="Times New Roman"/>
                <w:b w:val="0"/>
                <w:sz w:val="22"/>
                <w:szCs w:val="22"/>
                <w:lang w:val="uk-UA" w:eastAsia="uk-UA"/>
              </w:rPr>
            </w:pPr>
            <w:r w:rsidRPr="00C124C5">
              <w:rPr>
                <w:rStyle w:val="FontStyle68"/>
                <w:rFonts w:ascii="Times New Roman" w:hAnsi="Times New Roman" w:cs="Times New Roman"/>
                <w:b w:val="0"/>
                <w:sz w:val="22"/>
                <w:szCs w:val="22"/>
                <w:lang w:val="uk-UA" w:eastAsia="uk-UA"/>
              </w:rPr>
              <w:t>Високо</w:t>
            </w:r>
            <w:r w:rsidRPr="00C124C5">
              <w:rPr>
                <w:rStyle w:val="FontStyle68"/>
                <w:rFonts w:ascii="Times New Roman" w:hAnsi="Times New Roman" w:cs="Times New Roman"/>
                <w:b w:val="0"/>
                <w:sz w:val="22"/>
                <w:szCs w:val="22"/>
                <w:lang w:val="uk-UA" w:eastAsia="uk-UA"/>
              </w:rPr>
              <w:t>-</w:t>
            </w:r>
            <w:r w:rsidRPr="00C124C5">
              <w:rPr>
                <w:rStyle w:val="FontStyle68"/>
                <w:rFonts w:ascii="Times New Roman" w:hAnsi="Times New Roman" w:cs="Times New Roman"/>
                <w:b w:val="0"/>
                <w:sz w:val="22"/>
                <w:szCs w:val="22"/>
                <w:lang w:val="uk-UA" w:eastAsia="uk-UA"/>
              </w:rPr>
              <w:t>забезпечені</w:t>
            </w:r>
          </w:p>
        </w:tc>
        <w:tc>
          <w:tcPr>
            <w:tcW w:w="1387" w:type="dxa"/>
            <w:tcBorders>
              <w:top w:val="single" w:sz="6" w:space="0" w:color="auto"/>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100</w:t>
            </w:r>
          </w:p>
        </w:tc>
        <w:tc>
          <w:tcPr>
            <w:tcW w:w="1584" w:type="dxa"/>
            <w:tcBorders>
              <w:top w:val="single" w:sz="6" w:space="0" w:color="auto"/>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8,2</w:t>
            </w:r>
          </w:p>
        </w:tc>
        <w:tc>
          <w:tcPr>
            <w:tcW w:w="941" w:type="dxa"/>
            <w:tcBorders>
              <w:top w:val="single" w:sz="6" w:space="0" w:color="auto"/>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-0,6</w:t>
            </w:r>
          </w:p>
        </w:tc>
        <w:tc>
          <w:tcPr>
            <w:tcW w:w="1128" w:type="dxa"/>
            <w:tcBorders>
              <w:top w:val="single" w:sz="6" w:space="0" w:color="auto"/>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+1,2</w:t>
            </w:r>
          </w:p>
        </w:tc>
      </w:tr>
      <w:tr w:rsidR="00000000" w:rsidRPr="00C124C5">
        <w:tblPrEx>
          <w:tblCellMar>
            <w:top w:w="0" w:type="dxa"/>
            <w:bottom w:w="0" w:type="dxa"/>
          </w:tblCellMar>
        </w:tblPrEx>
        <w:tc>
          <w:tcPr>
            <w:tcW w:w="1435" w:type="dxa"/>
            <w:tcBorders>
              <w:top w:val="nil"/>
              <w:left w:val="nil"/>
              <w:bottom w:val="nil"/>
              <w:right w:val="nil"/>
            </w:tcBorders>
          </w:tcPr>
          <w:p w:rsidR="00000000" w:rsidRPr="00C124C5" w:rsidRDefault="008D7594" w:rsidP="00C124C5">
            <w:pPr>
              <w:pStyle w:val="Style44"/>
              <w:widowControl/>
              <w:spacing w:line="240" w:lineRule="auto"/>
              <w:rPr>
                <w:rStyle w:val="FontStyle68"/>
                <w:rFonts w:ascii="Times New Roman" w:hAnsi="Times New Roman" w:cs="Times New Roman"/>
                <w:b w:val="0"/>
                <w:sz w:val="22"/>
                <w:szCs w:val="22"/>
                <w:lang w:val="uk-UA" w:eastAsia="uk-UA"/>
              </w:rPr>
            </w:pPr>
            <w:r w:rsidRPr="00C124C5">
              <w:rPr>
                <w:rStyle w:val="FontStyle68"/>
                <w:rFonts w:ascii="Times New Roman" w:hAnsi="Times New Roman" w:cs="Times New Roman"/>
                <w:b w:val="0"/>
                <w:sz w:val="22"/>
                <w:szCs w:val="22"/>
                <w:lang w:val="uk-UA" w:eastAsia="uk-UA"/>
              </w:rPr>
              <w:t>Середньо</w:t>
            </w:r>
            <w:r w:rsidRPr="00C124C5">
              <w:rPr>
                <w:rStyle w:val="FontStyle68"/>
                <w:rFonts w:ascii="Times New Roman" w:hAnsi="Times New Roman" w:cs="Times New Roman"/>
                <w:b w:val="0"/>
                <w:sz w:val="22"/>
                <w:szCs w:val="22"/>
                <w:lang w:val="uk-UA" w:eastAsia="uk-UA"/>
              </w:rPr>
              <w:t>-</w:t>
            </w:r>
            <w:r w:rsidRPr="00C124C5">
              <w:rPr>
                <w:rStyle w:val="FontStyle68"/>
                <w:rFonts w:ascii="Times New Roman" w:hAnsi="Times New Roman" w:cs="Times New Roman"/>
                <w:b w:val="0"/>
                <w:sz w:val="22"/>
                <w:szCs w:val="22"/>
                <w:lang w:val="uk-UA" w:eastAsia="uk-UA"/>
              </w:rPr>
              <w:t>забезпечені</w:t>
            </w:r>
          </w:p>
        </w:tc>
        <w:tc>
          <w:tcPr>
            <w:tcW w:w="1387" w:type="dxa"/>
            <w:tcBorders>
              <w:top w:val="nil"/>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300</w:t>
            </w:r>
          </w:p>
        </w:tc>
        <w:tc>
          <w:tcPr>
            <w:tcW w:w="1584" w:type="dxa"/>
            <w:tcBorders>
              <w:top w:val="nil"/>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3,4</w:t>
            </w:r>
          </w:p>
        </w:tc>
        <w:tc>
          <w:tcPr>
            <w:tcW w:w="941" w:type="dxa"/>
            <w:tcBorders>
              <w:top w:val="nil"/>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-1,4</w:t>
            </w:r>
          </w:p>
        </w:tc>
        <w:tc>
          <w:tcPr>
            <w:tcW w:w="1128" w:type="dxa"/>
            <w:tcBorders>
              <w:top w:val="nil"/>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+2,5</w:t>
            </w:r>
          </w:p>
        </w:tc>
      </w:tr>
      <w:tr w:rsidR="00000000" w:rsidRPr="00C124C5">
        <w:tblPrEx>
          <w:tblCellMar>
            <w:top w:w="0" w:type="dxa"/>
            <w:bottom w:w="0" w:type="dxa"/>
          </w:tblCellMar>
        </w:tblPrEx>
        <w:tc>
          <w:tcPr>
            <w:tcW w:w="1435" w:type="dxa"/>
            <w:tcBorders>
              <w:top w:val="nil"/>
              <w:left w:val="nil"/>
              <w:bottom w:val="nil"/>
              <w:right w:val="nil"/>
            </w:tcBorders>
          </w:tcPr>
          <w:p w:rsidR="00000000" w:rsidRPr="00C124C5" w:rsidRDefault="008D7594" w:rsidP="00C124C5">
            <w:pPr>
              <w:pStyle w:val="Style44"/>
              <w:widowControl/>
              <w:spacing w:line="240" w:lineRule="auto"/>
              <w:rPr>
                <w:rStyle w:val="FontStyle68"/>
                <w:rFonts w:ascii="Times New Roman" w:hAnsi="Times New Roman" w:cs="Times New Roman"/>
                <w:b w:val="0"/>
                <w:sz w:val="22"/>
                <w:szCs w:val="22"/>
                <w:lang w:val="uk-UA" w:eastAsia="uk-UA"/>
              </w:rPr>
            </w:pPr>
            <w:r w:rsidRPr="00C124C5">
              <w:rPr>
                <w:rStyle w:val="FontStyle68"/>
                <w:rFonts w:ascii="Times New Roman" w:hAnsi="Times New Roman" w:cs="Times New Roman"/>
                <w:b w:val="0"/>
                <w:sz w:val="22"/>
                <w:szCs w:val="22"/>
                <w:lang w:val="uk-UA" w:eastAsia="uk-UA"/>
              </w:rPr>
              <w:t>Мало</w:t>
            </w:r>
            <w:r w:rsidRPr="00C124C5">
              <w:rPr>
                <w:rStyle w:val="FontStyle68"/>
                <w:rFonts w:ascii="Times New Roman" w:hAnsi="Times New Roman" w:cs="Times New Roman"/>
                <w:b w:val="0"/>
                <w:sz w:val="22"/>
                <w:szCs w:val="22"/>
                <w:lang w:val="uk-UA" w:eastAsia="uk-UA"/>
              </w:rPr>
              <w:softHyphen/>
            </w:r>
            <w:r w:rsidRPr="00C124C5">
              <w:rPr>
                <w:rStyle w:val="FontStyle68"/>
                <w:rFonts w:ascii="Times New Roman" w:hAnsi="Times New Roman" w:cs="Times New Roman"/>
                <w:b w:val="0"/>
                <w:sz w:val="22"/>
                <w:szCs w:val="22"/>
                <w:lang w:val="uk-UA" w:eastAsia="uk-UA"/>
              </w:rPr>
              <w:t>забезпечені</w:t>
            </w:r>
          </w:p>
        </w:tc>
        <w:tc>
          <w:tcPr>
            <w:tcW w:w="1387" w:type="dxa"/>
            <w:tcBorders>
              <w:top w:val="nil"/>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600</w:t>
            </w:r>
          </w:p>
        </w:tc>
        <w:tc>
          <w:tcPr>
            <w:tcW w:w="1584" w:type="dxa"/>
            <w:tcBorders>
              <w:top w:val="nil"/>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1,5</w:t>
            </w:r>
          </w:p>
        </w:tc>
        <w:tc>
          <w:tcPr>
            <w:tcW w:w="941" w:type="dxa"/>
            <w:tcBorders>
              <w:top w:val="nil"/>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-3,0</w:t>
            </w:r>
          </w:p>
        </w:tc>
        <w:tc>
          <w:tcPr>
            <w:tcW w:w="1128" w:type="dxa"/>
            <w:tcBorders>
              <w:top w:val="nil"/>
              <w:left w:val="nil"/>
              <w:bottom w:val="nil"/>
              <w:right w:val="nil"/>
            </w:tcBorders>
          </w:tcPr>
          <w:p w:rsidR="00000000" w:rsidRPr="00C124C5" w:rsidRDefault="008D7594" w:rsidP="00C124C5">
            <w:pPr>
              <w:pStyle w:val="Style44"/>
              <w:widowControl/>
              <w:spacing w:line="240" w:lineRule="auto"/>
              <w:jc w:val="center"/>
              <w:rPr>
                <w:rStyle w:val="FontStyle68"/>
                <w:rFonts w:ascii="Times New Roman" w:hAnsi="Times New Roman" w:cs="Times New Roman"/>
                <w:b w:val="0"/>
                <w:sz w:val="22"/>
                <w:szCs w:val="22"/>
              </w:rPr>
            </w:pPr>
            <w:r w:rsidRPr="00C124C5">
              <w:rPr>
                <w:rStyle w:val="FontStyle68"/>
                <w:rFonts w:ascii="Times New Roman" w:hAnsi="Times New Roman" w:cs="Times New Roman"/>
                <w:b w:val="0"/>
                <w:sz w:val="22"/>
                <w:szCs w:val="22"/>
              </w:rPr>
              <w:t>+3,4</w:t>
            </w:r>
          </w:p>
        </w:tc>
      </w:tr>
    </w:tbl>
    <w:p w:rsidR="00872280" w:rsidRPr="00C124C5" w:rsidRDefault="00872280">
      <w:pPr>
        <w:rPr>
          <w:rFonts w:ascii="Times New Roman" w:hAnsi="Times New Roman" w:cs="Times New Roman"/>
        </w:rPr>
      </w:pPr>
    </w:p>
    <w:sectPr w:rsidR="00872280" w:rsidRPr="00C124C5" w:rsidSect="00872280">
      <w:footerReference w:type="even" r:id="rId25"/>
      <w:footerReference w:type="default" r:id="rId26"/>
      <w:type w:val="continuous"/>
      <w:pgSz w:w="8390" w:h="11905"/>
      <w:pgMar w:top="353" w:right="735" w:bottom="1440" w:left="82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594" w:rsidRDefault="008D7594">
      <w:r>
        <w:separator/>
      </w:r>
    </w:p>
  </w:endnote>
  <w:endnote w:type="continuationSeparator" w:id="0">
    <w:p w:rsidR="008D7594" w:rsidRDefault="008D7594" w:rsidP="00CF6C2D">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pStyle w:val="Style3"/>
      <w:widowControl/>
      <w:jc w:val="center"/>
      <w:rPr>
        <w:rStyle w:val="FontStyle63"/>
      </w:rPr>
    </w:pPr>
    <w:r>
      <w:rPr>
        <w:rStyle w:val="FontStyle63"/>
      </w:rPr>
      <w:fldChar w:fldCharType="begin"/>
    </w:r>
    <w:r>
      <w:rPr>
        <w:rStyle w:val="FontStyle63"/>
      </w:rPr>
      <w:instrText>PAGE</w:instrText>
    </w:r>
    <w:r>
      <w:rPr>
        <w:rStyle w:val="FontStyle63"/>
      </w:rPr>
      <w:fldChar w:fldCharType="separate"/>
    </w:r>
    <w:r w:rsidR="002E09E8">
      <w:rPr>
        <w:rStyle w:val="FontStyle63"/>
        <w:noProof/>
      </w:rPr>
      <w:t>8</w:t>
    </w:r>
    <w:r>
      <w:rPr>
        <w:rStyle w:val="FontStyle63"/>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pStyle w:val="Style3"/>
      <w:widowControl/>
      <w:jc w:val="center"/>
      <w:rPr>
        <w:rStyle w:val="FontStyle63"/>
      </w:rPr>
    </w:pPr>
    <w:r>
      <w:rPr>
        <w:rStyle w:val="FontStyle63"/>
      </w:rPr>
      <w:fldChar w:fldCharType="begin"/>
    </w:r>
    <w:r>
      <w:rPr>
        <w:rStyle w:val="FontStyle63"/>
      </w:rPr>
      <w:instrText>PAGE</w:instrText>
    </w:r>
    <w:r>
      <w:rPr>
        <w:rStyle w:val="FontStyle63"/>
      </w:rPr>
      <w:fldChar w:fldCharType="separate"/>
    </w:r>
    <w:r w:rsidR="002E09E8">
      <w:rPr>
        <w:rStyle w:val="FontStyle63"/>
        <w:noProof/>
      </w:rPr>
      <w:t>9</w:t>
    </w:r>
    <w:r>
      <w:rPr>
        <w:rStyle w:val="FontStyle6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pStyle w:val="Style3"/>
      <w:widowControl/>
      <w:ind w:left="-420" w:right="448"/>
      <w:jc w:val="center"/>
      <w:rPr>
        <w:rStyle w:val="FontStyle63"/>
      </w:rPr>
    </w:pPr>
    <w:r>
      <w:rPr>
        <w:rStyle w:val="FontStyle63"/>
      </w:rPr>
      <w:fldChar w:fldCharType="begin"/>
    </w:r>
    <w:r>
      <w:rPr>
        <w:rStyle w:val="FontStyle63"/>
      </w:rPr>
      <w:instrText>PAGE</w:instrText>
    </w:r>
    <w:r>
      <w:rPr>
        <w:rStyle w:val="FontStyle63"/>
      </w:rPr>
      <w:fldChar w:fldCharType="separate"/>
    </w:r>
    <w:r w:rsidR="002E09E8">
      <w:rPr>
        <w:rStyle w:val="FontStyle63"/>
        <w:noProof/>
      </w:rPr>
      <w:t>18</w:t>
    </w:r>
    <w:r>
      <w:rPr>
        <w:rStyle w:val="FontStyle63"/>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pStyle w:val="Style3"/>
      <w:widowControl/>
      <w:jc w:val="center"/>
      <w:rPr>
        <w:rStyle w:val="FontStyle63"/>
      </w:rPr>
    </w:pPr>
    <w:r>
      <w:rPr>
        <w:rStyle w:val="FontStyle63"/>
      </w:rPr>
      <w:fldChar w:fldCharType="begin"/>
    </w:r>
    <w:r>
      <w:rPr>
        <w:rStyle w:val="FontStyle63"/>
      </w:rPr>
      <w:instrText>PAGE</w:instrText>
    </w:r>
    <w:r>
      <w:rPr>
        <w:rStyle w:val="FontStyle63"/>
      </w:rPr>
      <w:fldChar w:fldCharType="separate"/>
    </w:r>
    <w:r w:rsidR="002E09E8">
      <w:rPr>
        <w:rStyle w:val="FontStyle63"/>
        <w:noProof/>
      </w:rPr>
      <w:t>24</w:t>
    </w:r>
    <w:r>
      <w:rPr>
        <w:rStyle w:val="FontStyle63"/>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pStyle w:val="Style3"/>
      <w:widowControl/>
      <w:jc w:val="center"/>
      <w:rPr>
        <w:rStyle w:val="FontStyle63"/>
      </w:rPr>
    </w:pPr>
    <w:r>
      <w:rPr>
        <w:rStyle w:val="FontStyle63"/>
      </w:rPr>
      <w:fldChar w:fldCharType="begin"/>
    </w:r>
    <w:r>
      <w:rPr>
        <w:rStyle w:val="FontStyle63"/>
      </w:rPr>
      <w:instrText>PAGE</w:instrText>
    </w:r>
    <w:r>
      <w:rPr>
        <w:rStyle w:val="FontStyle63"/>
      </w:rPr>
      <w:fldChar w:fldCharType="separate"/>
    </w:r>
    <w:r w:rsidR="002E09E8">
      <w:rPr>
        <w:rStyle w:val="FontStyle63"/>
        <w:noProof/>
      </w:rPr>
      <w:t>23</w:t>
    </w:r>
    <w:r>
      <w:rPr>
        <w:rStyle w:val="FontStyle63"/>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pStyle w:val="Style3"/>
      <w:widowControl/>
      <w:ind w:left="29" w:right="179"/>
      <w:jc w:val="center"/>
      <w:rPr>
        <w:rStyle w:val="FontStyle63"/>
      </w:rPr>
    </w:pPr>
    <w:r>
      <w:rPr>
        <w:rStyle w:val="FontStyle63"/>
      </w:rPr>
      <w:fldChar w:fldCharType="begin"/>
    </w:r>
    <w:r>
      <w:rPr>
        <w:rStyle w:val="FontStyle63"/>
      </w:rPr>
      <w:instrText>PAGE</w:instrText>
    </w:r>
    <w:r>
      <w:rPr>
        <w:rStyle w:val="FontStyle63"/>
      </w:rPr>
      <w:fldChar w:fldCharType="separate"/>
    </w:r>
    <w:r w:rsidR="002E09E8">
      <w:rPr>
        <w:rStyle w:val="FontStyle63"/>
        <w:noProof/>
      </w:rPr>
      <w:t>28</w:t>
    </w:r>
    <w:r>
      <w:rPr>
        <w:rStyle w:val="FontStyle63"/>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widowControl/>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D7594">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594" w:rsidRDefault="008D7594">
      <w:r>
        <w:separator/>
      </w:r>
    </w:p>
  </w:footnote>
  <w:footnote w:type="continuationSeparator" w:id="0">
    <w:p w:rsidR="008D7594" w:rsidRDefault="008D7594" w:rsidP="00CF6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10744A"/>
    <w:lvl w:ilvl="0">
      <w:numFmt w:val="bullet"/>
      <w:lvlText w:val="*"/>
      <w:lvlJc w:val="left"/>
    </w:lvl>
  </w:abstractNum>
  <w:abstractNum w:abstractNumId="1">
    <w:nsid w:val="03CA1724"/>
    <w:multiLevelType w:val="singleLevel"/>
    <w:tmpl w:val="0BBEBA76"/>
    <w:lvl w:ilvl="0">
      <w:start w:val="1"/>
      <w:numFmt w:val="decimal"/>
      <w:lvlText w:val="%1)"/>
      <w:legacy w:legacy="1" w:legacySpace="0" w:legacyIndent="259"/>
      <w:lvlJc w:val="left"/>
      <w:rPr>
        <w:rFonts w:ascii="Century Schoolbook" w:hAnsi="Century Schoolbook" w:hint="default"/>
      </w:rPr>
    </w:lvl>
  </w:abstractNum>
  <w:abstractNum w:abstractNumId="2">
    <w:nsid w:val="0DDB3745"/>
    <w:multiLevelType w:val="singleLevel"/>
    <w:tmpl w:val="0464E4EC"/>
    <w:lvl w:ilvl="0">
      <w:start w:val="1"/>
      <w:numFmt w:val="decimal"/>
      <w:lvlText w:val="%1."/>
      <w:legacy w:legacy="1" w:legacySpace="0" w:legacyIndent="240"/>
      <w:lvlJc w:val="left"/>
      <w:rPr>
        <w:rFonts w:ascii="Century Schoolbook" w:hAnsi="Century Schoolbook" w:hint="default"/>
      </w:rPr>
    </w:lvl>
  </w:abstractNum>
  <w:abstractNum w:abstractNumId="3">
    <w:nsid w:val="30073CF2"/>
    <w:multiLevelType w:val="singleLevel"/>
    <w:tmpl w:val="94E49668"/>
    <w:lvl w:ilvl="0">
      <w:start w:val="1"/>
      <w:numFmt w:val="decimal"/>
      <w:lvlText w:val="%1)"/>
      <w:legacy w:legacy="1" w:legacySpace="0" w:legacyIndent="254"/>
      <w:lvlJc w:val="left"/>
      <w:rPr>
        <w:rFonts w:ascii="Century Schoolbook" w:hAnsi="Century Schoolbook" w:hint="default"/>
      </w:rPr>
    </w:lvl>
  </w:abstractNum>
  <w:abstractNum w:abstractNumId="4">
    <w:nsid w:val="40C639D3"/>
    <w:multiLevelType w:val="singleLevel"/>
    <w:tmpl w:val="E8C6AA0E"/>
    <w:lvl w:ilvl="0">
      <w:start w:val="1"/>
      <w:numFmt w:val="decimal"/>
      <w:lvlText w:val="%1."/>
      <w:legacy w:legacy="1" w:legacySpace="0" w:legacyIndent="250"/>
      <w:lvlJc w:val="left"/>
      <w:rPr>
        <w:rFonts w:ascii="Century Schoolbook" w:hAnsi="Century Schoolbook" w:hint="default"/>
      </w:rPr>
    </w:lvl>
  </w:abstractNum>
  <w:abstractNum w:abstractNumId="5">
    <w:nsid w:val="46683782"/>
    <w:multiLevelType w:val="singleLevel"/>
    <w:tmpl w:val="44CEE42A"/>
    <w:lvl w:ilvl="0">
      <w:start w:val="1"/>
      <w:numFmt w:val="decimal"/>
      <w:lvlText w:val="%1."/>
      <w:legacy w:legacy="1" w:legacySpace="0" w:legacyIndent="216"/>
      <w:lvlJc w:val="left"/>
      <w:rPr>
        <w:rFonts w:ascii="Century Schoolbook" w:hAnsi="Century Schoolbook" w:hint="default"/>
      </w:rPr>
    </w:lvl>
  </w:abstractNum>
  <w:abstractNum w:abstractNumId="6">
    <w:nsid w:val="4C482873"/>
    <w:multiLevelType w:val="singleLevel"/>
    <w:tmpl w:val="E8C6AA0E"/>
    <w:lvl w:ilvl="0">
      <w:start w:val="1"/>
      <w:numFmt w:val="decimal"/>
      <w:lvlText w:val="%1."/>
      <w:legacy w:legacy="1" w:legacySpace="0" w:legacyIndent="250"/>
      <w:lvlJc w:val="left"/>
      <w:rPr>
        <w:rFonts w:ascii="Century Schoolbook" w:hAnsi="Century Schoolbook" w:hint="default"/>
      </w:rPr>
    </w:lvl>
  </w:abstractNum>
  <w:abstractNum w:abstractNumId="7">
    <w:nsid w:val="509F3ADD"/>
    <w:multiLevelType w:val="singleLevel"/>
    <w:tmpl w:val="94E49668"/>
    <w:lvl w:ilvl="0">
      <w:start w:val="1"/>
      <w:numFmt w:val="decimal"/>
      <w:lvlText w:val="%1)"/>
      <w:legacy w:legacy="1" w:legacySpace="0" w:legacyIndent="254"/>
      <w:lvlJc w:val="left"/>
      <w:rPr>
        <w:rFonts w:ascii="Century Schoolbook" w:hAnsi="Century Schoolbook" w:hint="default"/>
      </w:rPr>
    </w:lvl>
  </w:abstractNum>
  <w:abstractNum w:abstractNumId="8">
    <w:nsid w:val="552A6A61"/>
    <w:multiLevelType w:val="singleLevel"/>
    <w:tmpl w:val="C42A328E"/>
    <w:lvl w:ilvl="0">
      <w:start w:val="2"/>
      <w:numFmt w:val="decimal"/>
      <w:lvlText w:val="%1."/>
      <w:legacy w:legacy="1" w:legacySpace="0" w:legacyIndent="207"/>
      <w:lvlJc w:val="left"/>
      <w:rPr>
        <w:rFonts w:ascii="Century Schoolbook" w:hAnsi="Century Schoolbook" w:hint="default"/>
      </w:rPr>
    </w:lvl>
  </w:abstractNum>
  <w:abstractNum w:abstractNumId="9">
    <w:nsid w:val="5DF60258"/>
    <w:multiLevelType w:val="singleLevel"/>
    <w:tmpl w:val="3910A074"/>
    <w:lvl w:ilvl="0">
      <w:start w:val="1"/>
      <w:numFmt w:val="decimal"/>
      <w:lvlText w:val="%1."/>
      <w:legacy w:legacy="1" w:legacySpace="0" w:legacyIndent="259"/>
      <w:lvlJc w:val="left"/>
      <w:rPr>
        <w:rFonts w:ascii="Century Schoolbook" w:hAnsi="Century Schoolbook" w:hint="default"/>
      </w:rPr>
    </w:lvl>
  </w:abstractNum>
  <w:abstractNum w:abstractNumId="10">
    <w:nsid w:val="61A138CA"/>
    <w:multiLevelType w:val="singleLevel"/>
    <w:tmpl w:val="94E49668"/>
    <w:lvl w:ilvl="0">
      <w:start w:val="1"/>
      <w:numFmt w:val="decimal"/>
      <w:lvlText w:val="%1)"/>
      <w:legacy w:legacy="1" w:legacySpace="0" w:legacyIndent="254"/>
      <w:lvlJc w:val="left"/>
      <w:rPr>
        <w:rFonts w:ascii="Century Schoolbook" w:hAnsi="Century Schoolbook" w:hint="default"/>
      </w:rPr>
    </w:lvl>
  </w:abstractNum>
  <w:abstractNum w:abstractNumId="11">
    <w:nsid w:val="635629C3"/>
    <w:multiLevelType w:val="singleLevel"/>
    <w:tmpl w:val="AA28587C"/>
    <w:lvl w:ilvl="0">
      <w:start w:val="1"/>
      <w:numFmt w:val="decimal"/>
      <w:lvlText w:val="%1)"/>
      <w:legacy w:legacy="1" w:legacySpace="0" w:legacyIndent="244"/>
      <w:lvlJc w:val="left"/>
      <w:rPr>
        <w:rFonts w:ascii="Century Schoolbook" w:hAnsi="Century Schoolbook" w:hint="default"/>
      </w:rPr>
    </w:lvl>
  </w:abstractNum>
  <w:abstractNum w:abstractNumId="12">
    <w:nsid w:val="65193F7B"/>
    <w:multiLevelType w:val="singleLevel"/>
    <w:tmpl w:val="12665752"/>
    <w:lvl w:ilvl="0">
      <w:start w:val="1"/>
      <w:numFmt w:val="decimal"/>
      <w:lvlText w:val="%1)"/>
      <w:legacy w:legacy="1" w:legacySpace="0" w:legacyIndent="255"/>
      <w:lvlJc w:val="left"/>
      <w:rPr>
        <w:rFonts w:ascii="Century Schoolbook" w:hAnsi="Century Schoolbook" w:hint="default"/>
      </w:rPr>
    </w:lvl>
  </w:abstractNum>
  <w:abstractNum w:abstractNumId="13">
    <w:nsid w:val="6527637C"/>
    <w:multiLevelType w:val="singleLevel"/>
    <w:tmpl w:val="BCBAD722"/>
    <w:lvl w:ilvl="0">
      <w:start w:val="1"/>
      <w:numFmt w:val="decimal"/>
      <w:lvlText w:val="%1)"/>
      <w:legacy w:legacy="1" w:legacySpace="0" w:legacyIndent="249"/>
      <w:lvlJc w:val="left"/>
      <w:rPr>
        <w:rFonts w:ascii="Century Schoolbook" w:hAnsi="Century Schoolbook" w:hint="default"/>
      </w:rPr>
    </w:lvl>
  </w:abstractNum>
  <w:abstractNum w:abstractNumId="14">
    <w:nsid w:val="68136F46"/>
    <w:multiLevelType w:val="singleLevel"/>
    <w:tmpl w:val="BCBAD722"/>
    <w:lvl w:ilvl="0">
      <w:start w:val="1"/>
      <w:numFmt w:val="decimal"/>
      <w:lvlText w:val="%1)"/>
      <w:legacy w:legacy="1" w:legacySpace="0" w:legacyIndent="249"/>
      <w:lvlJc w:val="left"/>
      <w:rPr>
        <w:rFonts w:ascii="Century Schoolbook" w:hAnsi="Century Schoolbook" w:hint="default"/>
      </w:rPr>
    </w:lvl>
  </w:abstractNum>
  <w:abstractNum w:abstractNumId="15">
    <w:nsid w:val="70140952"/>
    <w:multiLevelType w:val="singleLevel"/>
    <w:tmpl w:val="8FD42C04"/>
    <w:lvl w:ilvl="0">
      <w:start w:val="5"/>
      <w:numFmt w:val="decimal"/>
      <w:lvlText w:val="%1."/>
      <w:legacy w:legacy="1" w:legacySpace="0" w:legacyIndent="221"/>
      <w:lvlJc w:val="left"/>
      <w:rPr>
        <w:rFonts w:ascii="Century Schoolbook" w:hAnsi="Century Schoolbook" w:hint="default"/>
      </w:rPr>
    </w:lvl>
  </w:abstractNum>
  <w:abstractNum w:abstractNumId="16">
    <w:nsid w:val="7E8214A7"/>
    <w:multiLevelType w:val="singleLevel"/>
    <w:tmpl w:val="12665752"/>
    <w:lvl w:ilvl="0">
      <w:start w:val="1"/>
      <w:numFmt w:val="decimal"/>
      <w:lvlText w:val="%1)"/>
      <w:legacy w:legacy="1" w:legacySpace="0" w:legacyIndent="255"/>
      <w:lvlJc w:val="left"/>
      <w:rPr>
        <w:rFonts w:ascii="Century Schoolbook" w:hAnsi="Century Schoolbook" w:hint="default"/>
      </w:rPr>
    </w:lvl>
  </w:abstractNum>
  <w:abstractNum w:abstractNumId="17">
    <w:nsid w:val="7FE551C9"/>
    <w:multiLevelType w:val="singleLevel"/>
    <w:tmpl w:val="AA7E2CBC"/>
    <w:lvl w:ilvl="0">
      <w:start w:val="7"/>
      <w:numFmt w:val="decimal"/>
      <w:lvlText w:val="%1."/>
      <w:legacy w:legacy="1" w:legacySpace="0" w:legacyIndent="245"/>
      <w:lvlJc w:val="left"/>
      <w:rPr>
        <w:rFonts w:ascii="Century Schoolbook" w:hAnsi="Century Schoolbook" w:hint="default"/>
      </w:rPr>
    </w:lvl>
  </w:abstractNum>
  <w:num w:numId="1">
    <w:abstractNumId w:val="5"/>
  </w:num>
  <w:num w:numId="2">
    <w:abstractNumId w:val="0"/>
    <w:lvlOverride w:ilvl="0">
      <w:lvl w:ilvl="0">
        <w:start w:val="65535"/>
        <w:numFmt w:val="bullet"/>
        <w:lvlText w:val="-"/>
        <w:legacy w:legacy="1" w:legacySpace="0" w:legacyIndent="236"/>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235"/>
        <w:lvlJc w:val="left"/>
        <w:rPr>
          <w:rFonts w:ascii="Century Schoolbook" w:hAnsi="Century Schoolbook" w:hint="default"/>
        </w:rPr>
      </w:lvl>
    </w:lvlOverride>
  </w:num>
  <w:num w:numId="4">
    <w:abstractNumId w:val="12"/>
  </w:num>
  <w:num w:numId="5">
    <w:abstractNumId w:val="3"/>
  </w:num>
  <w:num w:numId="6">
    <w:abstractNumId w:val="0"/>
    <w:lvlOverride w:ilvl="0">
      <w:lvl w:ilvl="0">
        <w:start w:val="65535"/>
        <w:numFmt w:val="bullet"/>
        <w:lvlText w:val="-"/>
        <w:legacy w:legacy="1" w:legacySpace="0" w:legacyIndent="250"/>
        <w:lvlJc w:val="left"/>
        <w:rPr>
          <w:rFonts w:ascii="Century Schoolbook" w:hAnsi="Century Schoolbook" w:hint="default"/>
        </w:rPr>
      </w:lvl>
    </w:lvlOverride>
  </w:num>
  <w:num w:numId="7">
    <w:abstractNumId w:val="7"/>
  </w:num>
  <w:num w:numId="8">
    <w:abstractNumId w:val="8"/>
  </w:num>
  <w:num w:numId="9">
    <w:abstractNumId w:val="0"/>
    <w:lvlOverride w:ilvl="0">
      <w:lvl w:ilvl="0">
        <w:start w:val="65535"/>
        <w:numFmt w:val="bullet"/>
        <w:lvlText w:val="-"/>
        <w:legacy w:legacy="1" w:legacySpace="0" w:legacyIndent="254"/>
        <w:lvlJc w:val="left"/>
        <w:rPr>
          <w:rFonts w:ascii="Century Schoolbook" w:hAnsi="Century Schoolbook" w:hint="default"/>
        </w:rPr>
      </w:lvl>
    </w:lvlOverride>
  </w:num>
  <w:num w:numId="10">
    <w:abstractNumId w:val="15"/>
  </w:num>
  <w:num w:numId="11">
    <w:abstractNumId w:val="0"/>
    <w:lvlOverride w:ilvl="0">
      <w:lvl w:ilvl="0">
        <w:start w:val="65535"/>
        <w:numFmt w:val="bullet"/>
        <w:lvlText w:val="•"/>
        <w:legacy w:legacy="1" w:legacySpace="0" w:legacyIndent="250"/>
        <w:lvlJc w:val="left"/>
        <w:rPr>
          <w:rFonts w:ascii="Century Schoolbook" w:hAnsi="Century Schoolbook" w:hint="default"/>
        </w:rPr>
      </w:lvl>
    </w:lvlOverride>
  </w:num>
  <w:num w:numId="12">
    <w:abstractNumId w:val="0"/>
    <w:lvlOverride w:ilvl="0">
      <w:lvl w:ilvl="0">
        <w:start w:val="65535"/>
        <w:numFmt w:val="bullet"/>
        <w:lvlText w:val="•"/>
        <w:legacy w:legacy="1" w:legacySpace="0" w:legacyIndent="249"/>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49"/>
        <w:lvlJc w:val="left"/>
        <w:rPr>
          <w:rFonts w:ascii="Century Schoolbook" w:hAnsi="Century Schoolbook" w:hint="default"/>
        </w:rPr>
      </w:lvl>
    </w:lvlOverride>
  </w:num>
  <w:num w:numId="14">
    <w:abstractNumId w:val="1"/>
  </w:num>
  <w:num w:numId="15">
    <w:abstractNumId w:val="0"/>
    <w:lvlOverride w:ilvl="0">
      <w:lvl w:ilvl="0">
        <w:start w:val="65535"/>
        <w:numFmt w:val="bullet"/>
        <w:lvlText w:val="-"/>
        <w:legacy w:legacy="1" w:legacySpace="0" w:legacyIndent="245"/>
        <w:lvlJc w:val="left"/>
        <w:rPr>
          <w:rFonts w:ascii="Century Schoolbook" w:hAnsi="Century Schoolbook" w:hint="default"/>
        </w:rPr>
      </w:lvl>
    </w:lvlOverride>
  </w:num>
  <w:num w:numId="16">
    <w:abstractNumId w:val="10"/>
  </w:num>
  <w:num w:numId="17">
    <w:abstractNumId w:val="0"/>
    <w:lvlOverride w:ilvl="0">
      <w:lvl w:ilvl="0">
        <w:start w:val="65535"/>
        <w:numFmt w:val="bullet"/>
        <w:lvlText w:val="•"/>
        <w:legacy w:legacy="1" w:legacySpace="0" w:legacyIndent="254"/>
        <w:lvlJc w:val="left"/>
        <w:rPr>
          <w:rFonts w:ascii="Century Schoolbook" w:hAnsi="Century Schoolbook" w:hint="default"/>
        </w:rPr>
      </w:lvl>
    </w:lvlOverride>
  </w:num>
  <w:num w:numId="18">
    <w:abstractNumId w:val="2"/>
  </w:num>
  <w:num w:numId="19">
    <w:abstractNumId w:val="11"/>
  </w:num>
  <w:num w:numId="20">
    <w:abstractNumId w:val="0"/>
    <w:lvlOverride w:ilvl="0">
      <w:lvl w:ilvl="0">
        <w:start w:val="65535"/>
        <w:numFmt w:val="bullet"/>
        <w:lvlText w:val="•"/>
        <w:legacy w:legacy="1" w:legacySpace="0" w:legacyIndent="230"/>
        <w:lvlJc w:val="left"/>
        <w:rPr>
          <w:rFonts w:ascii="Century Schoolbook" w:hAnsi="Century Schoolbook" w:hint="default"/>
        </w:rPr>
      </w:lvl>
    </w:lvlOverride>
  </w:num>
  <w:num w:numId="21">
    <w:abstractNumId w:val="16"/>
  </w:num>
  <w:num w:numId="22">
    <w:abstractNumId w:val="13"/>
  </w:num>
  <w:num w:numId="23">
    <w:abstractNumId w:val="14"/>
  </w:num>
  <w:num w:numId="24">
    <w:abstractNumId w:val="9"/>
  </w:num>
  <w:num w:numId="25">
    <w:abstractNumId w:val="17"/>
  </w:num>
  <w:num w:numId="26">
    <w:abstractNumId w:val="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84CBA"/>
    <w:rsid w:val="002E09E8"/>
    <w:rsid w:val="00872280"/>
    <w:rsid w:val="008D7594"/>
    <w:rsid w:val="00C124C5"/>
    <w:rsid w:val="00D84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Century Schoolbook"/>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83" w:lineRule="exact"/>
      <w:jc w:val="center"/>
    </w:pPr>
  </w:style>
  <w:style w:type="paragraph" w:customStyle="1" w:styleId="Style3">
    <w:name w:val="Style3"/>
    <w:basedOn w:val="a"/>
    <w:uiPriority w:val="99"/>
  </w:style>
  <w:style w:type="paragraph" w:customStyle="1" w:styleId="Style4">
    <w:name w:val="Style4"/>
    <w:basedOn w:val="a"/>
    <w:uiPriority w:val="99"/>
    <w:pPr>
      <w:spacing w:line="216" w:lineRule="exact"/>
      <w:ind w:hanging="254"/>
    </w:pPr>
  </w:style>
  <w:style w:type="paragraph" w:customStyle="1" w:styleId="Style5">
    <w:name w:val="Style5"/>
    <w:basedOn w:val="a"/>
    <w:uiPriority w:val="99"/>
    <w:pPr>
      <w:spacing w:line="235" w:lineRule="exact"/>
    </w:pPr>
  </w:style>
  <w:style w:type="paragraph" w:customStyle="1" w:styleId="Style6">
    <w:name w:val="Style6"/>
    <w:basedOn w:val="a"/>
    <w:uiPriority w:val="99"/>
    <w:pPr>
      <w:spacing w:line="232" w:lineRule="exact"/>
      <w:ind w:firstLine="336"/>
      <w:jc w:val="both"/>
    </w:pPr>
  </w:style>
  <w:style w:type="paragraph" w:customStyle="1" w:styleId="Style7">
    <w:name w:val="Style7"/>
    <w:basedOn w:val="a"/>
    <w:uiPriority w:val="99"/>
    <w:pPr>
      <w:spacing w:line="231" w:lineRule="exact"/>
      <w:jc w:val="both"/>
    </w:pPr>
  </w:style>
  <w:style w:type="paragraph" w:customStyle="1" w:styleId="Style8">
    <w:name w:val="Style8"/>
    <w:basedOn w:val="a"/>
    <w:uiPriority w:val="99"/>
  </w:style>
  <w:style w:type="paragraph" w:customStyle="1" w:styleId="Style9">
    <w:name w:val="Style9"/>
    <w:basedOn w:val="a"/>
    <w:uiPriority w:val="99"/>
    <w:pPr>
      <w:spacing w:line="230" w:lineRule="exact"/>
      <w:ind w:firstLine="82"/>
    </w:pPr>
  </w:style>
  <w:style w:type="paragraph" w:customStyle="1" w:styleId="Style10">
    <w:name w:val="Style10"/>
    <w:basedOn w:val="a"/>
    <w:uiPriority w:val="99"/>
    <w:pPr>
      <w:spacing w:line="341" w:lineRule="exact"/>
      <w:ind w:hanging="254"/>
    </w:pPr>
  </w:style>
  <w:style w:type="paragraph" w:customStyle="1" w:styleId="Style11">
    <w:name w:val="Style11"/>
    <w:basedOn w:val="a"/>
    <w:uiPriority w:val="99"/>
    <w:pPr>
      <w:spacing w:line="216" w:lineRule="exact"/>
      <w:ind w:hanging="235"/>
      <w:jc w:val="both"/>
    </w:pPr>
  </w:style>
  <w:style w:type="paragraph" w:customStyle="1" w:styleId="Style12">
    <w:name w:val="Style12"/>
    <w:basedOn w:val="a"/>
    <w:uiPriority w:val="99"/>
    <w:pPr>
      <w:spacing w:line="229" w:lineRule="exact"/>
      <w:ind w:firstLine="341"/>
      <w:jc w:val="both"/>
    </w:pPr>
  </w:style>
  <w:style w:type="paragraph" w:customStyle="1" w:styleId="Style13">
    <w:name w:val="Style13"/>
    <w:basedOn w:val="a"/>
    <w:uiPriority w:val="99"/>
    <w:pPr>
      <w:spacing w:line="229" w:lineRule="exact"/>
      <w:ind w:hanging="125"/>
      <w:jc w:val="both"/>
    </w:pPr>
  </w:style>
  <w:style w:type="paragraph" w:customStyle="1" w:styleId="Style14">
    <w:name w:val="Style14"/>
    <w:basedOn w:val="a"/>
    <w:uiPriority w:val="99"/>
    <w:pPr>
      <w:spacing w:line="216" w:lineRule="exact"/>
      <w:ind w:hanging="254"/>
      <w:jc w:val="both"/>
    </w:pPr>
  </w:style>
  <w:style w:type="paragraph" w:customStyle="1" w:styleId="Style15">
    <w:name w:val="Style15"/>
    <w:basedOn w:val="a"/>
    <w:uiPriority w:val="99"/>
    <w:pPr>
      <w:spacing w:line="235" w:lineRule="exact"/>
      <w:ind w:hanging="254"/>
      <w:jc w:val="both"/>
    </w:pPr>
  </w:style>
  <w:style w:type="paragraph" w:customStyle="1" w:styleId="Style16">
    <w:name w:val="Style16"/>
    <w:basedOn w:val="a"/>
    <w:uiPriority w:val="99"/>
    <w:pPr>
      <w:spacing w:line="229" w:lineRule="exact"/>
      <w:jc w:val="both"/>
    </w:pPr>
  </w:style>
  <w:style w:type="paragraph" w:customStyle="1" w:styleId="Style17">
    <w:name w:val="Style17"/>
    <w:basedOn w:val="a"/>
    <w:uiPriority w:val="99"/>
    <w:pPr>
      <w:spacing w:line="230" w:lineRule="exact"/>
      <w:ind w:firstLine="346"/>
      <w:jc w:val="both"/>
    </w:pPr>
  </w:style>
  <w:style w:type="paragraph" w:customStyle="1" w:styleId="Style18">
    <w:name w:val="Style18"/>
    <w:basedOn w:val="a"/>
    <w:uiPriority w:val="99"/>
  </w:style>
  <w:style w:type="paragraph" w:customStyle="1" w:styleId="Style19">
    <w:name w:val="Style19"/>
    <w:basedOn w:val="a"/>
    <w:uiPriority w:val="99"/>
    <w:pPr>
      <w:spacing w:line="234" w:lineRule="exact"/>
      <w:ind w:firstLine="350"/>
      <w:jc w:val="both"/>
    </w:pPr>
  </w:style>
  <w:style w:type="paragraph" w:customStyle="1" w:styleId="Style20">
    <w:name w:val="Style20"/>
    <w:basedOn w:val="a"/>
    <w:uiPriority w:val="99"/>
    <w:pPr>
      <w:spacing w:line="235" w:lineRule="exact"/>
      <w:ind w:firstLine="427"/>
    </w:pPr>
  </w:style>
  <w:style w:type="paragraph" w:customStyle="1" w:styleId="Style21">
    <w:name w:val="Style21"/>
    <w:basedOn w:val="a"/>
    <w:uiPriority w:val="99"/>
    <w:pPr>
      <w:spacing w:line="226" w:lineRule="exact"/>
      <w:ind w:hanging="341"/>
    </w:pPr>
  </w:style>
  <w:style w:type="paragraph" w:customStyle="1" w:styleId="Style22">
    <w:name w:val="Style22"/>
    <w:basedOn w:val="a"/>
    <w:uiPriority w:val="99"/>
    <w:pPr>
      <w:spacing w:line="230" w:lineRule="exact"/>
      <w:ind w:firstLine="341"/>
      <w:jc w:val="both"/>
    </w:pPr>
  </w:style>
  <w:style w:type="paragraph" w:customStyle="1" w:styleId="Style23">
    <w:name w:val="Style23"/>
    <w:basedOn w:val="a"/>
    <w:uiPriority w:val="99"/>
    <w:pPr>
      <w:spacing w:line="163" w:lineRule="exact"/>
      <w:ind w:hanging="86"/>
    </w:pPr>
  </w:style>
  <w:style w:type="paragraph" w:customStyle="1" w:styleId="Style24">
    <w:name w:val="Style24"/>
    <w:basedOn w:val="a"/>
    <w:uiPriority w:val="99"/>
  </w:style>
  <w:style w:type="paragraph" w:customStyle="1" w:styleId="Style25">
    <w:name w:val="Style25"/>
    <w:basedOn w:val="a"/>
    <w:uiPriority w:val="99"/>
    <w:pPr>
      <w:spacing w:line="236" w:lineRule="exact"/>
      <w:ind w:firstLine="341"/>
    </w:pPr>
  </w:style>
  <w:style w:type="paragraph" w:customStyle="1" w:styleId="Style26">
    <w:name w:val="Style26"/>
    <w:basedOn w:val="a"/>
    <w:uiPriority w:val="99"/>
    <w:pPr>
      <w:spacing w:line="168" w:lineRule="exact"/>
      <w:jc w:val="center"/>
    </w:pPr>
  </w:style>
  <w:style w:type="paragraph" w:customStyle="1" w:styleId="Style27">
    <w:name w:val="Style27"/>
    <w:basedOn w:val="a"/>
    <w:uiPriority w:val="99"/>
    <w:pPr>
      <w:spacing w:line="231" w:lineRule="exact"/>
      <w:jc w:val="right"/>
    </w:pPr>
  </w:style>
  <w:style w:type="paragraph" w:customStyle="1" w:styleId="Style28">
    <w:name w:val="Style28"/>
    <w:basedOn w:val="a"/>
    <w:uiPriority w:val="99"/>
    <w:pPr>
      <w:spacing w:line="226" w:lineRule="exact"/>
      <w:ind w:hanging="250"/>
      <w:jc w:val="both"/>
    </w:pPr>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pPr>
      <w:spacing w:line="216" w:lineRule="exact"/>
      <w:ind w:hanging="336"/>
    </w:pPr>
  </w:style>
  <w:style w:type="paragraph" w:customStyle="1" w:styleId="Style32">
    <w:name w:val="Style32"/>
    <w:basedOn w:val="a"/>
    <w:uiPriority w:val="99"/>
    <w:pPr>
      <w:spacing w:line="250" w:lineRule="exact"/>
    </w:pPr>
  </w:style>
  <w:style w:type="paragraph" w:customStyle="1" w:styleId="Style33">
    <w:name w:val="Style33"/>
    <w:basedOn w:val="a"/>
    <w:uiPriority w:val="99"/>
    <w:pPr>
      <w:jc w:val="right"/>
    </w:pPr>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pPr>
      <w:spacing w:line="178" w:lineRule="exact"/>
      <w:jc w:val="center"/>
    </w:pPr>
  </w:style>
  <w:style w:type="paragraph" w:customStyle="1" w:styleId="Style40">
    <w:name w:val="Style40"/>
    <w:basedOn w:val="a"/>
    <w:uiPriority w:val="99"/>
    <w:pPr>
      <w:spacing w:line="432" w:lineRule="exact"/>
      <w:ind w:hanging="250"/>
    </w:pPr>
  </w:style>
  <w:style w:type="paragraph" w:customStyle="1" w:styleId="Style41">
    <w:name w:val="Style41"/>
    <w:basedOn w:val="a"/>
    <w:uiPriority w:val="99"/>
    <w:pPr>
      <w:spacing w:line="235" w:lineRule="exact"/>
      <w:ind w:hanging="250"/>
    </w:pPr>
  </w:style>
  <w:style w:type="paragraph" w:customStyle="1" w:styleId="Style42">
    <w:name w:val="Style42"/>
    <w:basedOn w:val="a"/>
    <w:uiPriority w:val="99"/>
    <w:pPr>
      <w:spacing w:line="331" w:lineRule="exact"/>
      <w:ind w:firstLine="245"/>
      <w:jc w:val="both"/>
    </w:pPr>
  </w:style>
  <w:style w:type="paragraph" w:customStyle="1" w:styleId="Style43">
    <w:name w:val="Style43"/>
    <w:basedOn w:val="a"/>
    <w:uiPriority w:val="99"/>
  </w:style>
  <w:style w:type="paragraph" w:customStyle="1" w:styleId="Style44">
    <w:name w:val="Style44"/>
    <w:basedOn w:val="a"/>
    <w:uiPriority w:val="99"/>
    <w:pPr>
      <w:spacing w:line="170" w:lineRule="exact"/>
    </w:pPr>
  </w:style>
  <w:style w:type="paragraph" w:customStyle="1" w:styleId="Style45">
    <w:name w:val="Style45"/>
    <w:basedOn w:val="a"/>
    <w:uiPriority w:val="99"/>
    <w:pPr>
      <w:jc w:val="center"/>
    </w:pPr>
  </w:style>
  <w:style w:type="paragraph" w:customStyle="1" w:styleId="Style46">
    <w:name w:val="Style46"/>
    <w:basedOn w:val="a"/>
    <w:uiPriority w:val="99"/>
    <w:pPr>
      <w:spacing w:line="163" w:lineRule="exact"/>
      <w:ind w:hanging="216"/>
    </w:pPr>
  </w:style>
  <w:style w:type="paragraph" w:customStyle="1" w:styleId="Style47">
    <w:name w:val="Style47"/>
    <w:basedOn w:val="a"/>
    <w:uiPriority w:val="99"/>
    <w:pPr>
      <w:spacing w:line="259" w:lineRule="exact"/>
      <w:jc w:val="center"/>
    </w:pPr>
  </w:style>
  <w:style w:type="character" w:customStyle="1" w:styleId="FontStyle49">
    <w:name w:val="Font Style49"/>
    <w:basedOn w:val="a0"/>
    <w:uiPriority w:val="99"/>
    <w:rPr>
      <w:rFonts w:ascii="Century Schoolbook" w:hAnsi="Century Schoolbook" w:cs="Century Schoolbook"/>
      <w:b/>
      <w:bCs/>
      <w:sz w:val="18"/>
      <w:szCs w:val="18"/>
    </w:rPr>
  </w:style>
  <w:style w:type="character" w:customStyle="1" w:styleId="FontStyle50">
    <w:name w:val="Font Style50"/>
    <w:basedOn w:val="a0"/>
    <w:uiPriority w:val="99"/>
    <w:rPr>
      <w:rFonts w:ascii="Century Schoolbook" w:hAnsi="Century Schoolbook" w:cs="Century Schoolbook"/>
      <w:i/>
      <w:iCs/>
      <w:sz w:val="18"/>
      <w:szCs w:val="18"/>
    </w:rPr>
  </w:style>
  <w:style w:type="character" w:customStyle="1" w:styleId="FontStyle51">
    <w:name w:val="Font Style51"/>
    <w:basedOn w:val="a0"/>
    <w:uiPriority w:val="99"/>
    <w:rPr>
      <w:rFonts w:ascii="Arial Unicode MS" w:eastAsia="Arial Unicode MS" w:cs="Arial Unicode MS"/>
      <w:b/>
      <w:bCs/>
      <w:sz w:val="28"/>
      <w:szCs w:val="28"/>
    </w:rPr>
  </w:style>
  <w:style w:type="character" w:customStyle="1" w:styleId="FontStyle52">
    <w:name w:val="Font Style52"/>
    <w:basedOn w:val="a0"/>
    <w:uiPriority w:val="99"/>
    <w:rPr>
      <w:rFonts w:ascii="Century Schoolbook" w:hAnsi="Century Schoolbook" w:cs="Century Schoolbook"/>
      <w:b/>
      <w:bCs/>
      <w:w w:val="40"/>
      <w:sz w:val="28"/>
      <w:szCs w:val="28"/>
    </w:rPr>
  </w:style>
  <w:style w:type="character" w:customStyle="1" w:styleId="FontStyle53">
    <w:name w:val="Font Style53"/>
    <w:basedOn w:val="a0"/>
    <w:uiPriority w:val="99"/>
    <w:rPr>
      <w:rFonts w:ascii="Century Schoolbook" w:hAnsi="Century Schoolbook" w:cs="Century Schoolbook"/>
      <w:sz w:val="18"/>
      <w:szCs w:val="18"/>
    </w:rPr>
  </w:style>
  <w:style w:type="character" w:customStyle="1" w:styleId="FontStyle54">
    <w:name w:val="Font Style54"/>
    <w:basedOn w:val="a0"/>
    <w:uiPriority w:val="99"/>
    <w:rPr>
      <w:rFonts w:ascii="Century Schoolbook" w:hAnsi="Century Schoolbook" w:cs="Century Schoolbook"/>
      <w:b/>
      <w:bCs/>
      <w:i/>
      <w:iCs/>
      <w:smallCaps/>
      <w:sz w:val="20"/>
      <w:szCs w:val="20"/>
    </w:rPr>
  </w:style>
  <w:style w:type="character" w:customStyle="1" w:styleId="FontStyle55">
    <w:name w:val="Font Style55"/>
    <w:basedOn w:val="a0"/>
    <w:uiPriority w:val="99"/>
    <w:rPr>
      <w:rFonts w:ascii="Century Schoolbook" w:hAnsi="Century Schoolbook" w:cs="Century Schoolbook"/>
      <w:b/>
      <w:bCs/>
      <w:i/>
      <w:iCs/>
      <w:sz w:val="18"/>
      <w:szCs w:val="18"/>
    </w:rPr>
  </w:style>
  <w:style w:type="character" w:customStyle="1" w:styleId="FontStyle56">
    <w:name w:val="Font Style56"/>
    <w:basedOn w:val="a0"/>
    <w:uiPriority w:val="99"/>
    <w:rPr>
      <w:rFonts w:ascii="Century Schoolbook" w:hAnsi="Century Schoolbook" w:cs="Century Schoolbook"/>
      <w:i/>
      <w:iCs/>
      <w:spacing w:val="20"/>
      <w:sz w:val="26"/>
      <w:szCs w:val="26"/>
    </w:rPr>
  </w:style>
  <w:style w:type="character" w:customStyle="1" w:styleId="FontStyle57">
    <w:name w:val="Font Style57"/>
    <w:basedOn w:val="a0"/>
    <w:uiPriority w:val="99"/>
    <w:rPr>
      <w:rFonts w:ascii="Century Schoolbook" w:hAnsi="Century Schoolbook" w:cs="Century Schoolbook"/>
      <w:sz w:val="16"/>
      <w:szCs w:val="16"/>
    </w:rPr>
  </w:style>
  <w:style w:type="character" w:customStyle="1" w:styleId="FontStyle58">
    <w:name w:val="Font Style58"/>
    <w:basedOn w:val="a0"/>
    <w:uiPriority w:val="99"/>
    <w:rPr>
      <w:rFonts w:ascii="Arial Unicode MS" w:eastAsia="Arial Unicode MS" w:cs="Arial Unicode MS"/>
      <w:b/>
      <w:bCs/>
      <w:sz w:val="16"/>
      <w:szCs w:val="16"/>
    </w:rPr>
  </w:style>
  <w:style w:type="character" w:customStyle="1" w:styleId="FontStyle59">
    <w:name w:val="Font Style59"/>
    <w:basedOn w:val="a0"/>
    <w:uiPriority w:val="99"/>
    <w:rPr>
      <w:rFonts w:ascii="Century Schoolbook" w:hAnsi="Century Schoolbook" w:cs="Century Schoolbook"/>
      <w:sz w:val="18"/>
      <w:szCs w:val="18"/>
    </w:rPr>
  </w:style>
  <w:style w:type="character" w:customStyle="1" w:styleId="FontStyle60">
    <w:name w:val="Font Style60"/>
    <w:basedOn w:val="a0"/>
    <w:uiPriority w:val="99"/>
    <w:rPr>
      <w:rFonts w:ascii="Arial Unicode MS" w:eastAsia="Arial Unicode MS" w:cs="Arial Unicode MS"/>
      <w:b/>
      <w:bCs/>
      <w:sz w:val="12"/>
      <w:szCs w:val="12"/>
    </w:rPr>
  </w:style>
  <w:style w:type="character" w:customStyle="1" w:styleId="FontStyle61">
    <w:name w:val="Font Style61"/>
    <w:basedOn w:val="a0"/>
    <w:uiPriority w:val="99"/>
    <w:rPr>
      <w:rFonts w:ascii="Century Schoolbook" w:hAnsi="Century Schoolbook" w:cs="Century Schoolbook"/>
      <w:b/>
      <w:bCs/>
      <w:sz w:val="18"/>
      <w:szCs w:val="18"/>
    </w:rPr>
  </w:style>
  <w:style w:type="character" w:customStyle="1" w:styleId="FontStyle62">
    <w:name w:val="Font Style62"/>
    <w:basedOn w:val="a0"/>
    <w:uiPriority w:val="99"/>
    <w:rPr>
      <w:rFonts w:ascii="Century Schoolbook" w:hAnsi="Century Schoolbook" w:cs="Century Schoolbook"/>
      <w:i/>
      <w:iCs/>
      <w:sz w:val="18"/>
      <w:szCs w:val="18"/>
    </w:rPr>
  </w:style>
  <w:style w:type="character" w:customStyle="1" w:styleId="FontStyle63">
    <w:name w:val="Font Style63"/>
    <w:basedOn w:val="a0"/>
    <w:uiPriority w:val="99"/>
    <w:rPr>
      <w:rFonts w:ascii="Century Schoolbook" w:hAnsi="Century Schoolbook" w:cs="Century Schoolbook"/>
      <w:b/>
      <w:bCs/>
      <w:i/>
      <w:iCs/>
      <w:sz w:val="18"/>
      <w:szCs w:val="18"/>
    </w:rPr>
  </w:style>
  <w:style w:type="character" w:customStyle="1" w:styleId="FontStyle64">
    <w:name w:val="Font Style64"/>
    <w:basedOn w:val="a0"/>
    <w:uiPriority w:val="99"/>
    <w:rPr>
      <w:rFonts w:ascii="Century Schoolbook" w:hAnsi="Century Schoolbook" w:cs="Century Schoolbook"/>
      <w:sz w:val="14"/>
      <w:szCs w:val="14"/>
    </w:rPr>
  </w:style>
  <w:style w:type="character" w:customStyle="1" w:styleId="FontStyle65">
    <w:name w:val="Font Style65"/>
    <w:basedOn w:val="a0"/>
    <w:uiPriority w:val="99"/>
    <w:rPr>
      <w:rFonts w:ascii="Bookman Old Style" w:hAnsi="Bookman Old Style" w:cs="Bookman Old Style"/>
      <w:sz w:val="32"/>
      <w:szCs w:val="32"/>
    </w:rPr>
  </w:style>
  <w:style w:type="character" w:customStyle="1" w:styleId="FontStyle66">
    <w:name w:val="Font Style66"/>
    <w:basedOn w:val="a0"/>
    <w:uiPriority w:val="99"/>
    <w:rPr>
      <w:rFonts w:ascii="Sylfaen" w:hAnsi="Sylfaen" w:cs="Sylfaen"/>
      <w:sz w:val="30"/>
      <w:szCs w:val="30"/>
    </w:rPr>
  </w:style>
  <w:style w:type="character" w:customStyle="1" w:styleId="FontStyle67">
    <w:name w:val="Font Style67"/>
    <w:basedOn w:val="a0"/>
    <w:uiPriority w:val="99"/>
    <w:rPr>
      <w:rFonts w:ascii="Palatino Linotype" w:hAnsi="Palatino Linotype" w:cs="Palatino Linotype"/>
      <w:sz w:val="32"/>
      <w:szCs w:val="32"/>
    </w:rPr>
  </w:style>
  <w:style w:type="character" w:customStyle="1" w:styleId="FontStyle68">
    <w:name w:val="Font Style68"/>
    <w:basedOn w:val="a0"/>
    <w:uiPriority w:val="99"/>
    <w:rPr>
      <w:rFonts w:ascii="Arial Unicode MS" w:eastAsia="Arial Unicode MS" w:cs="Arial Unicode MS"/>
      <w:b/>
      <w:bCs/>
      <w:sz w:val="16"/>
      <w:szCs w:val="16"/>
    </w:rPr>
  </w:style>
  <w:style w:type="paragraph" w:styleId="a3">
    <w:name w:val="Balloon Text"/>
    <w:basedOn w:val="a"/>
    <w:link w:val="a4"/>
    <w:uiPriority w:val="99"/>
    <w:semiHidden/>
    <w:unhideWhenUsed/>
    <w:rsid w:val="002E09E8"/>
    <w:rPr>
      <w:rFonts w:ascii="Tahoma" w:hAnsi="Tahoma" w:cs="Tahoma"/>
      <w:sz w:val="16"/>
      <w:szCs w:val="16"/>
    </w:rPr>
  </w:style>
  <w:style w:type="character" w:customStyle="1" w:styleId="a4">
    <w:name w:val="Текст выноски Знак"/>
    <w:basedOn w:val="a0"/>
    <w:link w:val="a3"/>
    <w:uiPriority w:val="99"/>
    <w:semiHidden/>
    <w:rsid w:val="002E09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7.png"/><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30</Pages>
  <Words>8750</Words>
  <Characters>49875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Company>
  <LinksUpToDate>false</LinksUpToDate>
  <CharactersWithSpaces>58508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Шаповалова</dc:creator>
  <cp:lastModifiedBy>Анна Шаповалова</cp:lastModifiedBy>
  <cp:revision>2</cp:revision>
  <dcterms:created xsi:type="dcterms:W3CDTF">2012-05-22T11:50:00Z</dcterms:created>
  <dcterms:modified xsi:type="dcterms:W3CDTF">2012-05-22T12:17:00Z</dcterms:modified>
</cp:coreProperties>
</file>