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9D" w:rsidRPr="008E3D40" w:rsidRDefault="00E96B2D" w:rsidP="00484E9D">
      <w:pPr>
        <w:pStyle w:val="a3"/>
        <w:ind w:left="-567"/>
        <w:jc w:val="right"/>
        <w:rPr>
          <w:lang w:val="uk-UA"/>
        </w:rPr>
      </w:pPr>
      <w:r>
        <w:rPr>
          <w:lang w:val="uk-UA"/>
        </w:rPr>
        <w:t xml:space="preserve"> </w:t>
      </w:r>
      <w:r w:rsidR="00484E9D" w:rsidRPr="008E3D40">
        <w:rPr>
          <w:lang w:val="uk-UA"/>
        </w:rPr>
        <w:t>ЗАТВЕРДЖЕНО</w:t>
      </w:r>
      <w:r w:rsidR="00484E9D" w:rsidRPr="008E3D40">
        <w:rPr>
          <w:lang w:val="uk-UA"/>
        </w:rPr>
        <w:br/>
        <w:t>Наказ Міністерства</w:t>
      </w:r>
      <w:r w:rsidR="00484E9D" w:rsidRPr="008E3D40">
        <w:rPr>
          <w:lang w:val="uk-UA"/>
        </w:rPr>
        <w:br/>
        <w:t>економіки України</w:t>
      </w:r>
      <w:r w:rsidR="00484E9D" w:rsidRPr="008E3D40">
        <w:rPr>
          <w:lang w:val="uk-UA"/>
        </w:rPr>
        <w:br/>
        <w:t>26.07.2010 N 922</w:t>
      </w:r>
    </w:p>
    <w:p w:rsidR="00484E9D" w:rsidRPr="008E3D40" w:rsidRDefault="00484E9D" w:rsidP="00484E9D">
      <w:pPr>
        <w:pStyle w:val="a3"/>
        <w:ind w:left="-567"/>
        <w:jc w:val="center"/>
        <w:rPr>
          <w:sz w:val="28"/>
          <w:szCs w:val="28"/>
          <w:lang w:val="uk-UA"/>
        </w:rPr>
      </w:pPr>
      <w:r w:rsidRPr="005C3605">
        <w:rPr>
          <w:rStyle w:val="a4"/>
          <w:sz w:val="28"/>
          <w:szCs w:val="28"/>
          <w:lang w:val="uk-UA"/>
        </w:rPr>
        <w:t>ЗВІТ</w:t>
      </w:r>
      <w:r w:rsidRPr="005C3605">
        <w:rPr>
          <w:sz w:val="28"/>
          <w:szCs w:val="28"/>
          <w:lang w:val="uk-UA"/>
        </w:rPr>
        <w:br/>
      </w:r>
      <w:r w:rsidRPr="005C3605">
        <w:rPr>
          <w:rStyle w:val="a4"/>
          <w:sz w:val="28"/>
          <w:szCs w:val="28"/>
          <w:lang w:val="uk-UA"/>
        </w:rPr>
        <w:t>про результати проведення процедури</w:t>
      </w:r>
      <w:r w:rsidRPr="005C3605">
        <w:rPr>
          <w:sz w:val="28"/>
          <w:szCs w:val="28"/>
          <w:lang w:val="uk-UA"/>
        </w:rPr>
        <w:br/>
      </w:r>
      <w:r w:rsidRPr="005C3605">
        <w:rPr>
          <w:rStyle w:val="a4"/>
          <w:sz w:val="28"/>
          <w:szCs w:val="28"/>
          <w:lang w:val="uk-UA"/>
        </w:rPr>
        <w:t>закупівлі в одного учасника</w:t>
      </w:r>
      <w:r w:rsidRPr="005C3605">
        <w:rPr>
          <w:sz w:val="28"/>
          <w:szCs w:val="28"/>
          <w:lang w:val="uk-UA"/>
        </w:rPr>
        <w:br/>
      </w:r>
      <w:r w:rsidRPr="00E12971">
        <w:rPr>
          <w:rStyle w:val="a4"/>
          <w:sz w:val="28"/>
          <w:szCs w:val="28"/>
          <w:lang w:val="uk-UA"/>
        </w:rPr>
        <w:t xml:space="preserve">N </w:t>
      </w:r>
      <w:r w:rsidR="0018600E" w:rsidRPr="00E12971">
        <w:rPr>
          <w:rStyle w:val="a4"/>
          <w:sz w:val="28"/>
          <w:szCs w:val="28"/>
          <w:lang w:val="uk-UA"/>
        </w:rPr>
        <w:t>1</w:t>
      </w:r>
      <w:r w:rsidRPr="00E12971">
        <w:rPr>
          <w:rStyle w:val="a4"/>
          <w:sz w:val="28"/>
          <w:szCs w:val="28"/>
          <w:lang w:val="uk-UA"/>
        </w:rPr>
        <w:t xml:space="preserve"> від </w:t>
      </w:r>
      <w:r w:rsidR="0018600E" w:rsidRPr="00E12971">
        <w:rPr>
          <w:rStyle w:val="a4"/>
          <w:sz w:val="28"/>
          <w:szCs w:val="28"/>
          <w:lang w:val="uk-UA"/>
        </w:rPr>
        <w:t>2</w:t>
      </w:r>
      <w:r w:rsidR="005C3605" w:rsidRPr="00E12971">
        <w:rPr>
          <w:rStyle w:val="a4"/>
          <w:sz w:val="28"/>
          <w:szCs w:val="28"/>
          <w:lang w:val="uk-UA"/>
        </w:rPr>
        <w:t>2</w:t>
      </w:r>
      <w:r w:rsidR="0018600E" w:rsidRPr="00E12971">
        <w:rPr>
          <w:rStyle w:val="a4"/>
          <w:sz w:val="28"/>
          <w:szCs w:val="28"/>
          <w:lang w:val="uk-UA"/>
        </w:rPr>
        <w:t>.06.2011</w:t>
      </w:r>
    </w:p>
    <w:p w:rsidR="00484E9D" w:rsidRPr="008E3D40" w:rsidRDefault="00484E9D" w:rsidP="00484E9D">
      <w:pPr>
        <w:pStyle w:val="a3"/>
        <w:spacing w:before="0" w:beforeAutospacing="0" w:after="0" w:afterAutospacing="0"/>
        <w:ind w:left="-567"/>
        <w:rPr>
          <w:lang w:val="uk-UA"/>
        </w:rPr>
      </w:pP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 Замовник: 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1.1. Найменування: </w:t>
      </w:r>
      <w:r w:rsidRPr="006B02D4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6B02D4">
        <w:rPr>
          <w:rFonts w:ascii="Times New Roman" w:hAnsi="Times New Roman" w:cs="Times New Roman"/>
          <w:b/>
          <w:lang w:val="uk-UA"/>
        </w:rPr>
        <w:t>02216158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6B02D4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6B02D4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6B02D4">
        <w:rPr>
          <w:rFonts w:ascii="Times New Roman" w:hAnsi="Times New Roman" w:cs="Times New Roman"/>
          <w:b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6B02D4">
        <w:rPr>
          <w:rFonts w:ascii="Times New Roman" w:hAnsi="Times New Roman" w:cs="Times New Roman"/>
          <w:b/>
          <w:lang w:val="uk-UA"/>
        </w:rPr>
        <w:t>titova</w:t>
      </w:r>
      <w:proofErr w:type="spellEnd"/>
      <w:r w:rsidRPr="006B02D4">
        <w:rPr>
          <w:rFonts w:ascii="Times New Roman" w:hAnsi="Times New Roman" w:cs="Times New Roman"/>
          <w:b/>
          <w:lang w:val="uk-UA"/>
        </w:rPr>
        <w:t>@</w:t>
      </w:r>
      <w:proofErr w:type="spellStart"/>
      <w:r w:rsidRPr="006B02D4">
        <w:rPr>
          <w:rFonts w:ascii="Times New Roman" w:hAnsi="Times New Roman" w:cs="Times New Roman"/>
          <w:b/>
          <w:lang w:val="uk-UA"/>
        </w:rPr>
        <w:t>libr.dp.ua</w:t>
      </w:r>
      <w:proofErr w:type="spellEnd"/>
      <w:r w:rsidRPr="006B02D4">
        <w:rPr>
          <w:rFonts w:ascii="Times New Roman" w:hAnsi="Times New Roman" w:cs="Times New Roman"/>
          <w:b/>
          <w:lang w:val="uk-UA"/>
        </w:rPr>
        <w:t xml:space="preserve">; 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6B02D4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E3D40" w:rsidRPr="006B02D4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3. Предмет закупівлі:</w:t>
      </w:r>
    </w:p>
    <w:p w:rsidR="008E3D40" w:rsidRPr="00F649E8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3.1. Найменування</w:t>
      </w:r>
      <w:r w:rsidR="008E3D40">
        <w:rPr>
          <w:lang w:val="uk-UA"/>
        </w:rPr>
        <w:t xml:space="preserve">: </w:t>
      </w:r>
      <w:proofErr w:type="spellStart"/>
      <w:r w:rsidR="008E3D40" w:rsidRPr="00B20982">
        <w:rPr>
          <w:b/>
        </w:rPr>
        <w:t>послуги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 w:rsidRPr="00B20982">
        <w:rPr>
          <w:b/>
        </w:rPr>
        <w:t>зі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 w:rsidRPr="00B20982">
        <w:rPr>
          <w:b/>
        </w:rPr>
        <w:t>здавання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 w:rsidRPr="00B20982">
        <w:rPr>
          <w:b/>
        </w:rPr>
        <w:t>під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 w:rsidRPr="00B20982">
        <w:rPr>
          <w:b/>
        </w:rPr>
        <w:t>найм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>
        <w:rPr>
          <w:b/>
        </w:rPr>
        <w:t>власної</w:t>
      </w:r>
      <w:proofErr w:type="spellEnd"/>
      <w:r w:rsidR="008E3D40">
        <w:rPr>
          <w:b/>
        </w:rPr>
        <w:t xml:space="preserve"> </w:t>
      </w:r>
      <w:proofErr w:type="spellStart"/>
      <w:r w:rsidR="008E3D40" w:rsidRPr="00B20982">
        <w:rPr>
          <w:b/>
        </w:rPr>
        <w:t>нерухомості</w:t>
      </w:r>
      <w:proofErr w:type="spellEnd"/>
      <w:r w:rsidR="008E3D40">
        <w:rPr>
          <w:b/>
          <w:lang w:val="uk-UA"/>
        </w:rPr>
        <w:t xml:space="preserve">, </w:t>
      </w:r>
      <w:r w:rsidR="008E3D40" w:rsidRPr="00B20982">
        <w:rPr>
          <w:b/>
        </w:rPr>
        <w:t xml:space="preserve">Код Державного </w:t>
      </w:r>
      <w:proofErr w:type="spellStart"/>
      <w:r w:rsidR="008E3D40" w:rsidRPr="00B20982">
        <w:rPr>
          <w:b/>
        </w:rPr>
        <w:t>класифікатора</w:t>
      </w:r>
      <w:proofErr w:type="spellEnd"/>
      <w:r w:rsidR="008E3D40" w:rsidRPr="00B20982">
        <w:rPr>
          <w:b/>
        </w:rPr>
        <w:t xml:space="preserve"> </w:t>
      </w:r>
      <w:proofErr w:type="spellStart"/>
      <w:r w:rsidR="008E3D40" w:rsidRPr="00B20982">
        <w:rPr>
          <w:b/>
        </w:rPr>
        <w:t>продукції</w:t>
      </w:r>
      <w:proofErr w:type="spellEnd"/>
      <w:r w:rsidR="008E3D40" w:rsidRPr="00B20982">
        <w:rPr>
          <w:b/>
        </w:rPr>
        <w:t xml:space="preserve"> та </w:t>
      </w:r>
      <w:proofErr w:type="spellStart"/>
      <w:r w:rsidR="008E3D40" w:rsidRPr="00B20982">
        <w:rPr>
          <w:b/>
        </w:rPr>
        <w:t>послуг</w:t>
      </w:r>
      <w:proofErr w:type="spellEnd"/>
      <w:r w:rsidR="008E3D40" w:rsidRPr="00B20982">
        <w:rPr>
          <w:b/>
        </w:rPr>
        <w:t xml:space="preserve"> ДК 016-97 – 70.20.1</w:t>
      </w:r>
    </w:p>
    <w:p w:rsidR="001D3DB7" w:rsidRPr="008D19CC" w:rsidRDefault="00484E9D" w:rsidP="001D3DB7">
      <w:pPr>
        <w:pStyle w:val="a3"/>
        <w:spacing w:before="0" w:beforeAutospacing="0" w:after="0" w:afterAutospacing="0"/>
        <w:ind w:left="-567"/>
        <w:rPr>
          <w:lang w:val="uk-UA"/>
        </w:rPr>
      </w:pPr>
      <w:r w:rsidRPr="008E3D40">
        <w:rPr>
          <w:lang w:val="uk-UA"/>
        </w:rPr>
        <w:t>3.2. Кількіст</w:t>
      </w:r>
      <w:r w:rsidR="001D3DB7">
        <w:rPr>
          <w:lang w:val="uk-UA"/>
        </w:rPr>
        <w:t xml:space="preserve">ь товарів, вид робіт або послуг: </w:t>
      </w:r>
      <w:r w:rsidR="001D3DB7" w:rsidRPr="00BE5BD8">
        <w:rPr>
          <w:b/>
        </w:rPr>
        <w:t>2315</w:t>
      </w:r>
      <w:r w:rsidR="001D3DB7">
        <w:rPr>
          <w:b/>
        </w:rPr>
        <w:t>,</w:t>
      </w:r>
      <w:r w:rsidR="001D3DB7" w:rsidRPr="00BE5BD8">
        <w:rPr>
          <w:b/>
        </w:rPr>
        <w:t>6 м</w:t>
      </w:r>
      <w:r w:rsidR="001D3DB7" w:rsidRPr="00BE5BD8">
        <w:rPr>
          <w:b/>
          <w:vertAlign w:val="superscript"/>
        </w:rPr>
        <w:t>2</w:t>
      </w:r>
    </w:p>
    <w:p w:rsidR="001D3DB7" w:rsidRPr="001D3DB7" w:rsidRDefault="00484E9D" w:rsidP="001D3DB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3DB7">
        <w:rPr>
          <w:rFonts w:ascii="Times New Roman" w:hAnsi="Times New Roman" w:cs="Times New Roman"/>
          <w:sz w:val="24"/>
          <w:szCs w:val="24"/>
          <w:lang w:val="uk-UA"/>
        </w:rPr>
        <w:t>3.3. Місце поставки товарів, про</w:t>
      </w:r>
      <w:r w:rsidR="001D3DB7" w:rsidRPr="001D3DB7">
        <w:rPr>
          <w:rFonts w:ascii="Times New Roman" w:hAnsi="Times New Roman" w:cs="Times New Roman"/>
          <w:sz w:val="24"/>
          <w:szCs w:val="24"/>
          <w:lang w:val="uk-UA"/>
        </w:rPr>
        <w:t>ведення робіт чи надання послуг:</w:t>
      </w:r>
      <w:r w:rsidR="001D3DB7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Дніпропетровськ, вул.</w:t>
      </w:r>
      <w:r w:rsid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="001D3DB7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К. </w:t>
      </w:r>
      <w:proofErr w:type="spellStart"/>
      <w:r w:rsidR="001D3DB7" w:rsidRPr="001D3DB7">
        <w:rPr>
          <w:rFonts w:ascii="Times New Roman" w:hAnsi="Times New Roman" w:cs="Times New Roman"/>
          <w:b/>
          <w:sz w:val="24"/>
          <w:szCs w:val="24"/>
          <w:lang w:val="uk-UA"/>
        </w:rPr>
        <w:t>Лібкнехта</w:t>
      </w:r>
      <w:proofErr w:type="spellEnd"/>
      <w:r w:rsidR="001D3DB7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89, вул. Ленінградська, 10, вул. Комсомольська, 58. </w:t>
      </w:r>
    </w:p>
    <w:p w:rsidR="00484E9D" w:rsidRPr="008E3D40" w:rsidRDefault="00484E9D" w:rsidP="001D3DB7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4. Інформація щодо інформування про застосування процедури закупівлі в одного учасника:</w:t>
      </w:r>
    </w:p>
    <w:p w:rsidR="001D3DB7" w:rsidRPr="006B02D4" w:rsidRDefault="001D3DB7" w:rsidP="001D3D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Адреса </w:t>
      </w:r>
      <w:proofErr w:type="spellStart"/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економіки України, на якому розміщувалася інформація про закупівлю: </w:t>
      </w:r>
      <w:proofErr w:type="spellStart"/>
      <w:r w:rsidRPr="006B02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6B02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1D3DB7" w:rsidRPr="006B02D4" w:rsidRDefault="001D3DB7" w:rsidP="001D3DB7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4</w:t>
      </w:r>
      <w:r w:rsidRPr="006B02D4">
        <w:rPr>
          <w:lang w:val="uk-UA"/>
        </w:rPr>
        <w:t xml:space="preserve">.2. Адреса </w:t>
      </w:r>
      <w:proofErr w:type="spellStart"/>
      <w:r w:rsidRPr="006B02D4">
        <w:rPr>
          <w:lang w:val="uk-UA"/>
        </w:rPr>
        <w:t>веб-сайту</w:t>
      </w:r>
      <w:proofErr w:type="spellEnd"/>
      <w:r w:rsidRPr="006B02D4">
        <w:rPr>
          <w:lang w:val="uk-UA"/>
        </w:rPr>
        <w:t xml:space="preserve">, на якому замовником додатково розміщувалася інформація про закупівлю (у разі наявності): </w:t>
      </w:r>
      <w:r w:rsidR="00FF4835">
        <w:fldChar w:fldCharType="begin"/>
      </w:r>
      <w:r w:rsidR="00FF4835">
        <w:instrText>HYPERLINK</w:instrText>
      </w:r>
      <w:r w:rsidR="00FF4835" w:rsidRPr="00225CEF">
        <w:rPr>
          <w:lang w:val="uk-UA"/>
        </w:rPr>
        <w:instrText xml:space="preserve"> "</w:instrText>
      </w:r>
      <w:r w:rsidR="00FF4835">
        <w:instrText>http</w:instrText>
      </w:r>
      <w:r w:rsidR="00FF4835" w:rsidRPr="00225CEF">
        <w:rPr>
          <w:lang w:val="uk-UA"/>
        </w:rPr>
        <w:instrText>://</w:instrText>
      </w:r>
      <w:r w:rsidR="00FF4835">
        <w:instrText>www</w:instrText>
      </w:r>
      <w:r w:rsidR="00FF4835" w:rsidRPr="00225CEF">
        <w:rPr>
          <w:lang w:val="uk-UA"/>
        </w:rPr>
        <w:instrText>.</w:instrText>
      </w:r>
      <w:r w:rsidR="00FF4835">
        <w:instrText>libr</w:instrText>
      </w:r>
      <w:r w:rsidR="00FF4835" w:rsidRPr="00225CEF">
        <w:rPr>
          <w:lang w:val="uk-UA"/>
        </w:rPr>
        <w:instrText>.</w:instrText>
      </w:r>
      <w:r w:rsidR="00FF4835">
        <w:instrText>dp</w:instrText>
      </w:r>
      <w:r w:rsidR="00FF4835" w:rsidRPr="00225CEF">
        <w:rPr>
          <w:lang w:val="uk-UA"/>
        </w:rPr>
        <w:instrText>.</w:instrText>
      </w:r>
      <w:r w:rsidR="00FF4835">
        <w:instrText>ua</w:instrText>
      </w:r>
      <w:r w:rsidR="00FF4835" w:rsidRPr="00225CEF">
        <w:rPr>
          <w:lang w:val="uk-UA"/>
        </w:rPr>
        <w:instrText>"</w:instrText>
      </w:r>
      <w:r w:rsidR="00FF4835">
        <w:fldChar w:fldCharType="separate"/>
      </w:r>
      <w:r w:rsidRPr="006B02D4">
        <w:rPr>
          <w:rStyle w:val="a5"/>
          <w:b/>
          <w:color w:val="auto"/>
          <w:u w:val="none"/>
          <w:lang w:val="uk-UA"/>
        </w:rPr>
        <w:t>www.libr.dp.ua</w:t>
      </w:r>
      <w:r w:rsidR="00FF4835">
        <w:fldChar w:fldCharType="end"/>
      </w:r>
    </w:p>
    <w:p w:rsidR="001D3DB7" w:rsidRPr="002D0D37" w:rsidRDefault="00484E9D" w:rsidP="001D3DB7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 xml:space="preserve">4.3. 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 та розміщеної на </w:t>
      </w:r>
      <w:proofErr w:type="spellStart"/>
      <w:r w:rsidRPr="008E3D40">
        <w:rPr>
          <w:lang w:val="uk-UA"/>
        </w:rPr>
        <w:t>веб-порталі</w:t>
      </w:r>
      <w:proofErr w:type="spellEnd"/>
      <w:r w:rsidR="001D3DB7">
        <w:rPr>
          <w:lang w:val="uk-UA"/>
        </w:rPr>
        <w:t xml:space="preserve"> Міністерства економіки України: </w:t>
      </w:r>
      <w:r w:rsidR="001D3DB7" w:rsidRPr="002D0D37">
        <w:rPr>
          <w:b/>
          <w:lang w:val="uk-UA"/>
        </w:rPr>
        <w:t>14.03.2011 р. НЕР 003335  11303</w:t>
      </w:r>
      <w:r w:rsidR="001D3DB7" w:rsidRPr="002D0D37">
        <w:rPr>
          <w:b/>
          <w:lang w:val="en-US"/>
        </w:rPr>
        <w:t>WS</w:t>
      </w:r>
      <w:r w:rsidR="001D3DB7" w:rsidRPr="002D0D37">
        <w:rPr>
          <w:b/>
          <w:lang w:val="uk-UA"/>
        </w:rPr>
        <w:t>62758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4.4. Дата оприлюднення і номер інформації про застосування процедури закупівлі в одного учасника, опублікованої у міжнародному інформаційному виданні з питань державних закупівель Міністерства економіки України.</w:t>
      </w:r>
    </w:p>
    <w:p w:rsidR="001D3DB7" w:rsidRPr="002D0D37" w:rsidRDefault="00484E9D" w:rsidP="001D3DB7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Pr="008E3D40">
        <w:rPr>
          <w:lang w:val="uk-UA"/>
        </w:rPr>
        <w:t>веб-порталі</w:t>
      </w:r>
      <w:proofErr w:type="spellEnd"/>
      <w:r w:rsidR="001D3DB7">
        <w:rPr>
          <w:lang w:val="uk-UA"/>
        </w:rPr>
        <w:t xml:space="preserve"> Міністерства економіки України: </w:t>
      </w:r>
      <w:r w:rsidR="001D3DB7" w:rsidRPr="002D0D37">
        <w:rPr>
          <w:b/>
          <w:lang w:val="uk-UA"/>
        </w:rPr>
        <w:t>14.03.2011 р. НЕР 003335</w:t>
      </w:r>
      <w:r w:rsidR="00F413E1">
        <w:rPr>
          <w:b/>
          <w:lang w:val="uk-UA"/>
        </w:rPr>
        <w:t>/1</w:t>
      </w:r>
      <w:r w:rsidR="001D3DB7" w:rsidRPr="002D0D37">
        <w:rPr>
          <w:b/>
          <w:lang w:val="uk-UA"/>
        </w:rPr>
        <w:t xml:space="preserve">  11303</w:t>
      </w:r>
      <w:r w:rsidR="001D3DB7" w:rsidRPr="002D0D37">
        <w:rPr>
          <w:b/>
          <w:lang w:val="en-US"/>
        </w:rPr>
        <w:t>WS</w:t>
      </w:r>
      <w:r w:rsidR="001D3DB7" w:rsidRPr="002D0D37">
        <w:rPr>
          <w:b/>
          <w:lang w:val="uk-UA"/>
        </w:rPr>
        <w:t>62758</w:t>
      </w:r>
    </w:p>
    <w:p w:rsidR="00484E9D" w:rsidRPr="008903E5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E3D40">
        <w:rPr>
          <w:lang w:val="uk-UA"/>
        </w:rPr>
        <w:t xml:space="preserve">4.6. Дата оприлюднення відомостей та номер оголошення щодо рішення Міністерства економіки України про погодження або відмову у погодженні застосування процедури закупівлі в одного учасника, опублікованих у державному офіційному друкованому виданні з питань державних закупівель та розміщених на </w:t>
      </w:r>
      <w:proofErr w:type="spellStart"/>
      <w:r w:rsidRPr="008E3D40">
        <w:rPr>
          <w:lang w:val="uk-UA"/>
        </w:rPr>
        <w:t>веб-порталі</w:t>
      </w:r>
      <w:proofErr w:type="spellEnd"/>
      <w:r w:rsidRPr="008E3D40">
        <w:rPr>
          <w:lang w:val="uk-UA"/>
        </w:rPr>
        <w:t xml:space="preserve"> Міністе</w:t>
      </w:r>
      <w:r w:rsidR="008903E5">
        <w:rPr>
          <w:lang w:val="uk-UA"/>
        </w:rPr>
        <w:t>рства економіки України:</w:t>
      </w:r>
      <w:r w:rsidR="008903E5" w:rsidRPr="008903E5">
        <w:rPr>
          <w:rFonts w:ascii="Verdana" w:hAnsi="Verdana"/>
          <w:color w:val="121212"/>
          <w:sz w:val="18"/>
          <w:szCs w:val="18"/>
          <w:lang w:val="uk-UA"/>
        </w:rPr>
        <w:t xml:space="preserve"> </w:t>
      </w:r>
      <w:r w:rsidR="008903E5" w:rsidRPr="008903E5">
        <w:rPr>
          <w:b/>
          <w:color w:val="121212"/>
          <w:lang w:val="uk-UA"/>
        </w:rPr>
        <w:t>№086476, ВДЗ №68 (514) від 08.06.2011</w:t>
      </w:r>
      <w:r w:rsidR="008903E5" w:rsidRPr="008903E5">
        <w:rPr>
          <w:b/>
          <w:lang w:val="uk-UA"/>
        </w:rPr>
        <w:t xml:space="preserve"> </w:t>
      </w:r>
    </w:p>
    <w:p w:rsidR="00AD5368" w:rsidRPr="008903E5" w:rsidRDefault="00484E9D" w:rsidP="0097157E">
      <w:pPr>
        <w:pStyle w:val="a3"/>
        <w:tabs>
          <w:tab w:val="left" w:pos="-284"/>
        </w:tabs>
        <w:spacing w:before="0" w:beforeAutospacing="0" w:after="0" w:afterAutospacing="0"/>
        <w:ind w:left="-567"/>
        <w:jc w:val="both"/>
        <w:rPr>
          <w:b/>
          <w:lang w:val="uk-UA"/>
        </w:rPr>
      </w:pPr>
      <w:r w:rsidRPr="008E3D40">
        <w:rPr>
          <w:lang w:val="uk-UA"/>
        </w:rPr>
        <w:t xml:space="preserve">4.7. Дата оприлюднення і номер інформації про результати проведення процедури закупівлі в одного учасника, яка була опублікована в державному офіційному друкованому виданні з </w:t>
      </w:r>
      <w:r w:rsidRPr="008E3D40">
        <w:rPr>
          <w:lang w:val="uk-UA"/>
        </w:rPr>
        <w:lastRenderedPageBreak/>
        <w:t xml:space="preserve">питань державних закупівель та розміщена на </w:t>
      </w:r>
      <w:proofErr w:type="spellStart"/>
      <w:r w:rsidRPr="008E3D40">
        <w:rPr>
          <w:lang w:val="uk-UA"/>
        </w:rPr>
        <w:t>веб-порталі</w:t>
      </w:r>
      <w:proofErr w:type="spellEnd"/>
      <w:r w:rsidRPr="008E3D40">
        <w:rPr>
          <w:lang w:val="uk-UA"/>
        </w:rPr>
        <w:t xml:space="preserve"> </w:t>
      </w:r>
      <w:r w:rsidR="008903E5">
        <w:rPr>
          <w:lang w:val="uk-UA"/>
        </w:rPr>
        <w:t xml:space="preserve">Міністерства економіки України: </w:t>
      </w:r>
      <w:r w:rsidR="00AD5368" w:rsidRPr="008903E5">
        <w:rPr>
          <w:b/>
          <w:color w:val="121212"/>
          <w:lang w:val="uk-UA"/>
        </w:rPr>
        <w:t>№097955, ВДЗ №74 (520) від 22.06.2011</w:t>
      </w:r>
    </w:p>
    <w:p w:rsidR="00AD5368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4.8. Дата оприлюднення і номер інформації про результати проведення процедури закупівлі в одного учасника, яка була опублікована у міжнародному інформаційному виданні з питань державних закупівель Міністерства економіки Укра</w:t>
      </w:r>
      <w:r w:rsidR="008903E5">
        <w:rPr>
          <w:lang w:val="uk-UA"/>
        </w:rPr>
        <w:t xml:space="preserve">їни: </w:t>
      </w:r>
    </w:p>
    <w:p w:rsidR="00484E9D" w:rsidRPr="008903E5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E3D40">
        <w:rPr>
          <w:lang w:val="uk-UA"/>
        </w:rPr>
        <w:t>5. Дата відправлення запрошення до участі в</w:t>
      </w:r>
      <w:r w:rsidR="008903E5">
        <w:rPr>
          <w:lang w:val="uk-UA"/>
        </w:rPr>
        <w:t xml:space="preserve"> проведенні процедури закупівлі: </w:t>
      </w:r>
      <w:r w:rsidR="008903E5" w:rsidRPr="008903E5">
        <w:rPr>
          <w:b/>
          <w:lang w:val="uk-UA"/>
        </w:rPr>
        <w:t>31.01.2011</w:t>
      </w:r>
    </w:p>
    <w:p w:rsidR="00484E9D" w:rsidRPr="0097157E" w:rsidRDefault="00484E9D" w:rsidP="0097157E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8E3D40">
        <w:rPr>
          <w:lang w:val="uk-UA"/>
        </w:rPr>
        <w:t>6. Інформація щодо проведення</w:t>
      </w:r>
      <w:r w:rsidR="00AD5368">
        <w:rPr>
          <w:lang w:val="uk-UA"/>
        </w:rPr>
        <w:t xml:space="preserve"> переговорів (дата, час, місце)</w:t>
      </w:r>
      <w:r w:rsidR="005E4D15">
        <w:rPr>
          <w:lang w:val="uk-UA"/>
        </w:rPr>
        <w:t xml:space="preserve">: </w:t>
      </w:r>
      <w:r w:rsidR="00A20A3A" w:rsidRPr="00A20A3A">
        <w:rPr>
          <w:b/>
          <w:lang w:val="uk-UA"/>
        </w:rPr>
        <w:t>01</w:t>
      </w:r>
      <w:r w:rsidR="005E4D15" w:rsidRPr="00A20A3A">
        <w:rPr>
          <w:b/>
          <w:lang w:val="uk-UA"/>
        </w:rPr>
        <w:t>.0</w:t>
      </w:r>
      <w:r w:rsidR="00A20A3A" w:rsidRPr="00A20A3A">
        <w:rPr>
          <w:b/>
          <w:lang w:val="uk-UA"/>
        </w:rPr>
        <w:t>3</w:t>
      </w:r>
      <w:r w:rsidR="005E4D15" w:rsidRPr="00A20A3A">
        <w:rPr>
          <w:b/>
          <w:lang w:val="uk-UA"/>
        </w:rPr>
        <w:t>.2011,</w:t>
      </w:r>
      <w:r w:rsidR="0097157E" w:rsidRPr="00A20A3A">
        <w:rPr>
          <w:b/>
          <w:lang w:val="uk-UA"/>
        </w:rPr>
        <w:t xml:space="preserve"> </w:t>
      </w:r>
      <w:r w:rsidR="005E4D15" w:rsidRPr="00A20A3A">
        <w:rPr>
          <w:b/>
          <w:lang w:val="uk-UA"/>
        </w:rPr>
        <w:t>10</w:t>
      </w:r>
      <w:r w:rsidR="005E4D15" w:rsidRPr="00A20A3A">
        <w:rPr>
          <w:b/>
          <w:vertAlign w:val="superscript"/>
          <w:lang w:val="uk-UA"/>
        </w:rPr>
        <w:t>00</w:t>
      </w:r>
      <w:r w:rsidR="0097157E">
        <w:rPr>
          <w:b/>
          <w:lang w:val="uk-UA"/>
        </w:rPr>
        <w:t xml:space="preserve">,                                       </w:t>
      </w:r>
      <w:r w:rsidR="0097157E" w:rsidRPr="006B02D4">
        <w:rPr>
          <w:b/>
          <w:lang w:val="uk-UA"/>
        </w:rPr>
        <w:t>м. Дніпропетровськ, вул. Ю.Савченка, 10</w:t>
      </w:r>
    </w:p>
    <w:p w:rsidR="0097157E" w:rsidRDefault="00484E9D" w:rsidP="00D77750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97157E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971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57E">
        <w:rPr>
          <w:rFonts w:ascii="Times New Roman" w:hAnsi="Times New Roman" w:cs="Times New Roman"/>
          <w:sz w:val="24"/>
          <w:szCs w:val="24"/>
          <w:lang w:val="uk-UA"/>
        </w:rPr>
        <w:t>Кінцева ціна, погоджена в</w:t>
      </w:r>
      <w:r w:rsidR="0097157E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переговорів (з ПДВ): </w:t>
      </w:r>
    </w:p>
    <w:p w:rsidR="0097157E" w:rsidRPr="005C3605" w:rsidRDefault="0097157E" w:rsidP="00D7775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605">
        <w:rPr>
          <w:rFonts w:ascii="Times New Roman" w:hAnsi="Times New Roman" w:cs="Times New Roman"/>
          <w:b/>
          <w:sz w:val="24"/>
          <w:szCs w:val="24"/>
        </w:rPr>
        <w:t xml:space="preserve">Лот 1.  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фонду </w:t>
      </w:r>
      <w:proofErr w:type="gramStart"/>
      <w:r w:rsidRPr="005C3605">
        <w:rPr>
          <w:rFonts w:ascii="Times New Roman" w:hAnsi="Times New Roman" w:cs="Times New Roman"/>
          <w:b/>
          <w:sz w:val="24"/>
          <w:szCs w:val="24"/>
        </w:rPr>
        <w:t>державного</w:t>
      </w:r>
      <w:proofErr w:type="gram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майна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Укра</w:t>
      </w:r>
      <w:r w:rsidR="00D77750" w:rsidRPr="005C3605">
        <w:rPr>
          <w:rFonts w:ascii="Times New Roman" w:hAnsi="Times New Roman" w:cs="Times New Roman"/>
          <w:b/>
          <w:sz w:val="24"/>
          <w:szCs w:val="24"/>
        </w:rPr>
        <w:t>їни</w:t>
      </w:r>
      <w:proofErr w:type="spellEnd"/>
      <w:r w:rsidR="00D77750" w:rsidRPr="005C360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D77750" w:rsidRPr="005C3605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="00D77750" w:rsidRPr="005C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750" w:rsidRPr="005C3605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(вул.</w:t>
      </w:r>
      <w:r w:rsidR="00D77750" w:rsidRPr="005C3605">
        <w:rPr>
          <w:rFonts w:ascii="Times New Roman" w:hAnsi="Times New Roman" w:cs="Times New Roman"/>
          <w:b/>
          <w:sz w:val="24"/>
          <w:szCs w:val="24"/>
        </w:rPr>
        <w:t xml:space="preserve">К. </w:t>
      </w:r>
      <w:proofErr w:type="spellStart"/>
      <w:r w:rsidR="00D77750" w:rsidRPr="005C3605">
        <w:rPr>
          <w:rFonts w:ascii="Times New Roman" w:hAnsi="Times New Roman" w:cs="Times New Roman"/>
          <w:b/>
          <w:sz w:val="24"/>
          <w:szCs w:val="24"/>
        </w:rPr>
        <w:t>Лібкнехта</w:t>
      </w:r>
      <w:proofErr w:type="spellEnd"/>
      <w:r w:rsidR="00D77750" w:rsidRPr="005C3605">
        <w:rPr>
          <w:rFonts w:ascii="Times New Roman" w:hAnsi="Times New Roman" w:cs="Times New Roman"/>
          <w:b/>
          <w:sz w:val="24"/>
          <w:szCs w:val="24"/>
        </w:rPr>
        <w:t>, 89</w:t>
      </w:r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>) – 100000 грн. (сто тисяч гривень).</w:t>
      </w:r>
    </w:p>
    <w:p w:rsidR="0097157E" w:rsidRPr="005C3605" w:rsidRDefault="0097157E" w:rsidP="00D7775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605">
        <w:rPr>
          <w:rFonts w:ascii="Times New Roman" w:hAnsi="Times New Roman" w:cs="Times New Roman"/>
          <w:b/>
          <w:sz w:val="24"/>
          <w:szCs w:val="24"/>
        </w:rPr>
        <w:t xml:space="preserve">Лот 2.   </w:t>
      </w:r>
      <w:proofErr w:type="spellStart"/>
      <w:proofErr w:type="gramStart"/>
      <w:r w:rsidRPr="005C3605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фонду державного майна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(вул.</w:t>
      </w:r>
      <w:proofErr w:type="gramEnd"/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Ленінградська, 10) – 30000 грн. (тридцять тисяч гривень).</w:t>
      </w:r>
    </w:p>
    <w:p w:rsidR="0097157E" w:rsidRPr="005C3605" w:rsidRDefault="0097157E" w:rsidP="00D7775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Лот 3.  Приватне підприємство «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Ферум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Інвест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Плюс»</w:t>
      </w:r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вул. Комсомольська,58, з 01.01.2011 – 31.01.2011 року) – 41200 грн. (сорок одна тисяча двісті гривень)</w:t>
      </w:r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97157E" w:rsidRPr="005C3605" w:rsidRDefault="0097157E" w:rsidP="00D7775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Лот 4.  Товариство з обмеженою відповідальністю «</w:t>
      </w:r>
      <w:proofErr w:type="spellStart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Віпром</w:t>
      </w:r>
      <w:proofErr w:type="spellEnd"/>
      <w:r w:rsidRPr="005C360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D77750" w:rsidRPr="005C3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вул. Комсомольська,58, з 01.02.2011 – 31.12.2011 року) – 434500 грн. (чотириста тридцять чотири тисячі п’ятсот гривень). </w:t>
      </w:r>
    </w:p>
    <w:p w:rsidR="00484E9D" w:rsidRPr="008E3D40" w:rsidRDefault="00484E9D" w:rsidP="00D7775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8. Інформація про учасника, з яким укладено договір про закупівлю: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8.1. Найменування/прізвище, ім'я, по батькові.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8.2. Ідентифікаційний код/ідентифікаційний номер.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8.3. Місцезнаходження, телефон, телефакс.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9. Дата укладення договору про закупівлю та його ціна (з урахуванням ПДВ).</w:t>
      </w:r>
    </w:p>
    <w:p w:rsidR="00484E9D" w:rsidRPr="005C3605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E3D40">
        <w:rPr>
          <w:lang w:val="uk-UA"/>
        </w:rPr>
        <w:t xml:space="preserve">10. Дата та причина прийняття рішення про відміну процедури закупівлі в одного </w:t>
      </w:r>
      <w:r w:rsidR="008903E5">
        <w:rPr>
          <w:lang w:val="uk-UA"/>
        </w:rPr>
        <w:t xml:space="preserve">учасника (якщо таке мало місце): </w:t>
      </w:r>
      <w:r w:rsidR="008903E5" w:rsidRPr="008903E5">
        <w:rPr>
          <w:b/>
          <w:lang w:val="uk-UA"/>
        </w:rPr>
        <w:t>16.06.2011, п</w:t>
      </w:r>
      <w:proofErr w:type="spellStart"/>
      <w:r w:rsidR="008903E5" w:rsidRPr="008903E5">
        <w:rPr>
          <w:b/>
          <w:color w:val="121212"/>
        </w:rPr>
        <w:t>орушено</w:t>
      </w:r>
      <w:proofErr w:type="spellEnd"/>
      <w:r w:rsidR="008903E5" w:rsidRPr="008903E5">
        <w:rPr>
          <w:b/>
          <w:color w:val="121212"/>
        </w:rPr>
        <w:t xml:space="preserve"> порядок </w:t>
      </w:r>
      <w:proofErr w:type="spellStart"/>
      <w:r w:rsidR="008903E5" w:rsidRPr="008903E5">
        <w:rPr>
          <w:b/>
          <w:color w:val="121212"/>
        </w:rPr>
        <w:t>публікації</w:t>
      </w:r>
      <w:proofErr w:type="spellEnd"/>
      <w:r w:rsidR="008903E5" w:rsidRPr="008903E5">
        <w:rPr>
          <w:b/>
          <w:color w:val="121212"/>
        </w:rPr>
        <w:t xml:space="preserve"> </w:t>
      </w:r>
      <w:proofErr w:type="spellStart"/>
      <w:r w:rsidR="008903E5" w:rsidRPr="008903E5">
        <w:rPr>
          <w:b/>
          <w:color w:val="121212"/>
        </w:rPr>
        <w:t>оголошення</w:t>
      </w:r>
      <w:proofErr w:type="spellEnd"/>
      <w:r w:rsidR="008903E5" w:rsidRPr="008903E5">
        <w:rPr>
          <w:b/>
          <w:color w:val="121212"/>
        </w:rPr>
        <w:t xml:space="preserve"> про </w:t>
      </w:r>
      <w:proofErr w:type="spellStart"/>
      <w:r w:rsidR="008903E5" w:rsidRPr="008903E5">
        <w:rPr>
          <w:b/>
          <w:color w:val="121212"/>
        </w:rPr>
        <w:t>проведення</w:t>
      </w:r>
      <w:proofErr w:type="spellEnd"/>
      <w:r w:rsidR="008903E5" w:rsidRPr="008903E5">
        <w:rPr>
          <w:b/>
          <w:color w:val="121212"/>
        </w:rPr>
        <w:t xml:space="preserve"> </w:t>
      </w:r>
      <w:r w:rsidR="005663BB">
        <w:rPr>
          <w:b/>
          <w:color w:val="121212"/>
          <w:lang w:val="uk-UA"/>
        </w:rPr>
        <w:t>процедури закупівлі</w:t>
      </w:r>
    </w:p>
    <w:p w:rsidR="00484E9D" w:rsidRPr="008E3D40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11. Зведена інформація замовника про наявність та відповідність встановленим законодавством вимогам документів, що підтверджують відповідність учасника кваліфікаційним критеріям відповідно до статті 16 Закону.</w:t>
      </w:r>
    </w:p>
    <w:p w:rsidR="00484E9D" w:rsidRDefault="00484E9D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E3D40">
        <w:rPr>
          <w:lang w:val="uk-UA"/>
        </w:rPr>
        <w:t>12. Інша інформація.</w:t>
      </w:r>
    </w:p>
    <w:p w:rsidR="00767A22" w:rsidRPr="008E3D40" w:rsidRDefault="00767A22" w:rsidP="008E3D40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</w:p>
    <w:p w:rsidR="00484E9D" w:rsidRDefault="00484E9D" w:rsidP="008903E5">
      <w:pPr>
        <w:pStyle w:val="a3"/>
        <w:spacing w:before="0" w:beforeAutospacing="0" w:after="0" w:afterAutospacing="0"/>
        <w:ind w:left="-567"/>
        <w:rPr>
          <w:lang w:val="uk-UA"/>
        </w:rPr>
      </w:pPr>
      <w:r w:rsidRPr="008E3D40">
        <w:rPr>
          <w:lang w:val="uk-UA"/>
        </w:rPr>
        <w:t>13. Скл</w:t>
      </w:r>
      <w:r w:rsidR="008E3D40">
        <w:rPr>
          <w:lang w:val="uk-UA"/>
        </w:rPr>
        <w:t>ад комітету конкурсних торгів</w:t>
      </w:r>
      <w:r w:rsidR="00DE4791">
        <w:rPr>
          <w:lang w:val="uk-UA"/>
        </w:rPr>
        <w:t>:</w:t>
      </w:r>
      <w:r w:rsidR="008E3D40">
        <w:rPr>
          <w:lang w:val="uk-UA"/>
        </w:rPr>
        <w:t xml:space="preserve"> </w:t>
      </w:r>
      <w:r w:rsidRPr="008E3D40">
        <w:rPr>
          <w:lang w:val="uk-UA"/>
        </w:rPr>
        <w:br/>
      </w:r>
    </w:p>
    <w:p w:rsidR="00DE4791" w:rsidRPr="00DE4791" w:rsidRDefault="00DE4791" w:rsidP="00EF076E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r w:rsidRPr="00DE4791">
        <w:rPr>
          <w:rFonts w:ascii="Times New Roman" w:hAnsi="Times New Roman" w:cs="Times New Roman"/>
          <w:b/>
          <w:sz w:val="24"/>
          <w:szCs w:val="24"/>
        </w:rPr>
        <w:t>Т</w:t>
      </w: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DE4791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</w:t>
      </w:r>
    </w:p>
    <w:p w:rsidR="00DE4791" w:rsidRPr="00DE4791" w:rsidRDefault="00DE4791" w:rsidP="00EF076E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</w:t>
      </w:r>
    </w:p>
    <w:p w:rsidR="00DE4791" w:rsidRPr="00DE4791" w:rsidRDefault="00DE4791" w:rsidP="00EF076E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</w:t>
      </w:r>
    </w:p>
    <w:p w:rsidR="00DE4791" w:rsidRPr="00DE4791" w:rsidRDefault="00DE4791" w:rsidP="00EF076E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______________</w:t>
      </w:r>
    </w:p>
    <w:p w:rsidR="00DE4791" w:rsidRPr="00DE4791" w:rsidRDefault="00DE4791" w:rsidP="00EF076E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DE4791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</w:t>
      </w:r>
    </w:p>
    <w:p w:rsidR="00DE4791" w:rsidRPr="00DE4791" w:rsidRDefault="00DE4791" w:rsidP="00DE4791">
      <w:pPr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03E5" w:rsidRPr="008E3D40" w:rsidRDefault="008903E5" w:rsidP="008903E5">
      <w:pPr>
        <w:pStyle w:val="a3"/>
        <w:spacing w:before="0" w:beforeAutospacing="0" w:after="0" w:afterAutospacing="0"/>
        <w:ind w:left="-567"/>
        <w:rPr>
          <w:lang w:val="uk-UA"/>
        </w:rPr>
      </w:pPr>
    </w:p>
    <w:p w:rsidR="00DC54A1" w:rsidRPr="008E3D40" w:rsidRDefault="00DC54A1" w:rsidP="008E3D40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4A1" w:rsidRPr="008E3D40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9D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8600E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3DB7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67A22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3E5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3D40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57E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20A3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750"/>
    <w:rsid w:val="00D77906"/>
    <w:rsid w:val="00D900FF"/>
    <w:rsid w:val="00D919C0"/>
    <w:rsid w:val="00D93525"/>
    <w:rsid w:val="00DA2964"/>
    <w:rsid w:val="00DA3B0E"/>
    <w:rsid w:val="00DA579F"/>
    <w:rsid w:val="00DA652A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E0469F"/>
    <w:rsid w:val="00E06156"/>
    <w:rsid w:val="00E12887"/>
    <w:rsid w:val="00E12971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96B2D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835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10</cp:revision>
  <cp:lastPrinted>2011-06-22T12:07:00Z</cp:lastPrinted>
  <dcterms:created xsi:type="dcterms:W3CDTF">2011-04-06T14:04:00Z</dcterms:created>
  <dcterms:modified xsi:type="dcterms:W3CDTF">2011-06-30T05:42:00Z</dcterms:modified>
</cp:coreProperties>
</file>