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F266E" w14:textId="77777777" w:rsidR="00BF266A" w:rsidRDefault="00BF266A" w:rsidP="00BF266A">
      <w:pPr>
        <w:jc w:val="both"/>
        <w:rPr>
          <w:rFonts w:ascii="Times New Roman" w:hAnsi="Times New Roman" w:cs="Times New Roman"/>
          <w:sz w:val="28"/>
          <w:lang w:val="uk-UA"/>
        </w:rPr>
      </w:pPr>
    </w:p>
    <w:p w14:paraId="3716BC06" w14:textId="36CCCE0F" w:rsidR="00BF266A" w:rsidRDefault="00BF266A" w:rsidP="00BF266A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                                                                                        Затверджую</w:t>
      </w:r>
    </w:p>
    <w:p w14:paraId="4C986335" w14:textId="3F1A20FB" w:rsidR="00BF266A" w:rsidRDefault="00BF266A" w:rsidP="00BF266A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                                                                       Начальник  відділу культури,</w:t>
      </w:r>
    </w:p>
    <w:p w14:paraId="7C521C01" w14:textId="77777777" w:rsidR="00CA240E" w:rsidRDefault="00BF266A" w:rsidP="00BF266A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                                                                       національностей, релігій та</w:t>
      </w:r>
    </w:p>
    <w:p w14:paraId="2D8BD5BC" w14:textId="23BBA8FD" w:rsidR="00BF266A" w:rsidRDefault="00BF266A" w:rsidP="00BF266A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                                                                       охорони   культурної спадщини</w:t>
      </w:r>
    </w:p>
    <w:p w14:paraId="6B74B0BD" w14:textId="69A52651" w:rsidR="00BF266A" w:rsidRDefault="00BF266A" w:rsidP="00BF266A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                                                                        </w:t>
      </w:r>
      <w:r w:rsidR="003B4779">
        <w:rPr>
          <w:rFonts w:ascii="Times New Roman" w:hAnsi="Times New Roman" w:cs="Times New Roman"/>
          <w:sz w:val="28"/>
          <w:lang w:val="uk-UA"/>
        </w:rPr>
        <w:t>В</w:t>
      </w:r>
      <w:r>
        <w:rPr>
          <w:rFonts w:ascii="Times New Roman" w:hAnsi="Times New Roman" w:cs="Times New Roman"/>
          <w:sz w:val="28"/>
          <w:lang w:val="uk-UA"/>
        </w:rPr>
        <w:t>иконавчого комітету</w:t>
      </w:r>
    </w:p>
    <w:p w14:paraId="50A46A9F" w14:textId="63073AA6" w:rsidR="00BF266A" w:rsidRDefault="00BF266A" w:rsidP="00BF266A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                                                                         </w:t>
      </w:r>
      <w:r w:rsidR="003B4779">
        <w:rPr>
          <w:rFonts w:ascii="Times New Roman" w:hAnsi="Times New Roman" w:cs="Times New Roman"/>
          <w:sz w:val="28"/>
          <w:lang w:val="uk-UA"/>
        </w:rPr>
        <w:t>Т</w:t>
      </w:r>
      <w:r>
        <w:rPr>
          <w:rFonts w:ascii="Times New Roman" w:hAnsi="Times New Roman" w:cs="Times New Roman"/>
          <w:sz w:val="28"/>
          <w:lang w:val="uk-UA"/>
        </w:rPr>
        <w:t>омаківської селищної ради</w:t>
      </w:r>
    </w:p>
    <w:p w14:paraId="46BEF2A9" w14:textId="1CFC3601" w:rsidR="00BF266A" w:rsidRDefault="00BF266A" w:rsidP="00BF266A">
      <w:pPr>
        <w:spacing w:line="480" w:lineRule="auto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Світлана КРИВОЛАПОВА</w:t>
      </w:r>
    </w:p>
    <w:p w14:paraId="7C94A5DB" w14:textId="4C581E02" w:rsidR="0076208B" w:rsidRPr="007101E0" w:rsidRDefault="003B4779" w:rsidP="003B4779">
      <w:pPr>
        <w:rPr>
          <w:rFonts w:ascii="Times New Roman" w:hAnsi="Times New Roman" w:cs="Times New Roman"/>
          <w:b/>
          <w:sz w:val="40"/>
          <w:lang w:val="uk-UA"/>
        </w:rPr>
      </w:pPr>
      <w:r>
        <w:rPr>
          <w:rFonts w:ascii="Times New Roman" w:hAnsi="Times New Roman" w:cs="Times New Roman"/>
          <w:b/>
          <w:sz w:val="40"/>
          <w:lang w:val="uk-UA"/>
        </w:rPr>
        <w:t xml:space="preserve">                                 П</w:t>
      </w:r>
      <w:r w:rsidR="0076208B" w:rsidRPr="007101E0">
        <w:rPr>
          <w:rFonts w:ascii="Times New Roman" w:hAnsi="Times New Roman" w:cs="Times New Roman"/>
          <w:b/>
          <w:sz w:val="40"/>
          <w:lang w:val="uk-UA"/>
        </w:rPr>
        <w:t>рограма діяльності</w:t>
      </w:r>
      <w:r>
        <w:rPr>
          <w:rFonts w:ascii="Times New Roman" w:hAnsi="Times New Roman" w:cs="Times New Roman"/>
          <w:b/>
          <w:sz w:val="40"/>
          <w:lang w:val="uk-UA"/>
        </w:rPr>
        <w:t xml:space="preserve">     </w:t>
      </w:r>
      <w:r w:rsidR="0076208B" w:rsidRPr="007101E0">
        <w:rPr>
          <w:rFonts w:ascii="Times New Roman" w:hAnsi="Times New Roman" w:cs="Times New Roman"/>
          <w:b/>
          <w:sz w:val="40"/>
          <w:lang w:val="uk-UA"/>
        </w:rPr>
        <w:t>КЗ «Томаківська ЦБС»</w:t>
      </w:r>
    </w:p>
    <w:p w14:paraId="6DABCB86" w14:textId="4C2788E5" w:rsidR="0076208B" w:rsidRPr="007101E0" w:rsidRDefault="003B4779" w:rsidP="003B4779">
      <w:pPr>
        <w:rPr>
          <w:rFonts w:ascii="Times New Roman" w:hAnsi="Times New Roman" w:cs="Times New Roman"/>
          <w:b/>
          <w:sz w:val="40"/>
          <w:lang w:val="uk-UA"/>
        </w:rPr>
      </w:pPr>
      <w:r>
        <w:rPr>
          <w:rFonts w:ascii="Times New Roman" w:hAnsi="Times New Roman" w:cs="Times New Roman"/>
          <w:b/>
          <w:sz w:val="40"/>
          <w:lang w:val="uk-UA"/>
        </w:rPr>
        <w:t xml:space="preserve">                                                                </w:t>
      </w:r>
      <w:r w:rsidR="00F80229" w:rsidRPr="007101E0">
        <w:rPr>
          <w:rFonts w:ascii="Times New Roman" w:hAnsi="Times New Roman" w:cs="Times New Roman"/>
          <w:b/>
          <w:sz w:val="40"/>
          <w:lang w:val="uk-UA"/>
        </w:rPr>
        <w:t>н</w:t>
      </w:r>
      <w:r w:rsidR="0076208B" w:rsidRPr="007101E0">
        <w:rPr>
          <w:rFonts w:ascii="Times New Roman" w:hAnsi="Times New Roman" w:cs="Times New Roman"/>
          <w:b/>
          <w:sz w:val="40"/>
          <w:lang w:val="uk-UA"/>
        </w:rPr>
        <w:t>а 20</w:t>
      </w:r>
      <w:r w:rsidR="009B508C">
        <w:rPr>
          <w:rFonts w:ascii="Times New Roman" w:hAnsi="Times New Roman" w:cs="Times New Roman"/>
          <w:b/>
          <w:sz w:val="40"/>
          <w:lang w:val="uk-UA"/>
        </w:rPr>
        <w:t>22</w:t>
      </w:r>
      <w:r w:rsidR="0076208B" w:rsidRPr="007101E0">
        <w:rPr>
          <w:rFonts w:ascii="Times New Roman" w:hAnsi="Times New Roman" w:cs="Times New Roman"/>
          <w:b/>
          <w:sz w:val="40"/>
          <w:lang w:val="uk-UA"/>
        </w:rPr>
        <w:t xml:space="preserve"> рік</w:t>
      </w:r>
    </w:p>
    <w:p w14:paraId="72ABD561" w14:textId="77777777" w:rsidR="00563606" w:rsidRPr="007101E0" w:rsidRDefault="00563606" w:rsidP="0076208B">
      <w:pPr>
        <w:jc w:val="center"/>
        <w:rPr>
          <w:rFonts w:ascii="Times New Roman" w:hAnsi="Times New Roman" w:cs="Times New Roman"/>
          <w:sz w:val="28"/>
          <w:lang w:val="uk-UA"/>
        </w:rPr>
      </w:pPr>
    </w:p>
    <w:p w14:paraId="4525D443" w14:textId="77777777" w:rsidR="0076208B" w:rsidRPr="007101E0" w:rsidRDefault="00563606" w:rsidP="0076208B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7101E0">
        <w:rPr>
          <w:noProof/>
          <w:lang w:val="uk-UA" w:eastAsia="ru-RU"/>
        </w:rPr>
        <w:drawing>
          <wp:inline distT="0" distB="0" distL="0" distR="0" wp14:anchorId="5514EFB2" wp14:editId="1F3C67E9">
            <wp:extent cx="2133600" cy="2133600"/>
            <wp:effectExtent l="0" t="0" r="0" b="0"/>
            <wp:docPr id="2" name="Рисунок 2" descr="ÐÐ°ÑÑÐ¸Ð½ÐºÐ¸ Ð¿Ð¾ Ð·Ð°Ð¿ÑÐ¾ÑÑ Ð¿ÐµÑ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¿ÐµÑÐ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67CD5" w14:textId="6C847634" w:rsidR="0076208B" w:rsidRDefault="00F80229" w:rsidP="00F80229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7101E0">
        <w:rPr>
          <w:rFonts w:ascii="Times New Roman" w:hAnsi="Times New Roman" w:cs="Times New Roman"/>
          <w:sz w:val="28"/>
          <w:lang w:val="uk-UA"/>
        </w:rPr>
        <w:t>Томаківка 20</w:t>
      </w:r>
      <w:r w:rsidR="00B9013F">
        <w:rPr>
          <w:rFonts w:ascii="Times New Roman" w:hAnsi="Times New Roman" w:cs="Times New Roman"/>
          <w:sz w:val="28"/>
          <w:lang w:val="uk-UA"/>
        </w:rPr>
        <w:t>2</w:t>
      </w:r>
      <w:r w:rsidR="00582A37">
        <w:rPr>
          <w:rFonts w:ascii="Times New Roman" w:hAnsi="Times New Roman" w:cs="Times New Roman"/>
          <w:sz w:val="28"/>
          <w:lang w:val="uk-UA"/>
        </w:rPr>
        <w:t>1</w:t>
      </w:r>
    </w:p>
    <w:p w14:paraId="6867ADD3" w14:textId="0FAB3D3B" w:rsidR="00582A37" w:rsidRDefault="00582A37" w:rsidP="00F80229">
      <w:pPr>
        <w:jc w:val="center"/>
        <w:rPr>
          <w:rFonts w:ascii="Times New Roman" w:hAnsi="Times New Roman" w:cs="Times New Roman"/>
          <w:sz w:val="28"/>
          <w:lang w:val="uk-UA"/>
        </w:rPr>
      </w:pPr>
    </w:p>
    <w:p w14:paraId="4D8F76EE" w14:textId="071C7CFC" w:rsidR="00FB412F" w:rsidRPr="00736D44" w:rsidRDefault="00FB412F" w:rsidP="00F80229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  <w:r w:rsidRPr="00736D44">
        <w:rPr>
          <w:rFonts w:ascii="Times New Roman" w:hAnsi="Times New Roman" w:cs="Times New Roman"/>
          <w:b/>
          <w:bCs/>
          <w:sz w:val="28"/>
          <w:lang w:val="uk-UA"/>
        </w:rPr>
        <w:t xml:space="preserve">І. </w:t>
      </w:r>
      <w:r w:rsidR="00F32287" w:rsidRPr="00736D44">
        <w:rPr>
          <w:rFonts w:ascii="Times New Roman" w:hAnsi="Times New Roman" w:cs="Times New Roman"/>
          <w:b/>
          <w:bCs/>
          <w:sz w:val="28"/>
          <w:lang w:val="uk-UA"/>
        </w:rPr>
        <w:t>Концептуальні напрямки розвитку КЗ «Томаківська ЦБС» на 20</w:t>
      </w:r>
      <w:r w:rsidR="009C7694" w:rsidRPr="00736D44">
        <w:rPr>
          <w:rFonts w:ascii="Times New Roman" w:hAnsi="Times New Roman" w:cs="Times New Roman"/>
          <w:b/>
          <w:bCs/>
          <w:sz w:val="28"/>
          <w:lang w:val="uk-UA"/>
        </w:rPr>
        <w:t>2</w:t>
      </w:r>
      <w:r w:rsidR="00D022AF">
        <w:rPr>
          <w:rFonts w:ascii="Times New Roman" w:hAnsi="Times New Roman" w:cs="Times New Roman"/>
          <w:b/>
          <w:bCs/>
          <w:sz w:val="28"/>
          <w:lang w:val="uk-UA"/>
        </w:rPr>
        <w:t>2</w:t>
      </w:r>
      <w:r w:rsidR="00F32287" w:rsidRPr="00736D44">
        <w:rPr>
          <w:rFonts w:ascii="Times New Roman" w:hAnsi="Times New Roman" w:cs="Times New Roman"/>
          <w:b/>
          <w:bCs/>
          <w:sz w:val="28"/>
          <w:lang w:val="uk-UA"/>
        </w:rPr>
        <w:t>рік</w:t>
      </w:r>
    </w:p>
    <w:p w14:paraId="7BBAD6AE" w14:textId="21A06307" w:rsidR="00616E9C" w:rsidRPr="006300B7" w:rsidRDefault="009A17F8" w:rsidP="00616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        </w:t>
      </w:r>
      <w:r w:rsidRPr="00B41952">
        <w:rPr>
          <w:rFonts w:ascii="Times New Roman CYR" w:eastAsia="Calibri" w:hAnsi="Times New Roman CYR" w:cs="Times New Roman CYR"/>
          <w:sz w:val="28"/>
          <w:szCs w:val="28"/>
          <w:lang w:val="uk-UA"/>
        </w:rPr>
        <w:t>В  20</w:t>
      </w:r>
      <w:r w:rsidR="009C7694">
        <w:rPr>
          <w:rFonts w:ascii="Times New Roman CYR" w:eastAsia="Calibri" w:hAnsi="Times New Roman CYR" w:cs="Times New Roman CYR"/>
          <w:sz w:val="28"/>
          <w:szCs w:val="28"/>
          <w:lang w:val="uk-UA"/>
        </w:rPr>
        <w:t>2</w:t>
      </w:r>
      <w:r w:rsidR="00D022AF">
        <w:rPr>
          <w:rFonts w:ascii="Times New Roman CYR" w:eastAsia="Calibri" w:hAnsi="Times New Roman CYR" w:cs="Times New Roman CYR"/>
          <w:sz w:val="28"/>
          <w:szCs w:val="28"/>
          <w:lang w:val="uk-UA"/>
        </w:rPr>
        <w:t>2</w:t>
      </w:r>
      <w:r w:rsidRPr="00B4195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р. колектив КЗ «Томаківська ЦБС»  працюватиме над виконанням важливої місії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r w:rsidRPr="00B41952">
        <w:rPr>
          <w:rFonts w:ascii="Times New Roman CYR" w:eastAsia="Calibri" w:hAnsi="Times New Roman CYR" w:cs="Times New Roman CYR"/>
          <w:sz w:val="28"/>
          <w:szCs w:val="28"/>
          <w:lang w:val="uk-UA"/>
        </w:rPr>
        <w:t>- забезпечення інформаційних потреб користувачів , на допомогу всебічному розвитку особистості, організації відпочинку і дозвілля населення громади за рахунок використання всіх  наявних і віддалених інформаційно-</w:t>
      </w:r>
      <w:proofErr w:type="spellStart"/>
      <w:r w:rsidRPr="00B41952">
        <w:rPr>
          <w:rFonts w:ascii="Times New Roman CYR" w:eastAsia="Calibri" w:hAnsi="Times New Roman CYR" w:cs="Times New Roman CYR"/>
          <w:sz w:val="28"/>
          <w:szCs w:val="28"/>
          <w:lang w:val="uk-UA"/>
        </w:rPr>
        <w:t>документних</w:t>
      </w:r>
      <w:proofErr w:type="spellEnd"/>
      <w:r w:rsidRPr="00B4195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ресурсів</w:t>
      </w:r>
      <w:r w:rsidR="003922AF">
        <w:rPr>
          <w:rFonts w:ascii="Times New Roman CYR" w:eastAsia="Calibri" w:hAnsi="Times New Roman CYR" w:cs="Times New Roman CYR"/>
          <w:sz w:val="28"/>
          <w:szCs w:val="28"/>
          <w:lang w:val="uk-UA"/>
        </w:rPr>
        <w:t>,</w:t>
      </w:r>
      <w:r w:rsidR="00616E9C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="003922AF">
        <w:rPr>
          <w:rFonts w:ascii="Times New Roman CYR" w:eastAsia="Calibri" w:hAnsi="Times New Roman CYR" w:cs="Times New Roman CYR"/>
          <w:sz w:val="28"/>
          <w:szCs w:val="28"/>
          <w:lang w:val="uk-UA"/>
        </w:rPr>
        <w:t>не</w:t>
      </w:r>
      <w:r w:rsidR="00BA0222">
        <w:rPr>
          <w:rFonts w:ascii="Times New Roman CYR" w:eastAsia="Calibri" w:hAnsi="Times New Roman CYR" w:cs="Times New Roman CYR"/>
          <w:sz w:val="28"/>
          <w:szCs w:val="28"/>
          <w:lang w:val="uk-UA"/>
        </w:rPr>
        <w:t>зважаючі</w:t>
      </w:r>
      <w:proofErr w:type="spellEnd"/>
      <w:r w:rsidR="003922AF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на  в</w:t>
      </w:r>
      <w:r w:rsidR="00616E9C">
        <w:rPr>
          <w:rFonts w:ascii="Times New Roman CYR" w:eastAsia="Calibri" w:hAnsi="Times New Roman CYR" w:cs="Times New Roman CYR"/>
          <w:sz w:val="28"/>
          <w:szCs w:val="28"/>
          <w:lang w:val="uk-UA"/>
        </w:rPr>
        <w:t>и</w:t>
      </w:r>
      <w:r w:rsidR="003922AF">
        <w:rPr>
          <w:rFonts w:ascii="Times New Roman CYR" w:eastAsia="Calibri" w:hAnsi="Times New Roman CYR" w:cs="Times New Roman CYR"/>
          <w:sz w:val="28"/>
          <w:szCs w:val="28"/>
          <w:lang w:val="uk-UA"/>
        </w:rPr>
        <w:t>клики  часу.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r w:rsidRPr="00B41952">
        <w:rPr>
          <w:rFonts w:ascii="Times New Roman CYR" w:eastAsia="Calibri" w:hAnsi="Times New Roman CYR" w:cs="Times New Roman CYR"/>
          <w:sz w:val="28"/>
          <w:szCs w:val="28"/>
          <w:lang w:val="uk-UA"/>
        </w:rPr>
        <w:t>Будемо  працювати та  втілювати  в  життя   програмно-цільов</w:t>
      </w:r>
      <w:r w:rsidR="00CD1B2A">
        <w:rPr>
          <w:rFonts w:ascii="Times New Roman CYR" w:eastAsia="Calibri" w:hAnsi="Times New Roman CYR" w:cs="Times New Roman CYR"/>
          <w:sz w:val="28"/>
          <w:szCs w:val="28"/>
          <w:lang w:val="uk-UA"/>
        </w:rPr>
        <w:t>і</w:t>
      </w:r>
      <w:r w:rsidRPr="00B4195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проект</w:t>
      </w:r>
      <w:r w:rsidR="00CD1B2A">
        <w:rPr>
          <w:rFonts w:ascii="Times New Roman CYR" w:eastAsia="Calibri" w:hAnsi="Times New Roman CYR" w:cs="Times New Roman CYR"/>
          <w:sz w:val="28"/>
          <w:szCs w:val="28"/>
          <w:lang w:val="uk-UA"/>
        </w:rPr>
        <w:t>и</w:t>
      </w:r>
      <w:r w:rsidRPr="00B4195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</w:t>
      </w:r>
      <w:r w:rsidR="00736D44">
        <w:rPr>
          <w:rFonts w:ascii="Times New Roman CYR" w:eastAsia="Calibri" w:hAnsi="Times New Roman CYR" w:cs="Times New Roman CYR"/>
          <w:sz w:val="28"/>
          <w:szCs w:val="28"/>
          <w:lang w:val="uk-UA"/>
        </w:rPr>
        <w:t>«</w:t>
      </w:r>
      <w:r w:rsidR="00057F63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Публічна бібліотека: три  роки </w:t>
      </w:r>
      <w:proofErr w:type="spellStart"/>
      <w:r w:rsidR="00057F63">
        <w:rPr>
          <w:rFonts w:ascii="Times New Roman CYR" w:eastAsia="Calibri" w:hAnsi="Times New Roman CYR" w:cs="Times New Roman CYR"/>
          <w:sz w:val="28"/>
          <w:szCs w:val="28"/>
          <w:lang w:val="uk-UA"/>
        </w:rPr>
        <w:t>оновлення</w:t>
      </w:r>
      <w:r w:rsidR="00736D44">
        <w:rPr>
          <w:rFonts w:ascii="Times New Roman CYR" w:eastAsia="Calibri" w:hAnsi="Times New Roman CYR" w:cs="Times New Roman CYR"/>
          <w:sz w:val="28"/>
          <w:szCs w:val="28"/>
          <w:lang w:val="uk-UA"/>
        </w:rPr>
        <w:t>»</w:t>
      </w:r>
      <w:r w:rsidR="00CD1B2A">
        <w:rPr>
          <w:rFonts w:ascii="Times New Roman CYR" w:eastAsia="Calibri" w:hAnsi="Times New Roman CYR" w:cs="Times New Roman CYR"/>
          <w:sz w:val="28"/>
          <w:szCs w:val="28"/>
          <w:lang w:val="uk-UA"/>
        </w:rPr>
        <w:t>,</w:t>
      </w:r>
      <w:r w:rsidR="00616E9C">
        <w:rPr>
          <w:rFonts w:ascii="Times New Roman CYR" w:eastAsia="Calibri" w:hAnsi="Times New Roman CYR" w:cs="Times New Roman CYR"/>
          <w:sz w:val="28"/>
          <w:szCs w:val="28"/>
          <w:lang w:val="uk-UA"/>
        </w:rPr>
        <w:t>«Стратегія</w:t>
      </w:r>
      <w:proofErr w:type="spellEnd"/>
      <w:r w:rsidR="00616E9C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розвитку </w:t>
      </w:r>
      <w:r w:rsidR="008A2D85">
        <w:rPr>
          <w:rFonts w:ascii="Times New Roman CYR" w:eastAsia="Calibri" w:hAnsi="Times New Roman CYR" w:cs="Times New Roman CYR"/>
          <w:sz w:val="28"/>
          <w:szCs w:val="28"/>
          <w:lang w:val="uk-UA"/>
        </w:rPr>
        <w:t>бібліотечної справи  на  період</w:t>
      </w:r>
      <w:r w:rsidR="00616E9C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до 2025 року»</w:t>
      </w:r>
      <w:r w:rsidR="00CD1B2A">
        <w:rPr>
          <w:rFonts w:ascii="Times New Roman CYR" w:eastAsia="Calibri" w:hAnsi="Times New Roman CYR" w:cs="Times New Roman CYR"/>
          <w:sz w:val="28"/>
          <w:szCs w:val="28"/>
          <w:lang w:val="uk-UA"/>
        </w:rPr>
        <w:t>,</w:t>
      </w:r>
      <w:r w:rsidR="005C5385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r w:rsidR="00CD1B2A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а  також працювати  в рамках </w:t>
      </w:r>
      <w:r w:rsidR="00BA0222">
        <w:rPr>
          <w:rFonts w:ascii="Times New Roman CYR" w:eastAsia="Calibri" w:hAnsi="Times New Roman CYR" w:cs="Times New Roman CYR"/>
          <w:sz w:val="28"/>
          <w:szCs w:val="28"/>
          <w:lang w:val="uk-UA"/>
        </w:rPr>
        <w:t>«</w:t>
      </w:r>
      <w:r w:rsidR="00CD1B2A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Програми розвитку  культури Томаківської селищної  територіальної  громади на 2021-2023  роки</w:t>
      </w:r>
      <w:r w:rsidR="00BA0222">
        <w:rPr>
          <w:rFonts w:ascii="Times New Roman CYR" w:eastAsia="Calibri" w:hAnsi="Times New Roman CYR" w:cs="Times New Roman CYR"/>
          <w:sz w:val="28"/>
          <w:szCs w:val="28"/>
          <w:lang w:val="uk-UA"/>
        </w:rPr>
        <w:t>»</w:t>
      </w:r>
      <w:r w:rsidR="00CD1B2A">
        <w:rPr>
          <w:rFonts w:ascii="Times New Roman CYR" w:eastAsia="Calibri" w:hAnsi="Times New Roman CYR" w:cs="Times New Roman CYR"/>
          <w:sz w:val="28"/>
          <w:szCs w:val="28"/>
          <w:lang w:val="uk-UA"/>
        </w:rPr>
        <w:t>.</w:t>
      </w:r>
      <w:r w:rsidR="00D022AF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r w:rsidR="00CD1B2A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Відповідно до завдань </w:t>
      </w:r>
      <w:r w:rsidR="00CD1B2A" w:rsidRPr="006300B7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програми визначені цілі, напрямки, принципи, механізми і фор</w:t>
      </w:r>
      <w:r w:rsidR="00CD1B2A">
        <w:rPr>
          <w:rFonts w:ascii="Times New Roman CYR" w:eastAsia="Calibri" w:hAnsi="Times New Roman CYR" w:cs="Times New Roman CYR"/>
          <w:sz w:val="28"/>
          <w:szCs w:val="28"/>
          <w:lang w:val="uk-UA"/>
        </w:rPr>
        <w:t>ми діяльності бібліотек  громади у 202</w:t>
      </w:r>
      <w:r w:rsidR="00D022AF">
        <w:rPr>
          <w:rFonts w:ascii="Times New Roman CYR" w:eastAsia="Calibri" w:hAnsi="Times New Roman CYR" w:cs="Times New Roman CYR"/>
          <w:sz w:val="28"/>
          <w:szCs w:val="28"/>
          <w:lang w:val="uk-UA"/>
        </w:rPr>
        <w:t>2</w:t>
      </w:r>
      <w:r w:rsidR="00CD1B2A" w:rsidRPr="006300B7">
        <w:rPr>
          <w:rFonts w:ascii="Times New Roman CYR" w:eastAsia="Calibri" w:hAnsi="Times New Roman CYR" w:cs="Times New Roman CYR"/>
          <w:sz w:val="28"/>
          <w:szCs w:val="28"/>
          <w:lang w:val="uk-UA"/>
        </w:rPr>
        <w:t>році</w:t>
      </w:r>
      <w:r w:rsidR="00CD1B2A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.</w:t>
      </w:r>
    </w:p>
    <w:p w14:paraId="13D276AF" w14:textId="41C0E804" w:rsidR="009A17F8" w:rsidRDefault="009A17F8" w:rsidP="009A17F8">
      <w:pPr>
        <w:pStyle w:val="a6"/>
        <w:spacing w:before="140" w:after="0"/>
        <w:ind w:left="720" w:hanging="720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bookmarkStart w:id="0" w:name="_Hlk91230482"/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r w:rsidR="00736D44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</w:t>
      </w:r>
      <w:r w:rsidR="005C5385">
        <w:rPr>
          <w:rFonts w:ascii="Times New Roman CYR" w:eastAsia="Calibri" w:hAnsi="Times New Roman CYR" w:cs="Times New Roman CYR"/>
          <w:sz w:val="28"/>
          <w:szCs w:val="28"/>
          <w:lang w:val="uk-UA"/>
        </w:rPr>
        <w:t>Плануємо</w:t>
      </w:r>
      <w:r w:rsidR="00736D44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працювати як:</w:t>
      </w:r>
    </w:p>
    <w:p w14:paraId="0C1FD279" w14:textId="77777777" w:rsidR="009A17F8" w:rsidRPr="00961C89" w:rsidRDefault="009A17F8" w:rsidP="00CD5DBF">
      <w:pPr>
        <w:pStyle w:val="a4"/>
        <w:numPr>
          <w:ilvl w:val="0"/>
          <w:numId w:val="21"/>
        </w:numPr>
        <w:spacing w:before="1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C8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uk-UA"/>
        </w:rPr>
        <w:t xml:space="preserve">Центр доступу до публічної, культурної, соціально значимої інформації, ресурсів Інтернету, сервісів </w:t>
      </w:r>
    </w:p>
    <w:p w14:paraId="3BDA1698" w14:textId="77777777" w:rsidR="009A17F8" w:rsidRDefault="009A17F8" w:rsidP="009A17F8">
      <w:pPr>
        <w:pStyle w:val="a4"/>
        <w:spacing w:before="140" w:after="0" w:line="240" w:lineRule="auto"/>
        <w:ind w:left="360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</w:pPr>
      <w:r w:rsidRPr="00B4195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uk-UA"/>
        </w:rPr>
        <w:t xml:space="preserve">електронного урядування. </w:t>
      </w:r>
      <w:r w:rsidRPr="00B41952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/>
        </w:rPr>
        <w:t xml:space="preserve">При цьому  </w:t>
      </w:r>
      <w:r w:rsidRPr="00B41952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val="uk-UA" w:eastAsia="ru-RU"/>
        </w:rPr>
        <w:t xml:space="preserve">для різних соціальних, професійних, культурних, </w:t>
      </w:r>
      <w:proofErr w:type="spellStart"/>
      <w:r w:rsidRPr="00B41952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val="uk-UA" w:eastAsia="ru-RU"/>
        </w:rPr>
        <w:t>етноконфесійних</w:t>
      </w:r>
      <w:proofErr w:type="spellEnd"/>
      <w:r w:rsidRPr="00B41952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val="uk-UA" w:eastAsia="ru-RU"/>
        </w:rPr>
        <w:t xml:space="preserve"> та вікових груп населення пропонувати</w:t>
      </w:r>
      <w:r w:rsidRPr="00B41952">
        <w:rPr>
          <w:rFonts w:ascii="Times New Roman" w:eastAsiaTheme="minorEastAsia" w:hAnsi="Times New Roman" w:cs="Times New Roman"/>
          <w:bCs/>
          <w:color w:val="003399"/>
          <w:kern w:val="24"/>
          <w:sz w:val="28"/>
          <w:szCs w:val="28"/>
          <w:lang w:val="uk-UA" w:eastAsia="ru-RU"/>
        </w:rPr>
        <w:t xml:space="preserve"> </w:t>
      </w:r>
      <w:r w:rsidRPr="00B41952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>вільний рі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>вний доступ до книжкових видань</w:t>
      </w:r>
      <w:r w:rsidRPr="006300B7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Pr="00B41952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 xml:space="preserve">та інтернет-ресурсів 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>.</w:t>
      </w:r>
    </w:p>
    <w:p w14:paraId="38A18642" w14:textId="17C8F32C" w:rsidR="009A17F8" w:rsidRPr="00AF7BCE" w:rsidRDefault="009A17F8" w:rsidP="00CD5DBF">
      <w:pPr>
        <w:pStyle w:val="a4"/>
        <w:numPr>
          <w:ilvl w:val="0"/>
          <w:numId w:val="22"/>
        </w:numPr>
        <w:spacing w:before="1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F7BCE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>Центр п</w:t>
      </w:r>
      <w:r w:rsidR="008F5FC6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>ромоції</w:t>
      </w:r>
      <w:r w:rsidRPr="00AF7BCE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 xml:space="preserve"> книги і читання, який  буде сприяти підвищенню соціальної ролі читання та книги, ефективності системи інформування про літературу та залучення зацікавлених інституцій для промоції  читання в місцевій громаді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>.</w:t>
      </w:r>
    </w:p>
    <w:p w14:paraId="27A85EEE" w14:textId="77777777" w:rsidR="009A17F8" w:rsidRPr="00AF7BCE" w:rsidRDefault="009A17F8" w:rsidP="00CD5DBF">
      <w:pPr>
        <w:pStyle w:val="a4"/>
        <w:numPr>
          <w:ilvl w:val="0"/>
          <w:numId w:val="22"/>
        </w:numPr>
        <w:spacing w:before="1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BCE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>Соціокультурний центр відкритого простору: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 xml:space="preserve"> для зустрічей, </w:t>
      </w:r>
      <w:r w:rsidRPr="00AF7BCE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>занять власними справами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 xml:space="preserve">, </w:t>
      </w:r>
      <w:r w:rsidRPr="00AF7BCE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>захоплень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 xml:space="preserve">, </w:t>
      </w:r>
      <w:r w:rsidRPr="00AF7BCE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 xml:space="preserve">розвитку 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>інтересів мешканців громади.</w:t>
      </w:r>
    </w:p>
    <w:p w14:paraId="014E98D9" w14:textId="5239F2E0" w:rsidR="009A17F8" w:rsidRPr="006300B7" w:rsidRDefault="009A17F8" w:rsidP="00CD5DBF">
      <w:pPr>
        <w:pStyle w:val="a4"/>
        <w:numPr>
          <w:ilvl w:val="0"/>
          <w:numId w:val="19"/>
        </w:numPr>
        <w:spacing w:before="14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 xml:space="preserve"> </w:t>
      </w:r>
      <w:r w:rsidRPr="00B41952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 xml:space="preserve">Центр навчання протягом життя( </w:t>
      </w:r>
      <w:r w:rsidRPr="00B41952">
        <w:rPr>
          <w:rFonts w:ascii="Times New Roman" w:eastAsiaTheme="minorEastAsia" w:hAnsi="Times New Roman" w:cs="Times New Roman"/>
          <w:bCs/>
          <w:i/>
          <w:iCs/>
          <w:kern w:val="24"/>
          <w:sz w:val="28"/>
          <w:szCs w:val="28"/>
          <w:lang w:val="uk-UA" w:eastAsia="ru-RU"/>
        </w:rPr>
        <w:t>Навчання мешканців громади:</w:t>
      </w:r>
      <w:r>
        <w:rPr>
          <w:rFonts w:ascii="Times New Roman" w:eastAsiaTheme="minorEastAsia" w:hAnsi="Times New Roman" w:cs="Times New Roman"/>
          <w:bCs/>
          <w:i/>
          <w:iCs/>
          <w:kern w:val="24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val="uk-UA" w:eastAsia="ru-RU"/>
        </w:rPr>
        <w:t>м</w:t>
      </w:r>
      <w:r w:rsidRPr="00B41952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>едіаграмотності</w:t>
      </w:r>
      <w:proofErr w:type="spellEnd"/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 xml:space="preserve"> </w:t>
      </w:r>
      <w:r w:rsidRPr="00B41952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>,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 xml:space="preserve"> </w:t>
      </w:r>
      <w:r w:rsidRPr="00B41952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>інформаційній грамотності,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 xml:space="preserve"> </w:t>
      </w:r>
      <w:r w:rsidRPr="00B41952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>навичкам роботи на комп</w:t>
      </w:r>
      <w:r w:rsidRPr="006300B7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>’</w:t>
      </w:r>
      <w:r w:rsidRPr="00B41952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>ютері, користуванню електронними послугами,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 xml:space="preserve"> </w:t>
      </w:r>
      <w:r w:rsidRPr="00B41952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>культурі читання друкованих та електронних видань,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 xml:space="preserve"> </w:t>
      </w:r>
      <w:r w:rsidRPr="00B41952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>пошуку роботи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 xml:space="preserve"> </w:t>
      </w:r>
      <w:r w:rsidRPr="00B41952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>,користуванню мобільними та іншими технологіями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>.)</w:t>
      </w:r>
    </w:p>
    <w:p w14:paraId="3F4A5BC7" w14:textId="6FA16228" w:rsidR="009A17F8" w:rsidRPr="006300B7" w:rsidRDefault="009A17F8" w:rsidP="00CD5DBF">
      <w:pPr>
        <w:pStyle w:val="a4"/>
        <w:numPr>
          <w:ilvl w:val="0"/>
          <w:numId w:val="20"/>
        </w:numPr>
        <w:tabs>
          <w:tab w:val="clear" w:pos="720"/>
        </w:tabs>
        <w:spacing w:before="14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1952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>Бібліотека громадської дії(</w:t>
      </w:r>
      <w:r w:rsidRPr="00B41952">
        <w:rPr>
          <w:rFonts w:ascii="Times New Roman" w:eastAsiaTheme="minorEastAsia" w:hAnsi="Times New Roman" w:cs="Times New Roman"/>
          <w:bCs/>
          <w:i/>
          <w:iCs/>
          <w:kern w:val="24"/>
          <w:sz w:val="28"/>
          <w:szCs w:val="28"/>
          <w:lang w:val="uk-UA" w:eastAsia="ru-RU"/>
        </w:rPr>
        <w:t xml:space="preserve">  як майданчик:</w:t>
      </w:r>
      <w:r w:rsidRPr="00B41952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 xml:space="preserve">  взаємодії соціально активних мешканців,  інформаційної підтримки та навчання технологіям соціального     партнерства, проектній, </w:t>
      </w:r>
      <w:proofErr w:type="spellStart"/>
      <w:r w:rsidRPr="00B41952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>фандрейз</w:t>
      </w:r>
      <w:r w:rsidR="0094520F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>і</w:t>
      </w:r>
      <w:r w:rsidRPr="00B41952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>нговій</w:t>
      </w:r>
      <w:proofErr w:type="spellEnd"/>
      <w:r w:rsidRPr="00B41952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 xml:space="preserve"> діяльності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>.)</w:t>
      </w:r>
    </w:p>
    <w:p w14:paraId="22AFBBCF" w14:textId="14275E0F" w:rsidR="009A17F8" w:rsidRPr="003922AF" w:rsidRDefault="009A17F8" w:rsidP="00CD5DBF">
      <w:pPr>
        <w:pStyle w:val="a4"/>
        <w:numPr>
          <w:ilvl w:val="0"/>
          <w:numId w:val="20"/>
        </w:numPr>
        <w:tabs>
          <w:tab w:val="clear" w:pos="720"/>
          <w:tab w:val="num" w:pos="0"/>
        </w:tabs>
        <w:spacing w:before="140"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0B7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>Центр збереження локальної культури(збереження краєзнавчих документів,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 xml:space="preserve"> </w:t>
      </w:r>
      <w:r w:rsidRPr="006300B7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>поширення краєзнавчих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 xml:space="preserve"> </w:t>
      </w:r>
      <w:r w:rsidRPr="006300B7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>знань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>,</w:t>
      </w:r>
      <w:r w:rsidRPr="006300B7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 xml:space="preserve"> створення власних краєзнавчих ресурсів)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>.</w:t>
      </w:r>
    </w:p>
    <w:p w14:paraId="45502164" w14:textId="263F11F9" w:rsidR="003922AF" w:rsidRPr="006300B7" w:rsidRDefault="003922AF" w:rsidP="00CD5DBF">
      <w:pPr>
        <w:pStyle w:val="a4"/>
        <w:numPr>
          <w:ilvl w:val="0"/>
          <w:numId w:val="20"/>
        </w:numPr>
        <w:tabs>
          <w:tab w:val="clear" w:pos="720"/>
          <w:tab w:val="num" w:pos="0"/>
        </w:tabs>
        <w:spacing w:before="140"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 xml:space="preserve">Центр запровадження  нових форм онлайн-діяльності та  дистанційного </w:t>
      </w:r>
      <w:proofErr w:type="spellStart"/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>бібліотечно</w:t>
      </w:r>
      <w:proofErr w:type="spellEnd"/>
      <w:r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>- інформаційного  обслуговування</w:t>
      </w:r>
    </w:p>
    <w:bookmarkEnd w:id="0"/>
    <w:p w14:paraId="4AC4C353" w14:textId="0BF1A88F" w:rsidR="009A17F8" w:rsidRPr="006300B7" w:rsidRDefault="009A17F8" w:rsidP="009A17F8">
      <w:pPr>
        <w:spacing w:before="140" w:after="0" w:line="240" w:lineRule="auto"/>
        <w:ind w:left="806" w:hanging="806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41952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uk-UA" w:eastAsia="ru-RU"/>
        </w:rPr>
        <w:t xml:space="preserve">       </w:t>
      </w:r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Реалізація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основних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завдань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здійснюватиметься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відповідно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до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вимог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законод</w:t>
      </w:r>
      <w:r>
        <w:rPr>
          <w:rFonts w:ascii="Times New Roman CYR" w:eastAsia="Calibri" w:hAnsi="Times New Roman CYR" w:cs="Times New Roman CYR"/>
          <w:sz w:val="28"/>
          <w:szCs w:val="28"/>
        </w:rPr>
        <w:t>авчих</w:t>
      </w:r>
      <w:proofErr w:type="spellEnd"/>
      <w:r>
        <w:rPr>
          <w:rFonts w:ascii="Times New Roman CYR" w:eastAsia="Calibri" w:hAnsi="Times New Roman CYR" w:cs="Times New Roman CYR"/>
          <w:sz w:val="28"/>
          <w:szCs w:val="28"/>
        </w:rPr>
        <w:t xml:space="preserve"> та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</w:rPr>
        <w:t>нормативних</w:t>
      </w:r>
      <w:proofErr w:type="spellEnd"/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proofErr w:type="gramStart"/>
      <w:r w:rsidRPr="00C41C8E">
        <w:rPr>
          <w:rFonts w:ascii="Times New Roman CYR" w:eastAsia="Calibri" w:hAnsi="Times New Roman CYR" w:cs="Times New Roman CYR"/>
          <w:sz w:val="28"/>
          <w:szCs w:val="28"/>
        </w:rPr>
        <w:t>документів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,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указів</w:t>
      </w:r>
      <w:proofErr w:type="spellEnd"/>
      <w:proofErr w:type="gram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Президента,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розпоряджень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Уряду та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місцевих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органів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в</w:t>
      </w:r>
      <w:r>
        <w:rPr>
          <w:rFonts w:ascii="Times New Roman CYR" w:eastAsia="Calibri" w:hAnsi="Times New Roman CYR" w:cs="Times New Roman CYR"/>
          <w:sz w:val="28"/>
          <w:szCs w:val="28"/>
        </w:rPr>
        <w:t>лади</w:t>
      </w:r>
      <w:proofErr w:type="spellEnd"/>
      <w:r>
        <w:rPr>
          <w:rFonts w:ascii="Times New Roman CYR" w:eastAsia="Calibri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</w:rPr>
        <w:t>наказів</w:t>
      </w:r>
      <w:proofErr w:type="spellEnd"/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</w:rPr>
        <w:t>відділу</w:t>
      </w:r>
      <w:proofErr w:type="spellEnd"/>
      <w:r>
        <w:rPr>
          <w:rFonts w:ascii="Times New Roman CYR" w:eastAsia="Calibri" w:hAnsi="Times New Roman CYR" w:cs="Times New Roman CYR"/>
          <w:sz w:val="28"/>
          <w:szCs w:val="28"/>
        </w:rPr>
        <w:t xml:space="preserve"> 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</w:rPr>
        <w:t>культури</w:t>
      </w:r>
      <w:proofErr w:type="spellEnd"/>
      <w:r>
        <w:rPr>
          <w:rFonts w:ascii="Times New Roman CYR" w:eastAsia="Calibri" w:hAnsi="Times New Roman CYR" w:cs="Times New Roman CYR"/>
          <w:sz w:val="28"/>
          <w:szCs w:val="28"/>
        </w:rPr>
        <w:t>,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</w:rPr>
        <w:t>національностей</w:t>
      </w:r>
      <w:proofErr w:type="spellEnd"/>
      <w:r>
        <w:rPr>
          <w:rFonts w:ascii="Times New Roman CYR" w:eastAsia="Calibri" w:hAnsi="Times New Roman CYR" w:cs="Times New Roman CYR"/>
          <w:sz w:val="28"/>
          <w:szCs w:val="28"/>
        </w:rPr>
        <w:t>,</w:t>
      </w:r>
      <w:r w:rsidR="008F5FC6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</w:rPr>
        <w:t>релігій</w:t>
      </w:r>
      <w:proofErr w:type="spellEnd"/>
      <w:r>
        <w:rPr>
          <w:rFonts w:ascii="Times New Roman CYR" w:eastAsia="Calibri" w:hAnsi="Times New Roman CYR" w:cs="Times New Roman CYR"/>
          <w:sz w:val="28"/>
          <w:szCs w:val="28"/>
        </w:rPr>
        <w:t xml:space="preserve">  та 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</w:rPr>
        <w:t>охорони</w:t>
      </w:r>
      <w:proofErr w:type="spellEnd"/>
      <w:r>
        <w:rPr>
          <w:rFonts w:ascii="Times New Roman CYR" w:eastAsia="Calibri" w:hAnsi="Times New Roman CYR" w:cs="Times New Roman CYR"/>
          <w:sz w:val="28"/>
          <w:szCs w:val="28"/>
        </w:rPr>
        <w:t xml:space="preserve"> 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</w:rPr>
        <w:t>культурної</w:t>
      </w:r>
      <w:proofErr w:type="spellEnd"/>
      <w:r>
        <w:rPr>
          <w:rFonts w:ascii="Times New Roman CYR" w:eastAsia="Calibri" w:hAnsi="Times New Roman CYR" w:cs="Times New Roman CYR"/>
          <w:sz w:val="28"/>
          <w:szCs w:val="28"/>
        </w:rPr>
        <w:t xml:space="preserve"> 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</w:rPr>
        <w:t>спадщини</w:t>
      </w:r>
      <w:proofErr w:type="spellEnd"/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</w:rPr>
        <w:t>виконком</w:t>
      </w:r>
      <w:proofErr w:type="spellEnd"/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у  Томаківської селищної  ради.</w:t>
      </w:r>
    </w:p>
    <w:p w14:paraId="28988E5D" w14:textId="77777777" w:rsidR="009A17F8" w:rsidRPr="00C41C8E" w:rsidRDefault="009A17F8" w:rsidP="009A17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lastRenderedPageBreak/>
        <w:t>Плануємо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proofErr w:type="gramStart"/>
      <w:r w:rsidRPr="00C41C8E">
        <w:rPr>
          <w:rFonts w:ascii="Times New Roman CYR" w:eastAsia="Calibri" w:hAnsi="Times New Roman CYR" w:cs="Times New Roman CYR"/>
          <w:sz w:val="28"/>
          <w:szCs w:val="28"/>
        </w:rPr>
        <w:t>такі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основні</w:t>
      </w:r>
      <w:proofErr w:type="spellEnd"/>
      <w:proofErr w:type="gram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показники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>:</w:t>
      </w:r>
    </w:p>
    <w:p w14:paraId="7F9A44F2" w14:textId="0069F611" w:rsidR="009A17F8" w:rsidRPr="006E05E1" w:rsidRDefault="009A17F8" w:rsidP="00CD5DBF">
      <w:pPr>
        <w:widowControl w:val="0"/>
        <w:numPr>
          <w:ilvl w:val="0"/>
          <w:numId w:val="1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Calibri" w:hAnsi="Times New Roman CYR" w:cs="Times New Roman CYR"/>
          <w:sz w:val="28"/>
          <w:szCs w:val="28"/>
        </w:rPr>
      </w:pPr>
      <w:bookmarkStart w:id="1" w:name="_Hlk58845669"/>
      <w:proofErr w:type="spellStart"/>
      <w:r w:rsidRPr="006E05E1">
        <w:rPr>
          <w:rFonts w:ascii="Times New Roman CYR" w:eastAsia="Calibri" w:hAnsi="Times New Roman CYR" w:cs="Times New Roman CYR"/>
          <w:sz w:val="28"/>
          <w:szCs w:val="28"/>
        </w:rPr>
        <w:t>користувачі</w:t>
      </w:r>
      <w:proofErr w:type="spellEnd"/>
      <w:r w:rsidRPr="006E05E1">
        <w:rPr>
          <w:rFonts w:ascii="Times New Roman CYR" w:eastAsia="Calibri" w:hAnsi="Times New Roman CYR" w:cs="Times New Roman CYR"/>
          <w:sz w:val="28"/>
          <w:szCs w:val="28"/>
        </w:rPr>
        <w:t>-</w:t>
      </w:r>
      <w:r w:rsidR="0042441A" w:rsidRPr="006E05E1">
        <w:rPr>
          <w:rFonts w:ascii="Times New Roman CYR" w:eastAsia="Calibri" w:hAnsi="Times New Roman CYR" w:cs="Times New Roman CYR"/>
          <w:sz w:val="28"/>
          <w:szCs w:val="28"/>
          <w:lang w:val="uk-UA"/>
        </w:rPr>
        <w:t>4700</w:t>
      </w:r>
    </w:p>
    <w:p w14:paraId="5C53FCD6" w14:textId="3E75B70E" w:rsidR="009A17F8" w:rsidRPr="006E05E1" w:rsidRDefault="009A17F8" w:rsidP="00CD5DBF">
      <w:pPr>
        <w:widowControl w:val="0"/>
        <w:numPr>
          <w:ilvl w:val="0"/>
          <w:numId w:val="1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Calibri" w:hAnsi="Times New Roman CYR" w:cs="Times New Roman CYR"/>
          <w:sz w:val="28"/>
          <w:szCs w:val="28"/>
        </w:rPr>
      </w:pPr>
      <w:proofErr w:type="spellStart"/>
      <w:r w:rsidRPr="006E05E1">
        <w:rPr>
          <w:rFonts w:ascii="Times New Roman CYR" w:eastAsia="Calibri" w:hAnsi="Times New Roman CYR" w:cs="Times New Roman CYR"/>
          <w:sz w:val="28"/>
          <w:szCs w:val="28"/>
        </w:rPr>
        <w:t>документовидача</w:t>
      </w:r>
      <w:proofErr w:type="spellEnd"/>
      <w:r w:rsidRPr="006E05E1">
        <w:rPr>
          <w:rFonts w:ascii="Times New Roman CYR" w:eastAsia="Calibri" w:hAnsi="Times New Roman CYR" w:cs="Times New Roman CYR"/>
          <w:sz w:val="28"/>
          <w:szCs w:val="28"/>
        </w:rPr>
        <w:t>-</w:t>
      </w:r>
      <w:r w:rsidR="009F3262">
        <w:rPr>
          <w:rFonts w:ascii="Times New Roman CYR" w:eastAsia="Calibri" w:hAnsi="Times New Roman CYR" w:cs="Times New Roman CYR"/>
          <w:sz w:val="28"/>
          <w:szCs w:val="28"/>
          <w:lang w:val="uk-UA"/>
        </w:rPr>
        <w:t>70</w:t>
      </w:r>
      <w:r w:rsidR="0042441A" w:rsidRPr="006E05E1">
        <w:rPr>
          <w:rFonts w:ascii="Times New Roman CYR" w:eastAsia="Calibri" w:hAnsi="Times New Roman CYR" w:cs="Times New Roman CYR"/>
          <w:sz w:val="28"/>
          <w:szCs w:val="28"/>
          <w:lang w:val="uk-UA"/>
        </w:rPr>
        <w:t>000</w:t>
      </w:r>
    </w:p>
    <w:p w14:paraId="1D178093" w14:textId="072CCDC7" w:rsidR="00057F63" w:rsidRPr="006E05E1" w:rsidRDefault="00057F63" w:rsidP="00CD5DBF">
      <w:pPr>
        <w:widowControl w:val="0"/>
        <w:numPr>
          <w:ilvl w:val="0"/>
          <w:numId w:val="1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E05E1">
        <w:rPr>
          <w:rFonts w:ascii="Times New Roman CYR" w:eastAsia="Calibri" w:hAnsi="Times New Roman CYR" w:cs="Times New Roman CYR"/>
          <w:sz w:val="28"/>
          <w:szCs w:val="28"/>
          <w:lang w:val="uk-UA"/>
        </w:rPr>
        <w:t>відвідування-</w:t>
      </w:r>
      <w:r w:rsidR="006E05E1" w:rsidRPr="006E05E1">
        <w:rPr>
          <w:rFonts w:ascii="Times New Roman CYR" w:eastAsia="Calibri" w:hAnsi="Times New Roman CYR" w:cs="Times New Roman CYR"/>
          <w:sz w:val="28"/>
          <w:szCs w:val="28"/>
          <w:lang w:val="uk-UA"/>
        </w:rPr>
        <w:t>28</w:t>
      </w:r>
      <w:r w:rsidR="005C5385" w:rsidRPr="006E05E1">
        <w:rPr>
          <w:rFonts w:ascii="Times New Roman CYR" w:eastAsia="Calibri" w:hAnsi="Times New Roman CYR" w:cs="Times New Roman CYR"/>
          <w:sz w:val="28"/>
          <w:szCs w:val="28"/>
          <w:lang w:val="uk-UA"/>
        </w:rPr>
        <w:t> </w:t>
      </w:r>
      <w:r w:rsidRPr="006E05E1">
        <w:rPr>
          <w:rFonts w:ascii="Times New Roman CYR" w:eastAsia="Calibri" w:hAnsi="Times New Roman CYR" w:cs="Times New Roman CYR"/>
          <w:sz w:val="28"/>
          <w:szCs w:val="28"/>
          <w:lang w:val="uk-UA"/>
        </w:rPr>
        <w:t>000</w:t>
      </w:r>
    </w:p>
    <w:p w14:paraId="1035B028" w14:textId="66564CFF" w:rsidR="005C5385" w:rsidRPr="009F3262" w:rsidRDefault="009F3262" w:rsidP="005C538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800"/>
        <w:contextualSpacing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 </w:t>
      </w:r>
    </w:p>
    <w:bookmarkEnd w:id="1"/>
    <w:p w14:paraId="29AC5149" w14:textId="341D9E5E" w:rsidR="009A17F8" w:rsidRPr="006300B7" w:rsidRDefault="009A17F8" w:rsidP="009A17F8">
      <w:pPr>
        <w:spacing w:after="0" w:line="240" w:lineRule="auto"/>
        <w:ind w:left="36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6300B7">
        <w:rPr>
          <w:rFonts w:ascii="Times New Roman CYR" w:eastAsia="Calibri" w:hAnsi="Times New Roman CYR" w:cs="Times New Roman CYR"/>
          <w:sz w:val="28"/>
          <w:szCs w:val="28"/>
        </w:rPr>
        <w:t xml:space="preserve">З метою </w:t>
      </w:r>
      <w:proofErr w:type="spellStart"/>
      <w:r w:rsidRPr="006300B7">
        <w:rPr>
          <w:rFonts w:ascii="Times New Roman CYR" w:eastAsia="Calibri" w:hAnsi="Times New Roman CYR" w:cs="Times New Roman CYR"/>
          <w:sz w:val="28"/>
          <w:szCs w:val="28"/>
        </w:rPr>
        <w:t>надання</w:t>
      </w:r>
      <w:proofErr w:type="spellEnd"/>
      <w:r w:rsidRPr="006300B7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6300B7">
        <w:rPr>
          <w:rFonts w:ascii="Times New Roman CYR" w:eastAsia="Calibri" w:hAnsi="Times New Roman CYR" w:cs="Times New Roman CYR"/>
          <w:sz w:val="28"/>
          <w:szCs w:val="28"/>
        </w:rPr>
        <w:t>оперативної</w:t>
      </w:r>
      <w:proofErr w:type="spellEnd"/>
      <w:r w:rsidRPr="006300B7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6300B7">
        <w:rPr>
          <w:rFonts w:ascii="Times New Roman CYR" w:eastAsia="Calibri" w:hAnsi="Times New Roman CYR" w:cs="Times New Roman CYR"/>
          <w:sz w:val="28"/>
          <w:szCs w:val="28"/>
        </w:rPr>
        <w:t>інформації</w:t>
      </w:r>
      <w:proofErr w:type="spellEnd"/>
      <w:r w:rsidRPr="006300B7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6300B7">
        <w:rPr>
          <w:rFonts w:ascii="Times New Roman CYR" w:eastAsia="Calibri" w:hAnsi="Times New Roman CYR" w:cs="Times New Roman CYR"/>
          <w:sz w:val="28"/>
          <w:szCs w:val="28"/>
        </w:rPr>
        <w:t>планується</w:t>
      </w:r>
      <w:proofErr w:type="spellEnd"/>
      <w:r w:rsidRPr="006300B7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6300B7">
        <w:rPr>
          <w:rFonts w:ascii="Times New Roman CYR" w:eastAsia="Calibri" w:hAnsi="Times New Roman CYR" w:cs="Times New Roman CYR"/>
          <w:sz w:val="28"/>
          <w:szCs w:val="28"/>
        </w:rPr>
        <w:t>зберегти</w:t>
      </w:r>
      <w:proofErr w:type="spellEnd"/>
      <w:r w:rsidRPr="006300B7">
        <w:rPr>
          <w:rFonts w:ascii="Times New Roman CYR" w:eastAsia="Calibri" w:hAnsi="Times New Roman CYR" w:cs="Times New Roman CYR"/>
          <w:sz w:val="28"/>
          <w:szCs w:val="28"/>
        </w:rPr>
        <w:t xml:space="preserve"> репертуар </w:t>
      </w:r>
      <w:proofErr w:type="spellStart"/>
      <w:r w:rsidRPr="006300B7">
        <w:rPr>
          <w:rFonts w:ascii="Times New Roman CYR" w:eastAsia="Calibri" w:hAnsi="Times New Roman CYR" w:cs="Times New Roman CYR"/>
          <w:sz w:val="28"/>
          <w:szCs w:val="28"/>
        </w:rPr>
        <w:t>періодичних</w:t>
      </w:r>
      <w:proofErr w:type="spellEnd"/>
      <w:r w:rsidRPr="006300B7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6300B7">
        <w:rPr>
          <w:rFonts w:ascii="Times New Roman CYR" w:eastAsia="Calibri" w:hAnsi="Times New Roman CYR" w:cs="Times New Roman CYR"/>
          <w:sz w:val="28"/>
          <w:szCs w:val="28"/>
        </w:rPr>
        <w:t>видань</w:t>
      </w:r>
      <w:proofErr w:type="spellEnd"/>
      <w:r w:rsidRPr="006300B7">
        <w:rPr>
          <w:rFonts w:ascii="Times New Roman CYR" w:eastAsia="Calibri" w:hAnsi="Times New Roman CYR" w:cs="Times New Roman CYR"/>
          <w:sz w:val="28"/>
          <w:szCs w:val="28"/>
        </w:rPr>
        <w:t xml:space="preserve">. </w:t>
      </w:r>
      <w:proofErr w:type="spellStart"/>
      <w:r w:rsidRPr="006300B7">
        <w:rPr>
          <w:rFonts w:ascii="Times New Roman CYR" w:eastAsia="Calibri" w:hAnsi="Times New Roman CYR" w:cs="Times New Roman CYR"/>
          <w:sz w:val="28"/>
          <w:szCs w:val="28"/>
        </w:rPr>
        <w:t>Пріоритетним</w:t>
      </w:r>
      <w:proofErr w:type="spellEnd"/>
      <w:r w:rsidRPr="006300B7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6300B7">
        <w:rPr>
          <w:rFonts w:ascii="Times New Roman CYR" w:eastAsia="Calibri" w:hAnsi="Times New Roman CYR" w:cs="Times New Roman CYR"/>
          <w:sz w:val="28"/>
          <w:szCs w:val="28"/>
        </w:rPr>
        <w:t>напрямком</w:t>
      </w:r>
      <w:proofErr w:type="spellEnd"/>
      <w:r w:rsidRPr="006300B7">
        <w:rPr>
          <w:rFonts w:ascii="Times New Roman CYR" w:eastAsia="Calibri" w:hAnsi="Times New Roman CYR" w:cs="Times New Roman CYR"/>
          <w:sz w:val="28"/>
          <w:szCs w:val="28"/>
        </w:rPr>
        <w:t xml:space="preserve"> у </w:t>
      </w:r>
      <w:proofErr w:type="spellStart"/>
      <w:r w:rsidRPr="006300B7">
        <w:rPr>
          <w:rFonts w:ascii="Times New Roman CYR" w:eastAsia="Calibri" w:hAnsi="Times New Roman CYR" w:cs="Times New Roman CYR"/>
          <w:sz w:val="28"/>
          <w:szCs w:val="28"/>
        </w:rPr>
        <w:t>формуванні</w:t>
      </w:r>
      <w:proofErr w:type="spellEnd"/>
      <w:r w:rsidRPr="006300B7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6300B7">
        <w:rPr>
          <w:rFonts w:ascii="Times New Roman CYR" w:eastAsia="Calibri" w:hAnsi="Times New Roman CYR" w:cs="Times New Roman CYR"/>
          <w:sz w:val="28"/>
          <w:szCs w:val="28"/>
        </w:rPr>
        <w:t>фондів</w:t>
      </w:r>
      <w:proofErr w:type="spellEnd"/>
      <w:r w:rsidRPr="006300B7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6300B7">
        <w:rPr>
          <w:rFonts w:ascii="Times New Roman CYR" w:eastAsia="Calibri" w:hAnsi="Times New Roman CYR" w:cs="Times New Roman CYR"/>
          <w:sz w:val="28"/>
          <w:szCs w:val="28"/>
        </w:rPr>
        <w:t>залишається</w:t>
      </w:r>
      <w:proofErr w:type="spellEnd"/>
      <w:r w:rsidRPr="006300B7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6300B7">
        <w:rPr>
          <w:rFonts w:ascii="Times New Roman CYR" w:eastAsia="Calibri" w:hAnsi="Times New Roman CYR" w:cs="Times New Roman CYR"/>
          <w:sz w:val="28"/>
          <w:szCs w:val="28"/>
        </w:rPr>
        <w:t>збільшення</w:t>
      </w:r>
      <w:proofErr w:type="spellEnd"/>
      <w:r w:rsidRPr="006300B7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6300B7">
        <w:rPr>
          <w:rFonts w:ascii="Times New Roman CYR" w:eastAsia="Calibri" w:hAnsi="Times New Roman CYR" w:cs="Times New Roman CYR"/>
          <w:sz w:val="28"/>
          <w:szCs w:val="28"/>
        </w:rPr>
        <w:t>кількості</w:t>
      </w:r>
      <w:proofErr w:type="spellEnd"/>
      <w:r w:rsidRPr="006300B7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6300B7">
        <w:rPr>
          <w:rFonts w:ascii="Times New Roman CYR" w:eastAsia="Calibri" w:hAnsi="Times New Roman CYR" w:cs="Times New Roman CYR"/>
          <w:sz w:val="28"/>
          <w:szCs w:val="28"/>
        </w:rPr>
        <w:t>української</w:t>
      </w:r>
      <w:proofErr w:type="spellEnd"/>
      <w:r w:rsidRPr="006300B7">
        <w:rPr>
          <w:rFonts w:ascii="Times New Roman CYR" w:eastAsia="Calibri" w:hAnsi="Times New Roman CYR" w:cs="Times New Roman CYR"/>
          <w:sz w:val="28"/>
          <w:szCs w:val="28"/>
        </w:rPr>
        <w:t xml:space="preserve"> книги та </w:t>
      </w:r>
      <w:proofErr w:type="spellStart"/>
      <w:r w:rsidRPr="006300B7">
        <w:rPr>
          <w:rFonts w:ascii="Times New Roman CYR" w:eastAsia="Calibri" w:hAnsi="Times New Roman CYR" w:cs="Times New Roman CYR"/>
          <w:sz w:val="28"/>
          <w:szCs w:val="28"/>
        </w:rPr>
        <w:t>періодики</w:t>
      </w:r>
      <w:proofErr w:type="spellEnd"/>
      <w:r w:rsidRPr="006300B7">
        <w:rPr>
          <w:rFonts w:ascii="Times New Roman CYR" w:eastAsia="Calibri" w:hAnsi="Times New Roman CYR" w:cs="Times New Roman CYR"/>
          <w:sz w:val="28"/>
          <w:szCs w:val="28"/>
        </w:rPr>
        <w:t xml:space="preserve">. </w:t>
      </w:r>
      <w:proofErr w:type="spellStart"/>
      <w:r w:rsidRPr="006300B7">
        <w:rPr>
          <w:rFonts w:ascii="Times New Roman CYR" w:eastAsia="Calibri" w:hAnsi="Times New Roman CYR" w:cs="Times New Roman CYR"/>
          <w:sz w:val="28"/>
          <w:szCs w:val="28"/>
        </w:rPr>
        <w:t>Значний</w:t>
      </w:r>
      <w:proofErr w:type="spellEnd"/>
      <w:r w:rsidRPr="006300B7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6300B7">
        <w:rPr>
          <w:rFonts w:ascii="Times New Roman CYR" w:eastAsia="Calibri" w:hAnsi="Times New Roman CYR" w:cs="Times New Roman CYR"/>
          <w:sz w:val="28"/>
          <w:szCs w:val="28"/>
        </w:rPr>
        <w:t>обсяг</w:t>
      </w:r>
      <w:proofErr w:type="spellEnd"/>
      <w:r w:rsidRPr="006300B7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6300B7">
        <w:rPr>
          <w:rFonts w:ascii="Times New Roman CYR" w:eastAsia="Calibri" w:hAnsi="Times New Roman CYR" w:cs="Times New Roman CYR"/>
          <w:sz w:val="28"/>
          <w:szCs w:val="28"/>
        </w:rPr>
        <w:t>роботи</w:t>
      </w:r>
      <w:proofErr w:type="spellEnd"/>
      <w:r w:rsidRPr="006300B7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6300B7">
        <w:rPr>
          <w:rFonts w:ascii="Times New Roman CYR" w:eastAsia="Calibri" w:hAnsi="Times New Roman CYR" w:cs="Times New Roman CYR"/>
          <w:sz w:val="28"/>
          <w:szCs w:val="28"/>
        </w:rPr>
        <w:t>планується</w:t>
      </w:r>
      <w:proofErr w:type="spellEnd"/>
      <w:r w:rsidRPr="006300B7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6300B7">
        <w:rPr>
          <w:rFonts w:ascii="Times New Roman CYR" w:eastAsia="Calibri" w:hAnsi="Times New Roman CYR" w:cs="Times New Roman CYR"/>
          <w:sz w:val="28"/>
          <w:szCs w:val="28"/>
        </w:rPr>
        <w:t>зробити</w:t>
      </w:r>
      <w:proofErr w:type="spellEnd"/>
      <w:r w:rsidRPr="006300B7">
        <w:rPr>
          <w:rFonts w:ascii="Times New Roman CYR" w:eastAsia="Calibri" w:hAnsi="Times New Roman CYR" w:cs="Times New Roman CYR"/>
          <w:sz w:val="28"/>
          <w:szCs w:val="28"/>
        </w:rPr>
        <w:t xml:space="preserve">, </w:t>
      </w:r>
      <w:proofErr w:type="spellStart"/>
      <w:r w:rsidRPr="006300B7">
        <w:rPr>
          <w:rFonts w:ascii="Times New Roman CYR" w:eastAsia="Calibri" w:hAnsi="Times New Roman CYR" w:cs="Times New Roman CYR"/>
          <w:sz w:val="28"/>
          <w:szCs w:val="28"/>
        </w:rPr>
        <w:t>щодо</w:t>
      </w:r>
      <w:proofErr w:type="spellEnd"/>
      <w:r w:rsidRPr="006300B7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6300B7">
        <w:rPr>
          <w:rFonts w:ascii="Times New Roman CYR" w:eastAsia="Calibri" w:hAnsi="Times New Roman CYR" w:cs="Times New Roman CYR"/>
          <w:sz w:val="28"/>
          <w:szCs w:val="28"/>
        </w:rPr>
        <w:t>формування</w:t>
      </w:r>
      <w:proofErr w:type="spellEnd"/>
      <w:r w:rsidRPr="006300B7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6300B7">
        <w:rPr>
          <w:rFonts w:ascii="Times New Roman CYR" w:eastAsia="Calibri" w:hAnsi="Times New Roman CYR" w:cs="Times New Roman CYR"/>
          <w:sz w:val="28"/>
          <w:szCs w:val="28"/>
        </w:rPr>
        <w:t>каталогів</w:t>
      </w:r>
      <w:proofErr w:type="spellEnd"/>
      <w:r w:rsidRPr="006300B7">
        <w:rPr>
          <w:rFonts w:ascii="Times New Roman CYR" w:eastAsia="Calibri" w:hAnsi="Times New Roman CYR" w:cs="Times New Roman CYR"/>
          <w:sz w:val="28"/>
          <w:szCs w:val="28"/>
        </w:rPr>
        <w:t xml:space="preserve"> і картотек </w:t>
      </w:r>
      <w:proofErr w:type="spellStart"/>
      <w:r w:rsidRPr="006300B7">
        <w:rPr>
          <w:rFonts w:ascii="Times New Roman CYR" w:eastAsia="Calibri" w:hAnsi="Times New Roman CYR" w:cs="Times New Roman CYR"/>
          <w:sz w:val="28"/>
          <w:szCs w:val="28"/>
        </w:rPr>
        <w:t>бібліотек</w:t>
      </w:r>
      <w:proofErr w:type="spellEnd"/>
      <w:r w:rsidRPr="006300B7">
        <w:rPr>
          <w:rFonts w:ascii="Times New Roman CYR" w:eastAsia="Calibri" w:hAnsi="Times New Roman CYR" w:cs="Times New Roman CYR"/>
          <w:sz w:val="28"/>
          <w:szCs w:val="28"/>
        </w:rPr>
        <w:t xml:space="preserve">, в тому </w:t>
      </w:r>
      <w:proofErr w:type="spellStart"/>
      <w:r w:rsidRPr="006300B7">
        <w:rPr>
          <w:rFonts w:ascii="Times New Roman CYR" w:eastAsia="Calibri" w:hAnsi="Times New Roman CYR" w:cs="Times New Roman CYR"/>
          <w:sz w:val="28"/>
          <w:szCs w:val="28"/>
        </w:rPr>
        <w:t>числі</w:t>
      </w:r>
      <w:proofErr w:type="spellEnd"/>
      <w:r w:rsidRPr="006300B7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bookmarkStart w:id="2" w:name="_Hlk58847585"/>
      <w:r w:rsidRPr="006300B7">
        <w:rPr>
          <w:rFonts w:ascii="Times New Roman CYR" w:eastAsia="Calibri" w:hAnsi="Times New Roman CYR" w:cs="Times New Roman CYR"/>
          <w:sz w:val="28"/>
          <w:szCs w:val="28"/>
        </w:rPr>
        <w:t xml:space="preserve">і </w:t>
      </w:r>
      <w:proofErr w:type="spellStart"/>
      <w:proofErr w:type="gramStart"/>
      <w:r w:rsidRPr="006300B7">
        <w:rPr>
          <w:rFonts w:ascii="Times New Roman CYR" w:eastAsia="Calibri" w:hAnsi="Times New Roman CYR" w:cs="Times New Roman CYR"/>
          <w:sz w:val="28"/>
          <w:szCs w:val="28"/>
        </w:rPr>
        <w:t>опис</w:t>
      </w:r>
      <w:proofErr w:type="spellEnd"/>
      <w:r w:rsidRPr="006300B7">
        <w:rPr>
          <w:rFonts w:ascii="Times New Roman CYR" w:eastAsia="Calibri" w:hAnsi="Times New Roman CYR" w:cs="Times New Roman CYR"/>
          <w:sz w:val="28"/>
          <w:szCs w:val="28"/>
        </w:rPr>
        <w:t xml:space="preserve">  статей</w:t>
      </w:r>
      <w:proofErr w:type="gramEnd"/>
      <w:r w:rsidRPr="006300B7">
        <w:rPr>
          <w:rFonts w:ascii="Times New Roman CYR" w:eastAsia="Calibri" w:hAnsi="Times New Roman CYR" w:cs="Times New Roman CYR"/>
          <w:sz w:val="28"/>
          <w:szCs w:val="28"/>
        </w:rPr>
        <w:t xml:space="preserve">  в  </w:t>
      </w:r>
      <w:proofErr w:type="spellStart"/>
      <w:r w:rsidRPr="006300B7">
        <w:rPr>
          <w:rFonts w:ascii="Times New Roman CYR" w:eastAsia="Calibri" w:hAnsi="Times New Roman CYR" w:cs="Times New Roman CYR"/>
          <w:sz w:val="28"/>
          <w:szCs w:val="28"/>
        </w:rPr>
        <w:t>електронний</w:t>
      </w:r>
      <w:proofErr w:type="spellEnd"/>
      <w:r w:rsidRPr="006300B7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6300B7">
        <w:rPr>
          <w:rFonts w:ascii="Times New Roman CYR" w:eastAsia="Calibri" w:hAnsi="Times New Roman CYR" w:cs="Times New Roman CYR"/>
          <w:sz w:val="28"/>
          <w:szCs w:val="28"/>
          <w:lang w:val="uk-UA"/>
        </w:rPr>
        <w:t>корпоративний краєзнавчий  каталог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6300B7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r w:rsidRPr="006300B7">
        <w:rPr>
          <w:rFonts w:ascii="Times New Roman CYR" w:eastAsia="Calibri" w:hAnsi="Times New Roman CYR" w:cs="Times New Roman CYR"/>
          <w:sz w:val="28"/>
          <w:szCs w:val="28"/>
        </w:rPr>
        <w:t xml:space="preserve"> «</w:t>
      </w:r>
      <w:proofErr w:type="spellStart"/>
      <w:r w:rsidRPr="006300B7">
        <w:rPr>
          <w:rFonts w:ascii="Times New Roman CYR" w:eastAsia="Calibri" w:hAnsi="Times New Roman CYR" w:cs="Times New Roman CYR"/>
          <w:sz w:val="28"/>
          <w:szCs w:val="28"/>
        </w:rPr>
        <w:t>Дніпропетровщина</w:t>
      </w:r>
      <w:proofErr w:type="spellEnd"/>
      <w:r w:rsidRPr="006300B7">
        <w:rPr>
          <w:rFonts w:ascii="Times New Roman CYR" w:eastAsia="Calibri" w:hAnsi="Times New Roman CYR" w:cs="Times New Roman CYR"/>
          <w:sz w:val="28"/>
          <w:szCs w:val="28"/>
        </w:rPr>
        <w:t>»</w:t>
      </w:r>
      <w:r w:rsidRPr="006300B7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bookmarkEnd w:id="2"/>
      <w:r w:rsidRPr="006300B7">
        <w:rPr>
          <w:rFonts w:ascii="Times New Roman CYR" w:eastAsia="Calibri" w:hAnsi="Times New Roman CYR" w:cs="Times New Roman CYR"/>
          <w:sz w:val="28"/>
          <w:szCs w:val="28"/>
          <w:lang w:val="uk-UA"/>
        </w:rPr>
        <w:t>та  «Електронний  каталог</w:t>
      </w:r>
      <w:bookmarkStart w:id="3" w:name="_Hlk58845709"/>
      <w:r w:rsidRPr="006300B7">
        <w:rPr>
          <w:rFonts w:ascii="Times New Roman CYR" w:eastAsia="Calibri" w:hAnsi="Times New Roman CYR" w:cs="Times New Roman CYR"/>
          <w:sz w:val="28"/>
          <w:szCs w:val="28"/>
          <w:lang w:val="uk-UA"/>
        </w:rPr>
        <w:t>». Бібліотеки КЗ «Томаківська ЦБС» в 20</w:t>
      </w:r>
      <w:r w:rsidR="009C7694">
        <w:rPr>
          <w:rFonts w:ascii="Times New Roman CYR" w:eastAsia="Calibri" w:hAnsi="Times New Roman CYR" w:cs="Times New Roman CYR"/>
          <w:sz w:val="28"/>
          <w:szCs w:val="28"/>
          <w:lang w:val="uk-UA"/>
        </w:rPr>
        <w:t>2</w:t>
      </w:r>
      <w:r w:rsidR="008F5FC6">
        <w:rPr>
          <w:rFonts w:ascii="Times New Roman CYR" w:eastAsia="Calibri" w:hAnsi="Times New Roman CYR" w:cs="Times New Roman CYR"/>
          <w:sz w:val="28"/>
          <w:szCs w:val="28"/>
          <w:lang w:val="uk-UA"/>
        </w:rPr>
        <w:t>2</w:t>
      </w:r>
      <w:r w:rsidRPr="006300B7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році  </w:t>
      </w:r>
      <w:r w:rsidR="00B9013F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планують взяти </w:t>
      </w:r>
      <w:r w:rsidRPr="006300B7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участь  в  регіональних проектах та  конкурсах організованих ДОУНБ</w:t>
      </w:r>
      <w:r w:rsidR="00180FEA">
        <w:rPr>
          <w:rFonts w:ascii="Times New Roman CYR" w:eastAsia="Calibri" w:hAnsi="Times New Roman CYR" w:cs="Times New Roman CYR"/>
          <w:sz w:val="28"/>
          <w:szCs w:val="28"/>
          <w:lang w:val="uk-UA"/>
        </w:rPr>
        <w:t>,</w:t>
      </w:r>
      <w:r w:rsidR="008F5FC6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r w:rsidR="00180FEA">
        <w:rPr>
          <w:rFonts w:ascii="Times New Roman CYR" w:eastAsia="Calibri" w:hAnsi="Times New Roman CYR" w:cs="Times New Roman CYR"/>
          <w:sz w:val="28"/>
          <w:szCs w:val="28"/>
          <w:lang w:val="uk-UA"/>
        </w:rPr>
        <w:t>а  також проектах міжнародних організацій  на  отримання гранту.</w:t>
      </w:r>
    </w:p>
    <w:p w14:paraId="52B714BE" w14:textId="111A719A" w:rsidR="009A17F8" w:rsidRDefault="009A17F8" w:rsidP="009A17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             </w:t>
      </w:r>
      <w:r w:rsidR="00BA022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Будуть продовжувати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роботу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</w:rPr>
        <w:t>Інтернет</w:t>
      </w:r>
      <w:proofErr w:type="spellEnd"/>
      <w:r>
        <w:rPr>
          <w:rFonts w:ascii="Times New Roman CYR" w:eastAsia="Calibri" w:hAnsi="Times New Roman CYR" w:cs="Times New Roman CYR"/>
          <w:sz w:val="28"/>
          <w:szCs w:val="28"/>
        </w:rPr>
        <w:t xml:space="preserve">-центри  в 3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</w:rPr>
        <w:t>бібліотеках</w:t>
      </w:r>
      <w:proofErr w:type="spellEnd"/>
      <w:r>
        <w:rPr>
          <w:rFonts w:ascii="Times New Roman CYR" w:eastAsia="Calibri" w:hAnsi="Times New Roman CYR" w:cs="Times New Roman CYR"/>
          <w:sz w:val="28"/>
          <w:szCs w:val="28"/>
        </w:rPr>
        <w:t xml:space="preserve"> 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</w:rPr>
        <w:t>громади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. </w:t>
      </w:r>
      <w:proofErr w:type="gramStart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Систематично 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всі</w:t>
      </w:r>
      <w:proofErr w:type="spellEnd"/>
      <w:proofErr w:type="gram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важливи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події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будуть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відображатися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 на 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сторінках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соціальних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 мереж</w:t>
      </w:r>
      <w:r w:rsidR="00616E9C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Фейсбук , «В  бібліотеках Дніпропетровщини»</w:t>
      </w:r>
      <w:r w:rsidR="005C5385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r w:rsidR="00616E9C">
        <w:rPr>
          <w:rFonts w:ascii="Times New Roman CYR" w:eastAsia="Calibri" w:hAnsi="Times New Roman CYR" w:cs="Times New Roman CYR"/>
          <w:sz w:val="28"/>
          <w:szCs w:val="28"/>
          <w:lang w:val="uk-UA"/>
        </w:rPr>
        <w:t>.Плануємо установити потрібні  онлайн- сервіси для  організації дистанційної роботи з населенням .</w:t>
      </w:r>
    </w:p>
    <w:p w14:paraId="2C0BACE8" w14:textId="0868C9D3" w:rsidR="00616E9C" w:rsidRPr="00616E9C" w:rsidRDefault="00616E9C" w:rsidP="009A17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          В 202</w:t>
      </w:r>
      <w:r w:rsidR="008F5FC6">
        <w:rPr>
          <w:rFonts w:ascii="Times New Roman CYR" w:eastAsia="Calibri" w:hAnsi="Times New Roman CYR" w:cs="Times New Roman CYR"/>
          <w:sz w:val="28"/>
          <w:szCs w:val="28"/>
          <w:lang w:val="uk-UA"/>
        </w:rPr>
        <w:t>2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році маємо  завершити перегрупування бібліотечного  фонду  відкритого  доступу за  таблицями  УДК</w:t>
      </w:r>
    </w:p>
    <w:bookmarkEnd w:id="3"/>
    <w:p w14:paraId="54A391D7" w14:textId="77777777" w:rsidR="009A17F8" w:rsidRDefault="009A17F8" w:rsidP="009A17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             Весь комплекс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організаційно-методичних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заходів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спрямовуватиметься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на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збе</w:t>
      </w:r>
      <w:r>
        <w:rPr>
          <w:rFonts w:ascii="Times New Roman CYR" w:eastAsia="Calibri" w:hAnsi="Times New Roman CYR" w:cs="Times New Roman CYR"/>
          <w:sz w:val="28"/>
          <w:szCs w:val="28"/>
        </w:rPr>
        <w:t>реження</w:t>
      </w:r>
      <w:proofErr w:type="spellEnd"/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</w:rPr>
        <w:t>мережі</w:t>
      </w:r>
      <w:proofErr w:type="spellEnd"/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</w:rPr>
        <w:t>бібліотек</w:t>
      </w:r>
      <w:proofErr w:type="spellEnd"/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</w:rPr>
        <w:t>громади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,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встановлення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та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підтримку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ділових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контактів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з органами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місцевої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влади</w:t>
      </w:r>
      <w:proofErr w:type="spellEnd"/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,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розвиток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корпоративних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засад у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бібліотечній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галузі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,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підвищення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інформаційної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культури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бібліотекарів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,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їх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фахового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рівня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,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застосування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ефективного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менеджменту в 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бібліотечній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практиці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,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підтримку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пріоритетних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напрямків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діяльності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бібліотечних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установ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щодо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формування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та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використання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інформаційно-документних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ресурсів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,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впровадження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сучасних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комп’ютерних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технологій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у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бібліотечні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процеси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,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розповсюдження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інноваційних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форм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обслуговування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користувачів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,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надання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додаткових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сервісних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та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бібліотечних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послуг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для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задоволення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C41C8E">
        <w:rPr>
          <w:rFonts w:ascii="Times New Roman CYR" w:eastAsia="Calibri" w:hAnsi="Times New Roman CYR" w:cs="Times New Roman CYR"/>
          <w:sz w:val="28"/>
          <w:szCs w:val="28"/>
        </w:rPr>
        <w:t>читацьких</w:t>
      </w:r>
      <w:proofErr w:type="spellEnd"/>
      <w:r w:rsidRPr="00C41C8E">
        <w:rPr>
          <w:rFonts w:ascii="Times New Roman CYR" w:eastAsia="Calibri" w:hAnsi="Times New Roman CYR" w:cs="Times New Roman CYR"/>
          <w:sz w:val="28"/>
          <w:szCs w:val="28"/>
        </w:rPr>
        <w:t xml:space="preserve"> потреб.</w:t>
      </w:r>
    </w:p>
    <w:p w14:paraId="221ED6A0" w14:textId="77777777" w:rsidR="009A17F8" w:rsidRDefault="009A17F8" w:rsidP="009A17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14:paraId="141C72B9" w14:textId="77777777" w:rsidR="009A17F8" w:rsidRDefault="009A17F8" w:rsidP="009A17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14:paraId="2269D855" w14:textId="77777777" w:rsidR="009A17F8" w:rsidRDefault="009A17F8" w:rsidP="009A17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14:paraId="519D0666" w14:textId="4846AE31" w:rsidR="009A17F8" w:rsidRDefault="009A17F8" w:rsidP="009A17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14:paraId="5A95623E" w14:textId="05AC2530" w:rsidR="00736D44" w:rsidRDefault="00736D44" w:rsidP="009A17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14:paraId="381B5A43" w14:textId="0C627C2F" w:rsidR="00BC5106" w:rsidRDefault="00BC5106" w:rsidP="009A17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14:paraId="3942C142" w14:textId="50FCE4EE" w:rsidR="00BC5106" w:rsidRDefault="00BC5106" w:rsidP="009A17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14:paraId="10E76424" w14:textId="17F97F37" w:rsidR="00BC5106" w:rsidRDefault="00BC5106" w:rsidP="009A17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14:paraId="5992150E" w14:textId="77777777" w:rsidR="00BC5106" w:rsidRDefault="00BC5106" w:rsidP="009A17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14:paraId="46353883" w14:textId="77777777" w:rsidR="00736D44" w:rsidRDefault="00736D44" w:rsidP="009A17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14:paraId="100B68E0" w14:textId="77777777" w:rsidR="009A17F8" w:rsidRDefault="009A17F8" w:rsidP="009A17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14:paraId="20C3097B" w14:textId="77777777" w:rsidR="009A17F8" w:rsidRDefault="009A17F8" w:rsidP="009A17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14:paraId="60261BBF" w14:textId="77777777" w:rsidR="00F32287" w:rsidRPr="009C7694" w:rsidRDefault="00F32287" w:rsidP="00F32287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9C7694">
        <w:rPr>
          <w:rFonts w:ascii="Times New Roman" w:hAnsi="Times New Roman" w:cs="Times New Roman"/>
          <w:b/>
          <w:sz w:val="32"/>
          <w:lang w:val="uk-UA"/>
        </w:rPr>
        <w:t>2. Розвиток бібліотечного персоналу. Управління ЦБС.</w:t>
      </w:r>
    </w:p>
    <w:tbl>
      <w:tblPr>
        <w:tblStyle w:val="a3"/>
        <w:tblW w:w="15594" w:type="dxa"/>
        <w:tblInd w:w="-431" w:type="dxa"/>
        <w:tblLook w:val="04A0" w:firstRow="1" w:lastRow="0" w:firstColumn="1" w:lastColumn="0" w:noHBand="0" w:noVBand="1"/>
      </w:tblPr>
      <w:tblGrid>
        <w:gridCol w:w="702"/>
        <w:gridCol w:w="4425"/>
        <w:gridCol w:w="4811"/>
        <w:gridCol w:w="1520"/>
        <w:gridCol w:w="1553"/>
        <w:gridCol w:w="2583"/>
      </w:tblGrid>
      <w:tr w:rsidR="006C51CF" w:rsidRPr="009C7694" w14:paraId="15B47031" w14:textId="77777777" w:rsidTr="001E1391">
        <w:tc>
          <w:tcPr>
            <w:tcW w:w="702" w:type="dxa"/>
          </w:tcPr>
          <w:p w14:paraId="310364A0" w14:textId="77777777" w:rsidR="00B9519B" w:rsidRPr="009C7694" w:rsidRDefault="00B9519B" w:rsidP="00F32287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9C7694">
              <w:rPr>
                <w:rFonts w:ascii="Times New Roman" w:hAnsi="Times New Roman" w:cs="Times New Roman"/>
                <w:b/>
                <w:sz w:val="24"/>
                <w:lang w:val="uk-UA"/>
              </w:rPr>
              <w:t>№ п/п</w:t>
            </w:r>
          </w:p>
        </w:tc>
        <w:tc>
          <w:tcPr>
            <w:tcW w:w="4425" w:type="dxa"/>
          </w:tcPr>
          <w:p w14:paraId="6A3819BA" w14:textId="77777777" w:rsidR="00B9519B" w:rsidRPr="009C7694" w:rsidRDefault="00B9519B" w:rsidP="00F32287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9C7694">
              <w:rPr>
                <w:rFonts w:ascii="Times New Roman" w:hAnsi="Times New Roman" w:cs="Times New Roman"/>
                <w:b/>
                <w:sz w:val="24"/>
                <w:lang w:val="uk-UA"/>
              </w:rPr>
              <w:t>Зміст роботи</w:t>
            </w:r>
          </w:p>
        </w:tc>
        <w:tc>
          <w:tcPr>
            <w:tcW w:w="4811" w:type="dxa"/>
          </w:tcPr>
          <w:p w14:paraId="053FD8FA" w14:textId="77777777" w:rsidR="00B9519B" w:rsidRPr="009C7694" w:rsidRDefault="00B9519B" w:rsidP="00F32287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9C7694">
              <w:rPr>
                <w:rFonts w:ascii="Times New Roman" w:hAnsi="Times New Roman" w:cs="Times New Roman"/>
                <w:b/>
                <w:sz w:val="24"/>
                <w:lang w:val="uk-UA"/>
              </w:rPr>
              <w:t>Форми і напрямки</w:t>
            </w:r>
          </w:p>
        </w:tc>
        <w:tc>
          <w:tcPr>
            <w:tcW w:w="1520" w:type="dxa"/>
          </w:tcPr>
          <w:p w14:paraId="7D73B194" w14:textId="77777777" w:rsidR="00B9519B" w:rsidRPr="009C7694" w:rsidRDefault="00B9519B" w:rsidP="00F32287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9C7694">
              <w:rPr>
                <w:rFonts w:ascii="Times New Roman" w:hAnsi="Times New Roman" w:cs="Times New Roman"/>
                <w:b/>
                <w:sz w:val="24"/>
                <w:lang w:val="uk-UA"/>
              </w:rPr>
              <w:t>Обсяг</w:t>
            </w:r>
          </w:p>
        </w:tc>
        <w:tc>
          <w:tcPr>
            <w:tcW w:w="1553" w:type="dxa"/>
          </w:tcPr>
          <w:p w14:paraId="5A7074E6" w14:textId="77777777" w:rsidR="00B9519B" w:rsidRPr="009C7694" w:rsidRDefault="007013AD" w:rsidP="00F32287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9C7694">
              <w:rPr>
                <w:rFonts w:ascii="Times New Roman" w:hAnsi="Times New Roman" w:cs="Times New Roman"/>
                <w:b/>
                <w:sz w:val="24"/>
                <w:lang w:val="uk-UA"/>
              </w:rPr>
              <w:t>Термін виконання</w:t>
            </w:r>
          </w:p>
        </w:tc>
        <w:tc>
          <w:tcPr>
            <w:tcW w:w="2583" w:type="dxa"/>
          </w:tcPr>
          <w:p w14:paraId="27417865" w14:textId="77777777" w:rsidR="00B9519B" w:rsidRPr="009C7694" w:rsidRDefault="007013AD" w:rsidP="00F32287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9C7694">
              <w:rPr>
                <w:rFonts w:ascii="Times New Roman" w:hAnsi="Times New Roman" w:cs="Times New Roman"/>
                <w:b/>
                <w:sz w:val="24"/>
                <w:lang w:val="uk-UA"/>
              </w:rPr>
              <w:t>Виконавці</w:t>
            </w:r>
          </w:p>
        </w:tc>
      </w:tr>
      <w:tr w:rsidR="006C51CF" w:rsidRPr="009C7694" w14:paraId="32E3B8DC" w14:textId="77777777" w:rsidTr="001E1391">
        <w:tc>
          <w:tcPr>
            <w:tcW w:w="702" w:type="dxa"/>
          </w:tcPr>
          <w:p w14:paraId="4640D5CD" w14:textId="77777777" w:rsidR="00B9519B" w:rsidRPr="009C7694" w:rsidRDefault="007013AD" w:rsidP="007013AD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b/>
                <w:sz w:val="28"/>
                <w:lang w:val="uk-UA"/>
              </w:rPr>
              <w:t>1</w:t>
            </w:r>
          </w:p>
        </w:tc>
        <w:tc>
          <w:tcPr>
            <w:tcW w:w="4425" w:type="dxa"/>
            <w:tcBorders>
              <w:bottom w:val="single" w:sz="4" w:space="0" w:color="auto"/>
            </w:tcBorders>
          </w:tcPr>
          <w:p w14:paraId="4056F6AF" w14:textId="77777777" w:rsidR="00B9519B" w:rsidRPr="009C7694" w:rsidRDefault="007013AD" w:rsidP="007013AD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b/>
                <w:sz w:val="28"/>
                <w:lang w:val="uk-UA"/>
              </w:rPr>
              <w:t>2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14:paraId="63426FEA" w14:textId="77777777" w:rsidR="00B9519B" w:rsidRPr="009C7694" w:rsidRDefault="007013AD" w:rsidP="007013AD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b/>
                <w:sz w:val="28"/>
                <w:lang w:val="uk-UA"/>
              </w:rPr>
              <w:t>3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14:paraId="06CC43C5" w14:textId="77777777" w:rsidR="00B9519B" w:rsidRPr="009C7694" w:rsidRDefault="007013AD" w:rsidP="007013AD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b/>
                <w:sz w:val="28"/>
                <w:lang w:val="uk-UA"/>
              </w:rPr>
              <w:t>4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14:paraId="65509549" w14:textId="77777777" w:rsidR="00B9519B" w:rsidRPr="009C7694" w:rsidRDefault="007013AD" w:rsidP="007013AD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b/>
                <w:sz w:val="28"/>
                <w:lang w:val="uk-UA"/>
              </w:rPr>
              <w:t>5</w:t>
            </w:r>
          </w:p>
        </w:tc>
        <w:tc>
          <w:tcPr>
            <w:tcW w:w="2583" w:type="dxa"/>
            <w:tcBorders>
              <w:bottom w:val="single" w:sz="4" w:space="0" w:color="auto"/>
            </w:tcBorders>
          </w:tcPr>
          <w:p w14:paraId="5F7BFE9D" w14:textId="77777777" w:rsidR="00B9519B" w:rsidRPr="009C7694" w:rsidRDefault="007013AD" w:rsidP="007013AD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b/>
                <w:sz w:val="28"/>
                <w:lang w:val="uk-UA"/>
              </w:rPr>
              <w:t>6</w:t>
            </w:r>
          </w:p>
        </w:tc>
      </w:tr>
      <w:tr w:rsidR="006C51CF" w:rsidRPr="009C7694" w14:paraId="75CE1B53" w14:textId="77777777" w:rsidTr="001E1391">
        <w:tc>
          <w:tcPr>
            <w:tcW w:w="702" w:type="dxa"/>
            <w:tcBorders>
              <w:right w:val="nil"/>
            </w:tcBorders>
          </w:tcPr>
          <w:p w14:paraId="65379202" w14:textId="77777777" w:rsidR="00B9519B" w:rsidRPr="009C7694" w:rsidRDefault="00B9519B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425" w:type="dxa"/>
            <w:tcBorders>
              <w:left w:val="nil"/>
              <w:right w:val="nil"/>
            </w:tcBorders>
          </w:tcPr>
          <w:p w14:paraId="1FE93883" w14:textId="77777777" w:rsidR="00B9519B" w:rsidRPr="009C7694" w:rsidRDefault="00B9519B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14:paraId="5129AEA3" w14:textId="77777777" w:rsidR="00B9519B" w:rsidRPr="009C7694" w:rsidRDefault="009C11EA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Робота з персоналом</w:t>
            </w:r>
          </w:p>
        </w:tc>
        <w:tc>
          <w:tcPr>
            <w:tcW w:w="1520" w:type="dxa"/>
            <w:tcBorders>
              <w:left w:val="nil"/>
              <w:right w:val="nil"/>
            </w:tcBorders>
          </w:tcPr>
          <w:p w14:paraId="471D9422" w14:textId="77777777" w:rsidR="00B9519B" w:rsidRPr="009C7694" w:rsidRDefault="00B9519B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53" w:type="dxa"/>
            <w:tcBorders>
              <w:left w:val="nil"/>
              <w:right w:val="nil"/>
            </w:tcBorders>
          </w:tcPr>
          <w:p w14:paraId="54C8ABED" w14:textId="77777777" w:rsidR="00B9519B" w:rsidRPr="009C7694" w:rsidRDefault="00B9519B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583" w:type="dxa"/>
            <w:tcBorders>
              <w:left w:val="nil"/>
            </w:tcBorders>
          </w:tcPr>
          <w:p w14:paraId="31787931" w14:textId="77777777" w:rsidR="00B9519B" w:rsidRPr="009C7694" w:rsidRDefault="00B9519B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6C51CF" w:rsidRPr="009C7694" w14:paraId="1C3EDD29" w14:textId="77777777" w:rsidTr="001E1391">
        <w:tc>
          <w:tcPr>
            <w:tcW w:w="702" w:type="dxa"/>
          </w:tcPr>
          <w:p w14:paraId="7EFB26C6" w14:textId="77777777" w:rsidR="00FC75EB" w:rsidRPr="009C7694" w:rsidRDefault="0051041B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1.</w:t>
            </w:r>
          </w:p>
        </w:tc>
        <w:tc>
          <w:tcPr>
            <w:tcW w:w="4425" w:type="dxa"/>
          </w:tcPr>
          <w:p w14:paraId="040B823A" w14:textId="77777777" w:rsidR="00FC75EB" w:rsidRPr="009C7694" w:rsidRDefault="009C11EA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Підвищення рівня професійної компетенції</w:t>
            </w:r>
          </w:p>
        </w:tc>
        <w:tc>
          <w:tcPr>
            <w:tcW w:w="4811" w:type="dxa"/>
          </w:tcPr>
          <w:p w14:paraId="488FAE22" w14:textId="16AD99BA" w:rsidR="00646FE4" w:rsidRPr="009C7694" w:rsidRDefault="00646FE4" w:rsidP="00CD5DBF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 xml:space="preserve">На обласні курси підвищення кваліфікації </w:t>
            </w:r>
            <w:r w:rsidR="009C658D">
              <w:rPr>
                <w:rFonts w:ascii="Times New Roman" w:hAnsi="Times New Roman" w:cs="Times New Roman"/>
                <w:sz w:val="28"/>
                <w:lang w:val="uk-UA"/>
              </w:rPr>
              <w:t>бібліографів «Інформаційна  та  довідково-бібліографічне обслуговування користувачів</w:t>
            </w:r>
            <w:r w:rsidR="006D5BB5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9C658D">
              <w:rPr>
                <w:rFonts w:ascii="Times New Roman" w:hAnsi="Times New Roman" w:cs="Times New Roman"/>
                <w:sz w:val="28"/>
                <w:lang w:val="uk-UA"/>
              </w:rPr>
              <w:t>:нові тенденції,</w:t>
            </w:r>
            <w:r w:rsidR="006D5BB5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9C658D">
              <w:rPr>
                <w:rFonts w:ascii="Times New Roman" w:hAnsi="Times New Roman" w:cs="Times New Roman"/>
                <w:sz w:val="28"/>
                <w:lang w:val="uk-UA"/>
              </w:rPr>
              <w:t>нові  вимоги і сучасні технології»</w:t>
            </w:r>
          </w:p>
          <w:p w14:paraId="764F6E0D" w14:textId="375968F8" w:rsidR="00646FE4" w:rsidRDefault="00646FE4" w:rsidP="00CD5DB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 xml:space="preserve"> Обласні курси підвищення кваліфікації завідуючих сільськими бібліотеками </w:t>
            </w:r>
            <w:r w:rsidR="009C658D">
              <w:rPr>
                <w:rFonts w:ascii="Times New Roman" w:hAnsi="Times New Roman" w:cs="Times New Roman"/>
                <w:sz w:val="28"/>
                <w:lang w:val="uk-UA"/>
              </w:rPr>
              <w:t>«Сільська бібліотека на  шляху  змін: напрямки діяльності та  стратегія розвитку»</w:t>
            </w:r>
          </w:p>
          <w:p w14:paraId="7C1CD213" w14:textId="4873EE92" w:rsidR="00630BAE" w:rsidRPr="009C7694" w:rsidRDefault="00630BAE" w:rsidP="00CD5DBF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Курси  підвищення кваліфікації працівників дитячих бібліотек</w:t>
            </w:r>
          </w:p>
          <w:p w14:paraId="2CF6972F" w14:textId="543E9D24" w:rsidR="00E35AB7" w:rsidRDefault="00E35AB7" w:rsidP="009C11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Участь усіх категорій спеціалістів у заходах з підвищенням кваліфікації, що організовує</w:t>
            </w:r>
            <w:r w:rsidR="00F514FB">
              <w:rPr>
                <w:rFonts w:ascii="Times New Roman" w:hAnsi="Times New Roman" w:cs="Times New Roman"/>
                <w:sz w:val="28"/>
                <w:lang w:val="uk-UA"/>
              </w:rPr>
              <w:t xml:space="preserve"> обласна бібліотека та </w:t>
            </w: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 xml:space="preserve"> методичний відділ</w:t>
            </w:r>
          </w:p>
          <w:p w14:paraId="011F4CDE" w14:textId="23DDD860" w:rsidR="00BC5106" w:rsidRDefault="00BC5106" w:rsidP="009C11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Участь в обласній онлайн-травневій школі керівника-менеджера «Краєзнавча діяльність сучасної публічної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бібліотеки:</w:t>
            </w:r>
            <w:r w:rsidR="006D5BB5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нові ідеї</w:t>
            </w:r>
            <w:r w:rsidR="00551817">
              <w:rPr>
                <w:rFonts w:ascii="Times New Roman" w:hAnsi="Times New Roman" w:cs="Times New Roman"/>
                <w:sz w:val="28"/>
                <w:lang w:val="uk-UA"/>
              </w:rPr>
              <w:t>,</w:t>
            </w:r>
            <w:r w:rsidR="006D5BB5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4441CF">
              <w:rPr>
                <w:rFonts w:ascii="Times New Roman" w:hAnsi="Times New Roman" w:cs="Times New Roman"/>
                <w:sz w:val="28"/>
                <w:lang w:val="uk-UA"/>
              </w:rPr>
              <w:t>і</w:t>
            </w:r>
            <w:r w:rsidR="00551817">
              <w:rPr>
                <w:rFonts w:ascii="Times New Roman" w:hAnsi="Times New Roman" w:cs="Times New Roman"/>
                <w:sz w:val="28"/>
                <w:lang w:val="uk-UA"/>
              </w:rPr>
              <w:t>нноваційні технології,</w:t>
            </w:r>
            <w:r w:rsidR="006D5BB5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551817">
              <w:rPr>
                <w:rFonts w:ascii="Times New Roman" w:hAnsi="Times New Roman" w:cs="Times New Roman"/>
                <w:sz w:val="28"/>
                <w:lang w:val="uk-UA"/>
              </w:rPr>
              <w:t>партнерські проекти»</w:t>
            </w:r>
          </w:p>
          <w:p w14:paraId="78E78C4E" w14:textId="3AAC8D2A" w:rsidR="00551817" w:rsidRDefault="00551817" w:rsidP="009C11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Участь в обласній нараді директорів «Основні напрямки планування роботи публічних бібліотек на 2023 рік»</w:t>
            </w:r>
          </w:p>
          <w:p w14:paraId="28F0A6DA" w14:textId="77777777" w:rsidR="00183A1D" w:rsidRDefault="00183A1D" w:rsidP="009C11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Участь у ХХ обласній  квітневій школі методистів публічних бібліотек області «Методична  робота  в  умовах викликів  сучасності:</w:t>
            </w:r>
          </w:p>
          <w:p w14:paraId="4153709C" w14:textId="77777777" w:rsidR="002D0284" w:rsidRDefault="00183A1D" w:rsidP="002D0284">
            <w:pPr>
              <w:pStyle w:val="a4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професійний діалог у  колі  однодумців» </w:t>
            </w:r>
          </w:p>
          <w:p w14:paraId="7C691171" w14:textId="2E47589F" w:rsidR="002D0284" w:rsidRDefault="002D0284" w:rsidP="002D0284">
            <w:pPr>
              <w:pStyle w:val="a4"/>
              <w:rPr>
                <w:rFonts w:ascii="Times New Roman" w:hAnsi="Times New Roman" w:cs="Times New Roman"/>
                <w:sz w:val="28"/>
                <w:lang w:val="uk-UA"/>
              </w:rPr>
            </w:pPr>
            <w:r w:rsidRPr="002D0284">
              <w:rPr>
                <w:rFonts w:ascii="Times New Roman" w:hAnsi="Times New Roman" w:cs="Times New Roman"/>
                <w:sz w:val="28"/>
                <w:lang w:val="uk-UA"/>
              </w:rPr>
              <w:t xml:space="preserve">Онлайн навчально- практичний семінар для  працівників сільських бібліотек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ТГ області «Публічна  бібліотека територіальної громади:</w:t>
            </w:r>
            <w:r w:rsidR="006C51CF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виклики сучасності,</w:t>
            </w:r>
            <w:r w:rsidR="006C51CF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трансформація</w:t>
            </w:r>
            <w:r w:rsidR="006C51CF">
              <w:rPr>
                <w:rFonts w:ascii="Times New Roman" w:hAnsi="Times New Roman" w:cs="Times New Roman"/>
                <w:sz w:val="28"/>
                <w:lang w:val="uk-UA"/>
              </w:rPr>
              <w:t>, орієнтири подальшого  розвитку»</w:t>
            </w:r>
          </w:p>
          <w:p w14:paraId="021FAA7A" w14:textId="5EEBB0B4" w:rsidR="00B84DC0" w:rsidRDefault="00B84DC0" w:rsidP="00B84DC0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Обласний семінар «Бібліотека для  дітей: модернізація діяльності, пошук  нових ідей та  рішень»</w:t>
            </w:r>
          </w:p>
          <w:p w14:paraId="12E6D165" w14:textId="6C036ABF" w:rsidR="004441CF" w:rsidRDefault="004441CF" w:rsidP="00B84DC0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Обласний семінар «Сучасні тенденції у  краєзнавчому  ресурсі бібліотек  для  дітей»</w:t>
            </w:r>
          </w:p>
          <w:p w14:paraId="5A231599" w14:textId="74331A06" w:rsidR="004441CF" w:rsidRPr="002D0284" w:rsidRDefault="004441CF" w:rsidP="00B84DC0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Засідання  обласного  клубу ділового спілкування «Професіонал» «Технології формування читацької активності: вітчизняний та  світовий  досвід промоції читання»</w:t>
            </w:r>
          </w:p>
          <w:p w14:paraId="24FEE928" w14:textId="55EFCA6C" w:rsidR="00972ED6" w:rsidRPr="00B62297" w:rsidRDefault="00972ED6" w:rsidP="00B62297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20" w:type="dxa"/>
          </w:tcPr>
          <w:p w14:paraId="6243640B" w14:textId="77777777" w:rsidR="00FC75EB" w:rsidRPr="009C7694" w:rsidRDefault="00FC75EB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53" w:type="dxa"/>
          </w:tcPr>
          <w:p w14:paraId="1C4A506C" w14:textId="006D5183" w:rsidR="0051041B" w:rsidRPr="009C7694" w:rsidRDefault="009C658D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14-25 б</w:t>
            </w:r>
            <w:r w:rsidR="0051041B" w:rsidRPr="009C7694">
              <w:rPr>
                <w:rFonts w:ascii="Times New Roman" w:hAnsi="Times New Roman" w:cs="Times New Roman"/>
                <w:sz w:val="28"/>
                <w:lang w:val="uk-UA"/>
              </w:rPr>
              <w:t>ерез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ня</w:t>
            </w:r>
          </w:p>
          <w:p w14:paraId="69FC01EB" w14:textId="77777777" w:rsidR="0051041B" w:rsidRPr="009C7694" w:rsidRDefault="0051041B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03E2878A" w14:textId="77777777" w:rsidR="0051041B" w:rsidRPr="009C7694" w:rsidRDefault="0051041B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24767394" w14:textId="77777777" w:rsidR="0051041B" w:rsidRPr="009C7694" w:rsidRDefault="0051041B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6F3CC250" w14:textId="77777777" w:rsidR="0051041B" w:rsidRPr="009C7694" w:rsidRDefault="0051041B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4A5A8C3C" w14:textId="77777777" w:rsidR="009C658D" w:rsidRDefault="009C658D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2E7C3382" w14:textId="323F3399" w:rsidR="00FC75EB" w:rsidRDefault="009C658D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16-27 травня</w:t>
            </w:r>
          </w:p>
          <w:p w14:paraId="3DAB4C19" w14:textId="5B91CACA" w:rsidR="009C658D" w:rsidRPr="009C7694" w:rsidRDefault="00203CBC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12-23 вересня</w:t>
            </w:r>
          </w:p>
          <w:p w14:paraId="6DD0D253" w14:textId="77777777" w:rsidR="0051041B" w:rsidRPr="009C7694" w:rsidRDefault="0051041B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7F219AA8" w14:textId="77777777" w:rsidR="0051041B" w:rsidRPr="009C7694" w:rsidRDefault="0051041B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6F00FE3E" w14:textId="74137F8D" w:rsidR="001E3AD5" w:rsidRDefault="001E3AD5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11-22 квітня</w:t>
            </w:r>
          </w:p>
          <w:p w14:paraId="28B67CDE" w14:textId="142681F8" w:rsidR="0051041B" w:rsidRDefault="0051041B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На  протязі  року</w:t>
            </w:r>
          </w:p>
          <w:p w14:paraId="08196FBB" w14:textId="77777777" w:rsidR="00972ED6" w:rsidRDefault="00972ED6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7B5106E5" w14:textId="77777777" w:rsidR="00972ED6" w:rsidRDefault="00972ED6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1F47187A" w14:textId="77777777" w:rsidR="00972ED6" w:rsidRDefault="00972ED6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026668B7" w14:textId="1549753F" w:rsidR="00972ED6" w:rsidRDefault="00551817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Травень</w:t>
            </w:r>
          </w:p>
          <w:p w14:paraId="3E239BFF" w14:textId="7724629F" w:rsidR="00551817" w:rsidRDefault="00551817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49E8578F" w14:textId="7173F511" w:rsidR="00551817" w:rsidRDefault="00551817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088D9181" w14:textId="3A13ACF3" w:rsidR="00551817" w:rsidRDefault="00551817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1FDEAAC4" w14:textId="3C49D56E" w:rsidR="00551817" w:rsidRDefault="00551817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778DA796" w14:textId="10632267" w:rsidR="00551817" w:rsidRDefault="00551817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462B751A" w14:textId="0C383C51" w:rsidR="00551817" w:rsidRDefault="00551817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646EA90B" w14:textId="0457FEFD" w:rsidR="00551817" w:rsidRDefault="00551817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3EDDEA48" w14:textId="63790568" w:rsidR="00551817" w:rsidRDefault="00551817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Листопад</w:t>
            </w:r>
          </w:p>
          <w:p w14:paraId="3A173A8C" w14:textId="282DD731" w:rsidR="00551817" w:rsidRDefault="00551817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01A52D79" w14:textId="77777777" w:rsidR="00551817" w:rsidRDefault="00551817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6491008E" w14:textId="77777777" w:rsidR="00972ED6" w:rsidRDefault="00972ED6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68083397" w14:textId="77777777" w:rsidR="00183A1D" w:rsidRDefault="00183A1D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Квітень</w:t>
            </w:r>
          </w:p>
          <w:p w14:paraId="074BB82A" w14:textId="77777777" w:rsidR="006C51CF" w:rsidRDefault="006C51CF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2ABB8B3B" w14:textId="77777777" w:rsidR="006C51CF" w:rsidRDefault="006C51CF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602F5558" w14:textId="77777777" w:rsidR="006C51CF" w:rsidRDefault="006C51CF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3593B9D5" w14:textId="77777777" w:rsidR="006C51CF" w:rsidRDefault="006C51CF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4858BA4F" w14:textId="77777777" w:rsidR="006C51CF" w:rsidRDefault="006C51CF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2FEB1430" w14:textId="77777777" w:rsidR="006C51CF" w:rsidRDefault="006C51CF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17C8473B" w14:textId="77777777" w:rsidR="006C51CF" w:rsidRDefault="006C51CF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Квітень</w:t>
            </w:r>
          </w:p>
          <w:p w14:paraId="26043F00" w14:textId="77777777" w:rsidR="00B84DC0" w:rsidRDefault="00B84DC0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505FBE63" w14:textId="77777777" w:rsidR="00B84DC0" w:rsidRDefault="00B84DC0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1B088422" w14:textId="77777777" w:rsidR="00B84DC0" w:rsidRDefault="00B84DC0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16899B6E" w14:textId="77777777" w:rsidR="00B84DC0" w:rsidRDefault="00B84DC0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3750EA30" w14:textId="77777777" w:rsidR="00B84DC0" w:rsidRDefault="00B84DC0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2D2B6461" w14:textId="77777777" w:rsidR="00B84DC0" w:rsidRDefault="00B84DC0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1E5B65CE" w14:textId="77777777" w:rsidR="00B84DC0" w:rsidRDefault="00B84DC0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1EA9862E" w14:textId="77777777" w:rsidR="00B84DC0" w:rsidRDefault="00B84DC0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432C80FE" w14:textId="77777777" w:rsidR="00B84DC0" w:rsidRDefault="00B84DC0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Листопад</w:t>
            </w:r>
          </w:p>
          <w:p w14:paraId="24A581BC" w14:textId="77777777" w:rsidR="004441CF" w:rsidRDefault="004441CF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40F35697" w14:textId="77777777" w:rsidR="004441CF" w:rsidRDefault="004441CF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0BD88926" w14:textId="77777777" w:rsidR="004441CF" w:rsidRDefault="004441CF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0D1ADBC3" w14:textId="77777777" w:rsidR="004441CF" w:rsidRDefault="004441CF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5733CC3F" w14:textId="77777777" w:rsidR="004441CF" w:rsidRDefault="004441CF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Квітень-травень</w:t>
            </w:r>
          </w:p>
          <w:p w14:paraId="2DC9399C" w14:textId="77777777" w:rsidR="004441CF" w:rsidRDefault="004441CF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5F6B981B" w14:textId="77777777" w:rsidR="004441CF" w:rsidRDefault="004441CF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39A5052D" w14:textId="77777777" w:rsidR="004441CF" w:rsidRDefault="004441CF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7B9E1207" w14:textId="36370E65" w:rsidR="004441CF" w:rsidRPr="009C7694" w:rsidRDefault="004441CF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Червень </w:t>
            </w:r>
          </w:p>
        </w:tc>
        <w:tc>
          <w:tcPr>
            <w:tcW w:w="2583" w:type="dxa"/>
          </w:tcPr>
          <w:p w14:paraId="69EBC4F1" w14:textId="77777777" w:rsidR="009C658D" w:rsidRDefault="008F5FC6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 xml:space="preserve">Провідний  бібліограф </w:t>
            </w:r>
          </w:p>
          <w:p w14:paraId="20B96E18" w14:textId="380F999A" w:rsidR="008F5FC6" w:rsidRPr="009C7694" w:rsidRDefault="008F5FC6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Кунах</w:t>
            </w:r>
            <w:r w:rsidR="009C658D">
              <w:rPr>
                <w:rFonts w:ascii="Times New Roman" w:hAnsi="Times New Roman" w:cs="Times New Roman"/>
                <w:sz w:val="28"/>
                <w:lang w:val="uk-UA"/>
              </w:rPr>
              <w:t xml:space="preserve"> Л.П.</w:t>
            </w:r>
          </w:p>
          <w:p w14:paraId="5FB8AB46" w14:textId="77777777" w:rsidR="0051041B" w:rsidRPr="009C7694" w:rsidRDefault="0051041B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4A8F74B2" w14:textId="77777777" w:rsidR="0051041B" w:rsidRPr="009C7694" w:rsidRDefault="0051041B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7C7CA973" w14:textId="77777777" w:rsidR="0051041B" w:rsidRPr="009C7694" w:rsidRDefault="0051041B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77B606E9" w14:textId="68C05E50" w:rsidR="00B62297" w:rsidRDefault="00B62297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0E07BDC4" w14:textId="2B146C51" w:rsidR="00B62297" w:rsidRPr="009C7694" w:rsidRDefault="00B62297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Ляшко Н.Р.</w:t>
            </w:r>
          </w:p>
          <w:p w14:paraId="4E3C8BA6" w14:textId="5CA3BC3E" w:rsidR="00203CBC" w:rsidRDefault="00B62297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Аністратенко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О.Ю.</w:t>
            </w:r>
          </w:p>
          <w:p w14:paraId="64C4E68B" w14:textId="77777777" w:rsidR="00203CBC" w:rsidRDefault="00203CBC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1216C14A" w14:textId="77777777" w:rsidR="00203CBC" w:rsidRDefault="00203CBC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1E1D6E5B" w14:textId="77777777" w:rsidR="00B62297" w:rsidRDefault="00B62297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0DD86882" w14:textId="77777777" w:rsidR="00D266D3" w:rsidRDefault="00D266D3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30207B12" w14:textId="6E4BD8F2" w:rsidR="001E3AD5" w:rsidRDefault="001E3AD5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Перетятько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В.О.</w:t>
            </w:r>
          </w:p>
          <w:p w14:paraId="4654BB5E" w14:textId="77777777" w:rsidR="001E3AD5" w:rsidRDefault="001E3AD5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1066CEAA" w14:textId="691E3143" w:rsidR="0051041B" w:rsidRPr="009C7694" w:rsidRDefault="0051041B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Провідний методист</w:t>
            </w:r>
          </w:p>
          <w:p w14:paraId="50FD92C6" w14:textId="77777777" w:rsidR="0051041B" w:rsidRDefault="0051041B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Сіромашенко</w:t>
            </w:r>
            <w:proofErr w:type="spellEnd"/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 xml:space="preserve"> Т.П.</w:t>
            </w:r>
          </w:p>
          <w:p w14:paraId="06D420DC" w14:textId="77777777" w:rsidR="00551817" w:rsidRDefault="00551817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18093356" w14:textId="77777777" w:rsidR="00551817" w:rsidRDefault="00551817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4B281A36" w14:textId="77777777" w:rsidR="00551817" w:rsidRDefault="00551817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Директор</w:t>
            </w:r>
          </w:p>
          <w:p w14:paraId="5ADF82FA" w14:textId="77777777" w:rsidR="00551817" w:rsidRDefault="00551817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Мірошниченко Л.В.</w:t>
            </w:r>
          </w:p>
          <w:p w14:paraId="4E76AA8F" w14:textId="77777777" w:rsidR="00551817" w:rsidRDefault="00551817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1932836E" w14:textId="77777777" w:rsidR="00551817" w:rsidRDefault="00551817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1AB560FE" w14:textId="77777777" w:rsidR="00551817" w:rsidRDefault="00551817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050E7759" w14:textId="77777777" w:rsidR="00551817" w:rsidRDefault="00551817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427AD05C" w14:textId="77777777" w:rsidR="00551817" w:rsidRDefault="00551817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75C28535" w14:textId="6DB9767F" w:rsidR="00551817" w:rsidRDefault="00551817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Директор</w:t>
            </w:r>
          </w:p>
          <w:p w14:paraId="7F03DA92" w14:textId="51E51DBB" w:rsidR="00183A1D" w:rsidRDefault="00183A1D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5DB2712A" w14:textId="21AC371F" w:rsidR="00183A1D" w:rsidRDefault="00183A1D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66CB5216" w14:textId="21190E2E" w:rsidR="00183A1D" w:rsidRDefault="00183A1D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5941BBAC" w14:textId="3BD6F2DF" w:rsidR="00183A1D" w:rsidRDefault="00183A1D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Провідний методист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Сіромашенко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Т.П.</w:t>
            </w:r>
          </w:p>
          <w:p w14:paraId="775CA655" w14:textId="77777777" w:rsidR="00551817" w:rsidRDefault="00551817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3C73A595" w14:textId="77777777" w:rsidR="006C51CF" w:rsidRDefault="006C51CF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21CF0712" w14:textId="77777777" w:rsidR="006C51CF" w:rsidRDefault="006C51CF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57C2BE21" w14:textId="77777777" w:rsidR="006C51CF" w:rsidRDefault="006C51CF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778C2FBD" w14:textId="77777777" w:rsidR="006C51CF" w:rsidRDefault="006C51CF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 .СБФ</w:t>
            </w:r>
          </w:p>
          <w:p w14:paraId="0471CB74" w14:textId="77777777" w:rsidR="00B84DC0" w:rsidRDefault="00B84DC0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63BA884C" w14:textId="77777777" w:rsidR="00B84DC0" w:rsidRDefault="00B84DC0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0C29ACAA" w14:textId="77777777" w:rsidR="00B84DC0" w:rsidRDefault="00B84DC0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4536ECE9" w14:textId="77777777" w:rsidR="00B84DC0" w:rsidRDefault="00B84DC0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0C993374" w14:textId="77777777" w:rsidR="00B84DC0" w:rsidRDefault="00B84DC0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78064C3B" w14:textId="77777777" w:rsidR="00B84DC0" w:rsidRDefault="00B84DC0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46CCC8CF" w14:textId="77777777" w:rsidR="00B84DC0" w:rsidRDefault="00B84DC0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78DA5B36" w14:textId="77777777" w:rsidR="00B84DC0" w:rsidRDefault="00B84DC0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7103A531" w14:textId="77777777" w:rsidR="00B84DC0" w:rsidRDefault="00B84DC0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Ткаченко Л.О.</w:t>
            </w:r>
          </w:p>
          <w:p w14:paraId="79DEAEC5" w14:textId="77777777" w:rsidR="004441CF" w:rsidRDefault="004441CF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2E518CCD" w14:textId="77777777" w:rsidR="004441CF" w:rsidRDefault="004441CF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73B775E0" w14:textId="77777777" w:rsidR="004441CF" w:rsidRDefault="004441CF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7AE5D62F" w14:textId="77777777" w:rsidR="004441CF" w:rsidRDefault="004441CF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3D7FD461" w14:textId="792FF8AD" w:rsidR="004441CF" w:rsidRDefault="004441CF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Перетятько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В.О.</w:t>
            </w:r>
          </w:p>
          <w:p w14:paraId="406409B2" w14:textId="58D4CD73" w:rsidR="004441CF" w:rsidRDefault="004441CF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76DAA22B" w14:textId="3C8C5351" w:rsidR="004441CF" w:rsidRDefault="004441CF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6E652277" w14:textId="38E8197B" w:rsidR="004441CF" w:rsidRDefault="004441CF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3B264D0A" w14:textId="47664BCE" w:rsidR="004441CF" w:rsidRDefault="004441CF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3A76E924" w14:textId="55299C51" w:rsidR="004441CF" w:rsidRDefault="004441CF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Ткаченко Л.О.</w:t>
            </w:r>
          </w:p>
          <w:p w14:paraId="531308A1" w14:textId="5F7F9B90" w:rsidR="004441CF" w:rsidRPr="009C7694" w:rsidRDefault="004441CF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6C51CF" w:rsidRPr="0051516E" w14:paraId="664275F3" w14:textId="77777777" w:rsidTr="001E1391">
        <w:tc>
          <w:tcPr>
            <w:tcW w:w="702" w:type="dxa"/>
          </w:tcPr>
          <w:p w14:paraId="32B72B1D" w14:textId="77777777" w:rsidR="00FC75EB" w:rsidRPr="009C7694" w:rsidRDefault="00FC75EB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425" w:type="dxa"/>
          </w:tcPr>
          <w:p w14:paraId="37FDBA5F" w14:textId="77777777" w:rsidR="00FC75EB" w:rsidRPr="009C7694" w:rsidRDefault="00A02BA4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Формування бібліотечних традицій в ЦБС</w:t>
            </w:r>
          </w:p>
        </w:tc>
        <w:tc>
          <w:tcPr>
            <w:tcW w:w="4811" w:type="dxa"/>
          </w:tcPr>
          <w:p w14:paraId="1BE3A941" w14:textId="77777777" w:rsidR="00FC75EB" w:rsidRPr="009C7694" w:rsidRDefault="00A02BA4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Організація і проведення загально-бібліотечних заходів: свят, конкурсів професійної майстерності, вшанування колег-ветеранів, ювілеїв структурних підрозділів</w:t>
            </w:r>
            <w:r w:rsidR="00561EAA" w:rsidRPr="009C7694">
              <w:rPr>
                <w:rFonts w:ascii="Times New Roman" w:hAnsi="Times New Roman" w:cs="Times New Roman"/>
                <w:sz w:val="28"/>
                <w:lang w:val="uk-UA"/>
              </w:rPr>
              <w:t>:</w:t>
            </w:r>
          </w:p>
          <w:p w14:paraId="07E0D4D2" w14:textId="02777DBA" w:rsidR="00F731DE" w:rsidRPr="009C7694" w:rsidRDefault="00561EAA" w:rsidP="00CD5DB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 xml:space="preserve">Відзначення Всеукраїнського дня бібліотек. </w:t>
            </w:r>
          </w:p>
          <w:p w14:paraId="5751243A" w14:textId="12A088C4" w:rsidR="00F731DE" w:rsidRPr="009C7694" w:rsidRDefault="00F731DE" w:rsidP="00CD5DB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Підведення підсумків конкурсу для бібліотек Томаківської ТГ «Сільська бібліотека  20</w:t>
            </w:r>
            <w:r w:rsidR="00610B17" w:rsidRPr="009C7694"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  <w:r w:rsidR="00B62297"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: дієва, активна, сучасна»;</w:t>
            </w:r>
          </w:p>
          <w:p w14:paraId="5EE797CA" w14:textId="77777777" w:rsidR="00F116FB" w:rsidRPr="009C7694" w:rsidRDefault="00F116FB" w:rsidP="00CD5DB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Проведення Днів відкритих дверей (впродовж вересня);</w:t>
            </w:r>
          </w:p>
          <w:p w14:paraId="75B70E99" w14:textId="77777777" w:rsidR="00F116FB" w:rsidRPr="009C7694" w:rsidRDefault="00F116FB" w:rsidP="00CD5DB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Проведення доброчинної акції «Подаруй бібліотеці книгу!»;</w:t>
            </w:r>
          </w:p>
          <w:p w14:paraId="0AB80B35" w14:textId="77777777" w:rsidR="00F116FB" w:rsidRPr="009C7694" w:rsidRDefault="00F116FB" w:rsidP="00CD5DB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Проведення акції для боржників – «День прощення»;</w:t>
            </w:r>
          </w:p>
          <w:p w14:paraId="51929B0A" w14:textId="77777777" w:rsidR="00561EAA" w:rsidRPr="009C7694" w:rsidRDefault="00F731DE" w:rsidP="00CD5DB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Привітання колег-ветеранів з днем народження, днем 8 Березня, Днем бібліотек.</w:t>
            </w:r>
            <w:r w:rsidR="00561EAA" w:rsidRPr="009C7694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  <w:tc>
          <w:tcPr>
            <w:tcW w:w="1520" w:type="dxa"/>
          </w:tcPr>
          <w:p w14:paraId="00529D9D" w14:textId="77777777" w:rsidR="00FC75EB" w:rsidRPr="009C7694" w:rsidRDefault="00FC75EB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53" w:type="dxa"/>
          </w:tcPr>
          <w:p w14:paraId="7C752E61" w14:textId="77777777" w:rsidR="00FC75EB" w:rsidRPr="009C7694" w:rsidRDefault="0051041B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На  протязі  року</w:t>
            </w:r>
          </w:p>
          <w:p w14:paraId="36812EBC" w14:textId="77777777" w:rsidR="0051041B" w:rsidRPr="009C7694" w:rsidRDefault="0051041B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14EAAEF4" w14:textId="77777777" w:rsidR="0051041B" w:rsidRPr="009C7694" w:rsidRDefault="0051041B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0A467327" w14:textId="77777777" w:rsidR="0051041B" w:rsidRPr="009C7694" w:rsidRDefault="0051041B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4BBC4E99" w14:textId="77777777" w:rsidR="0051041B" w:rsidRPr="009C7694" w:rsidRDefault="0051041B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Вересень</w:t>
            </w:r>
          </w:p>
          <w:p w14:paraId="12201C9A" w14:textId="77777777" w:rsidR="0051041B" w:rsidRPr="009C7694" w:rsidRDefault="0051041B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7386BCA0" w14:textId="77777777" w:rsidR="0051041B" w:rsidRPr="009C7694" w:rsidRDefault="0051041B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Вересень</w:t>
            </w:r>
          </w:p>
        </w:tc>
        <w:tc>
          <w:tcPr>
            <w:tcW w:w="2583" w:type="dxa"/>
          </w:tcPr>
          <w:p w14:paraId="12FF468E" w14:textId="2365A7AA" w:rsidR="00FC75EB" w:rsidRPr="009C7694" w:rsidRDefault="0051041B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 xml:space="preserve">Відділ обслуговування </w:t>
            </w:r>
            <w:proofErr w:type="spellStart"/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ЦБ</w:t>
            </w:r>
            <w:r w:rsidR="00B62297">
              <w:rPr>
                <w:rFonts w:ascii="Times New Roman" w:hAnsi="Times New Roman" w:cs="Times New Roman"/>
                <w:sz w:val="28"/>
                <w:lang w:val="uk-UA"/>
              </w:rPr>
              <w:t>,провідний</w:t>
            </w:r>
            <w:proofErr w:type="spellEnd"/>
            <w:r w:rsidR="00B62297">
              <w:rPr>
                <w:rFonts w:ascii="Times New Roman" w:hAnsi="Times New Roman" w:cs="Times New Roman"/>
                <w:sz w:val="28"/>
                <w:lang w:val="uk-UA"/>
              </w:rPr>
              <w:t xml:space="preserve"> методист</w:t>
            </w:r>
          </w:p>
        </w:tc>
      </w:tr>
      <w:tr w:rsidR="006C51CF" w:rsidRPr="0011652E" w14:paraId="77FE705D" w14:textId="77777777" w:rsidTr="001E1391">
        <w:tc>
          <w:tcPr>
            <w:tcW w:w="702" w:type="dxa"/>
          </w:tcPr>
          <w:p w14:paraId="1EB3C63E" w14:textId="77777777" w:rsidR="009C11EA" w:rsidRPr="0051516E" w:rsidRDefault="009C11EA" w:rsidP="007013AD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4425" w:type="dxa"/>
          </w:tcPr>
          <w:p w14:paraId="71C8FFA1" w14:textId="77777777" w:rsidR="009C11EA" w:rsidRPr="009C7694" w:rsidRDefault="00A02BA4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Організаційна робота по створенню корпоративної</w:t>
            </w:r>
            <w:r w:rsidR="00C057CA" w:rsidRPr="009C7694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C057CA" w:rsidRPr="009C7694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 xml:space="preserve">культури </w:t>
            </w:r>
            <w:r w:rsidR="001C22CB" w:rsidRPr="009C7694">
              <w:rPr>
                <w:rFonts w:ascii="Times New Roman" w:hAnsi="Times New Roman" w:cs="Times New Roman"/>
                <w:sz w:val="28"/>
                <w:lang w:val="uk-UA"/>
              </w:rPr>
              <w:t>між структурними підрозділами ЦБС</w:t>
            </w:r>
          </w:p>
        </w:tc>
        <w:tc>
          <w:tcPr>
            <w:tcW w:w="4811" w:type="dxa"/>
          </w:tcPr>
          <w:p w14:paraId="4703ABCA" w14:textId="77777777" w:rsidR="009C11EA" w:rsidRPr="009C7694" w:rsidRDefault="001C22CB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 xml:space="preserve">Налагодження внутрішніх </w:t>
            </w:r>
            <w:proofErr w:type="spellStart"/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зв’язків</w:t>
            </w:r>
            <w:proofErr w:type="spellEnd"/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 xml:space="preserve"> між відділами бібліотеки</w:t>
            </w:r>
          </w:p>
        </w:tc>
        <w:tc>
          <w:tcPr>
            <w:tcW w:w="1520" w:type="dxa"/>
          </w:tcPr>
          <w:p w14:paraId="72E2383A" w14:textId="77777777" w:rsidR="009C11EA" w:rsidRPr="009C7694" w:rsidRDefault="009C11EA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53" w:type="dxa"/>
          </w:tcPr>
          <w:p w14:paraId="6B93ECB9" w14:textId="77777777" w:rsidR="009C11EA" w:rsidRPr="009C7694" w:rsidRDefault="009D7AF6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На  протязі  року</w:t>
            </w:r>
          </w:p>
        </w:tc>
        <w:tc>
          <w:tcPr>
            <w:tcW w:w="2583" w:type="dxa"/>
          </w:tcPr>
          <w:p w14:paraId="24ED6587" w14:textId="77777777" w:rsidR="009C11EA" w:rsidRPr="009C7694" w:rsidRDefault="009D7AF6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Директор</w:t>
            </w:r>
          </w:p>
          <w:p w14:paraId="425CAA4F" w14:textId="77777777" w:rsidR="009D7AF6" w:rsidRPr="009C7694" w:rsidRDefault="009D7AF6" w:rsidP="007013A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Методист</w:t>
            </w:r>
          </w:p>
        </w:tc>
      </w:tr>
      <w:tr w:rsidR="00B2141B" w:rsidRPr="0051516E" w14:paraId="603AF129" w14:textId="77777777" w:rsidTr="00AD5092">
        <w:tc>
          <w:tcPr>
            <w:tcW w:w="702" w:type="dxa"/>
          </w:tcPr>
          <w:p w14:paraId="77298D8D" w14:textId="77777777" w:rsidR="00B2141B" w:rsidRPr="007101E0" w:rsidRDefault="00B2141B" w:rsidP="00B2141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bookmarkStart w:id="4" w:name="_Hlk58845286"/>
          </w:p>
        </w:tc>
        <w:tc>
          <w:tcPr>
            <w:tcW w:w="4425" w:type="dxa"/>
          </w:tcPr>
          <w:p w14:paraId="10285E79" w14:textId="77777777" w:rsidR="00B2141B" w:rsidRPr="00F514FB" w:rsidRDefault="00B2141B" w:rsidP="00B2141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514FB">
              <w:rPr>
                <w:rFonts w:ascii="Times New Roman" w:hAnsi="Times New Roman" w:cs="Times New Roman"/>
                <w:sz w:val="28"/>
                <w:lang w:val="uk-UA"/>
              </w:rPr>
              <w:t>Загальні наради колективу</w:t>
            </w:r>
          </w:p>
        </w:tc>
        <w:tc>
          <w:tcPr>
            <w:tcW w:w="4811" w:type="dxa"/>
            <w:vAlign w:val="center"/>
          </w:tcPr>
          <w:p w14:paraId="6DDB3BF6" w14:textId="77777777" w:rsidR="00B2141B" w:rsidRPr="00832CBD" w:rsidRDefault="00B2141B" w:rsidP="00B214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Наради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:</w:t>
            </w:r>
          </w:p>
          <w:p w14:paraId="0E982EFA" w14:textId="018BEB03" w:rsidR="00B2141B" w:rsidRDefault="00B2141B" w:rsidP="00B2141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Підведення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підсумків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роботи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бібліотек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 2021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рік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«</w:t>
            </w:r>
            <w:proofErr w:type="gram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2021  -</w:t>
            </w:r>
            <w:proofErr w:type="gram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виклики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часу: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успіхи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проблеми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здобутки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6FC3735B" w14:textId="77777777" w:rsidR="00B2141B" w:rsidRPr="00832CBD" w:rsidRDefault="00B2141B" w:rsidP="00B214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71D27C91" w14:textId="7F4EE1CB" w:rsidR="00B2141B" w:rsidRPr="00B2141B" w:rsidRDefault="00B2141B" w:rsidP="00B2141B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  <w:r w:rsidRPr="00B21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proofErr w:type="spellStart"/>
            <w:r w:rsidRPr="00B214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Ідеї</w:t>
            </w:r>
            <w:proofErr w:type="spellEnd"/>
            <w:r w:rsidRPr="00B214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2023: </w:t>
            </w:r>
            <w:proofErr w:type="spellStart"/>
            <w:r w:rsidRPr="00B214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творчий</w:t>
            </w:r>
            <w:proofErr w:type="spellEnd"/>
            <w:r w:rsidRPr="00B214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214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підхід</w:t>
            </w:r>
            <w:proofErr w:type="spellEnd"/>
            <w:r w:rsidRPr="00B214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B214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планування</w:t>
            </w:r>
            <w:proofErr w:type="spellEnd"/>
            <w:r w:rsidRPr="00B214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214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роботи</w:t>
            </w:r>
            <w:proofErr w:type="spellEnd"/>
            <w:r w:rsidRPr="00B214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214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бібліотек</w:t>
            </w:r>
            <w:proofErr w:type="spellEnd"/>
            <w:r w:rsidRPr="00B21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» </w:t>
            </w:r>
          </w:p>
        </w:tc>
        <w:tc>
          <w:tcPr>
            <w:tcW w:w="1520" w:type="dxa"/>
          </w:tcPr>
          <w:p w14:paraId="3301BAD1" w14:textId="77777777" w:rsidR="00B2141B" w:rsidRPr="00F514FB" w:rsidRDefault="00B2141B" w:rsidP="00B2141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53" w:type="dxa"/>
          </w:tcPr>
          <w:p w14:paraId="6A29D869" w14:textId="77777777" w:rsidR="00B2141B" w:rsidRDefault="00B2141B" w:rsidP="00B2141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6468AC61" w14:textId="2E0AAA09" w:rsidR="00B2141B" w:rsidRDefault="00B2141B" w:rsidP="00B2141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І квартал</w:t>
            </w:r>
          </w:p>
          <w:p w14:paraId="1EA9F7E2" w14:textId="77777777" w:rsidR="00B2141B" w:rsidRDefault="00B2141B" w:rsidP="00B2141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79974921" w14:textId="77777777" w:rsidR="00B2141B" w:rsidRDefault="00B2141B" w:rsidP="00B2141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3F4D00E8" w14:textId="77777777" w:rsidR="00B2141B" w:rsidRDefault="00B2141B" w:rsidP="00B2141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3BDD6163" w14:textId="08288A1E" w:rsidR="00B2141B" w:rsidRPr="00F514FB" w:rsidRDefault="00B2141B" w:rsidP="00B2141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4 квартал</w:t>
            </w:r>
          </w:p>
        </w:tc>
        <w:tc>
          <w:tcPr>
            <w:tcW w:w="2583" w:type="dxa"/>
          </w:tcPr>
          <w:p w14:paraId="7B916434" w14:textId="77777777" w:rsidR="00D266D3" w:rsidRDefault="00D266D3" w:rsidP="00B2141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36EDEA1B" w14:textId="422E0C0F" w:rsidR="00B2141B" w:rsidRPr="00F514FB" w:rsidRDefault="00B2141B" w:rsidP="00B2141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514FB">
              <w:rPr>
                <w:rFonts w:ascii="Times New Roman" w:hAnsi="Times New Roman" w:cs="Times New Roman"/>
                <w:sz w:val="28"/>
                <w:lang w:val="uk-UA"/>
              </w:rPr>
              <w:t>ЦБ, ДБ</w:t>
            </w:r>
          </w:p>
        </w:tc>
      </w:tr>
      <w:bookmarkEnd w:id="4"/>
      <w:tr w:rsidR="00B2141B" w:rsidRPr="0051516E" w14:paraId="12083143" w14:textId="77777777" w:rsidTr="001E1391">
        <w:tc>
          <w:tcPr>
            <w:tcW w:w="702" w:type="dxa"/>
          </w:tcPr>
          <w:p w14:paraId="5042AC8D" w14:textId="77777777" w:rsidR="00B2141B" w:rsidRPr="0051516E" w:rsidRDefault="00B2141B" w:rsidP="00B2141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425" w:type="dxa"/>
          </w:tcPr>
          <w:p w14:paraId="28E28453" w14:textId="77777777" w:rsidR="00B2141B" w:rsidRPr="009C7694" w:rsidRDefault="00B2141B" w:rsidP="00B2141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Виробничі наради із структурними підрозділами</w:t>
            </w:r>
          </w:p>
        </w:tc>
        <w:tc>
          <w:tcPr>
            <w:tcW w:w="4811" w:type="dxa"/>
          </w:tcPr>
          <w:p w14:paraId="14FB3B99" w14:textId="77777777" w:rsidR="00B2141B" w:rsidRPr="009C7694" w:rsidRDefault="00B2141B" w:rsidP="00B2141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Години відвертої розмови, вирішення кадрових питань, покращення умов комфортності та зручності в бібліотеках, питання заохочення працівників</w:t>
            </w:r>
          </w:p>
        </w:tc>
        <w:tc>
          <w:tcPr>
            <w:tcW w:w="1520" w:type="dxa"/>
          </w:tcPr>
          <w:p w14:paraId="052A0F16" w14:textId="77777777" w:rsidR="00B2141B" w:rsidRPr="009C7694" w:rsidRDefault="00B2141B" w:rsidP="00B2141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53" w:type="dxa"/>
          </w:tcPr>
          <w:p w14:paraId="399182CE" w14:textId="77777777" w:rsidR="00B2141B" w:rsidRPr="009C7694" w:rsidRDefault="00B2141B" w:rsidP="00B2141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Впродовж року</w:t>
            </w:r>
          </w:p>
        </w:tc>
        <w:tc>
          <w:tcPr>
            <w:tcW w:w="2583" w:type="dxa"/>
          </w:tcPr>
          <w:p w14:paraId="1E53DB13" w14:textId="77777777" w:rsidR="00B2141B" w:rsidRPr="009C7694" w:rsidRDefault="00B2141B" w:rsidP="00B2141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B2141B" w:rsidRPr="008A2D85" w14:paraId="63FA55ED" w14:textId="77777777" w:rsidTr="001E1391">
        <w:tc>
          <w:tcPr>
            <w:tcW w:w="702" w:type="dxa"/>
          </w:tcPr>
          <w:p w14:paraId="29ECF165" w14:textId="77777777" w:rsidR="00B2141B" w:rsidRPr="0051516E" w:rsidRDefault="00B2141B" w:rsidP="00B2141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425" w:type="dxa"/>
          </w:tcPr>
          <w:p w14:paraId="01F585DD" w14:textId="77777777" w:rsidR="00B2141B" w:rsidRPr="009C7694" w:rsidRDefault="00B2141B" w:rsidP="00B2141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Соціальний розвиток колективу</w:t>
            </w:r>
          </w:p>
        </w:tc>
        <w:tc>
          <w:tcPr>
            <w:tcW w:w="4811" w:type="dxa"/>
          </w:tcPr>
          <w:p w14:paraId="431D1E6A" w14:textId="77777777" w:rsidR="00B2141B" w:rsidRPr="009C7694" w:rsidRDefault="00B2141B" w:rsidP="00B214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Щорічне обстеження і диспансеризація працівників ЦБС</w:t>
            </w:r>
          </w:p>
        </w:tc>
        <w:tc>
          <w:tcPr>
            <w:tcW w:w="1520" w:type="dxa"/>
          </w:tcPr>
          <w:p w14:paraId="4F24AC04" w14:textId="77777777" w:rsidR="00B2141B" w:rsidRPr="0051516E" w:rsidRDefault="00B2141B" w:rsidP="00B2141B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1553" w:type="dxa"/>
          </w:tcPr>
          <w:p w14:paraId="4CE7E853" w14:textId="77777777" w:rsidR="00B2141B" w:rsidRPr="007101E0" w:rsidRDefault="00B2141B" w:rsidP="00B2141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583" w:type="dxa"/>
          </w:tcPr>
          <w:p w14:paraId="77C88DF1" w14:textId="77777777" w:rsidR="00B2141B" w:rsidRPr="007101E0" w:rsidRDefault="00B2141B" w:rsidP="00B2141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14:paraId="05F13333" w14:textId="147D8786" w:rsidR="00F514FB" w:rsidRDefault="00F514FB" w:rsidP="008D0D3B">
      <w:pPr>
        <w:jc w:val="center"/>
        <w:rPr>
          <w:rFonts w:ascii="Times New Roman" w:hAnsi="Times New Roman" w:cs="Times New Roman"/>
          <w:sz w:val="28"/>
          <w:lang w:val="uk-UA"/>
        </w:rPr>
      </w:pPr>
    </w:p>
    <w:p w14:paraId="4C37CC9A" w14:textId="10C2A296" w:rsidR="006D5BB5" w:rsidRDefault="006D5BB5" w:rsidP="008D0D3B">
      <w:pPr>
        <w:jc w:val="center"/>
        <w:rPr>
          <w:rFonts w:ascii="Times New Roman" w:hAnsi="Times New Roman" w:cs="Times New Roman"/>
          <w:sz w:val="28"/>
          <w:lang w:val="uk-UA"/>
        </w:rPr>
      </w:pPr>
    </w:p>
    <w:p w14:paraId="15E40174" w14:textId="67187204" w:rsidR="004441CF" w:rsidRDefault="004441CF" w:rsidP="008D0D3B">
      <w:pPr>
        <w:jc w:val="center"/>
        <w:rPr>
          <w:rFonts w:ascii="Times New Roman" w:hAnsi="Times New Roman" w:cs="Times New Roman"/>
          <w:sz w:val="28"/>
          <w:lang w:val="uk-UA"/>
        </w:rPr>
      </w:pPr>
    </w:p>
    <w:p w14:paraId="2FDAEA1B" w14:textId="7C53E1CD" w:rsidR="004441CF" w:rsidRDefault="004441CF" w:rsidP="008D0D3B">
      <w:pPr>
        <w:jc w:val="center"/>
        <w:rPr>
          <w:rFonts w:ascii="Times New Roman" w:hAnsi="Times New Roman" w:cs="Times New Roman"/>
          <w:sz w:val="28"/>
          <w:lang w:val="uk-UA"/>
        </w:rPr>
      </w:pPr>
    </w:p>
    <w:p w14:paraId="390A6711" w14:textId="5F20B8BD" w:rsidR="004441CF" w:rsidRDefault="004441CF" w:rsidP="008D0D3B">
      <w:pPr>
        <w:jc w:val="center"/>
        <w:rPr>
          <w:rFonts w:ascii="Times New Roman" w:hAnsi="Times New Roman" w:cs="Times New Roman"/>
          <w:sz w:val="28"/>
          <w:lang w:val="uk-UA"/>
        </w:rPr>
      </w:pPr>
    </w:p>
    <w:p w14:paraId="055C0208" w14:textId="35C69871" w:rsidR="004441CF" w:rsidRDefault="004441CF" w:rsidP="008D0D3B">
      <w:pPr>
        <w:jc w:val="center"/>
        <w:rPr>
          <w:rFonts w:ascii="Times New Roman" w:hAnsi="Times New Roman" w:cs="Times New Roman"/>
          <w:sz w:val="28"/>
          <w:lang w:val="uk-UA"/>
        </w:rPr>
      </w:pPr>
    </w:p>
    <w:p w14:paraId="1ED2EEFC" w14:textId="1D26FB69" w:rsidR="004441CF" w:rsidRDefault="004441CF" w:rsidP="008D0D3B">
      <w:pPr>
        <w:jc w:val="center"/>
        <w:rPr>
          <w:rFonts w:ascii="Times New Roman" w:hAnsi="Times New Roman" w:cs="Times New Roman"/>
          <w:sz w:val="28"/>
          <w:lang w:val="uk-UA"/>
        </w:rPr>
      </w:pPr>
    </w:p>
    <w:p w14:paraId="7B87B805" w14:textId="20AB7F98" w:rsidR="004441CF" w:rsidRDefault="004441CF" w:rsidP="008D0D3B">
      <w:pPr>
        <w:jc w:val="center"/>
        <w:rPr>
          <w:rFonts w:ascii="Times New Roman" w:hAnsi="Times New Roman" w:cs="Times New Roman"/>
          <w:sz w:val="28"/>
          <w:lang w:val="uk-UA"/>
        </w:rPr>
      </w:pPr>
    </w:p>
    <w:p w14:paraId="6E4AB3B9" w14:textId="77777777" w:rsidR="004441CF" w:rsidRDefault="004441CF" w:rsidP="008D0D3B">
      <w:pPr>
        <w:jc w:val="center"/>
        <w:rPr>
          <w:rFonts w:ascii="Times New Roman" w:hAnsi="Times New Roman" w:cs="Times New Roman"/>
          <w:sz w:val="28"/>
          <w:lang w:val="uk-UA"/>
        </w:rPr>
      </w:pPr>
    </w:p>
    <w:p w14:paraId="2839D648" w14:textId="15C67493" w:rsidR="006D5BB5" w:rsidRPr="00832CBD" w:rsidRDefault="006D5BB5" w:rsidP="006D5BB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lastRenderedPageBreak/>
        <w:t>3</w:t>
      </w:r>
      <w:r w:rsidR="0016498E" w:rsidRPr="001649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>. Організаційно-методична робота</w:t>
      </w:r>
    </w:p>
    <w:tbl>
      <w:tblPr>
        <w:tblW w:w="0" w:type="auto"/>
        <w:tblCellSpacing w:w="0" w:type="dxa"/>
        <w:tblInd w:w="-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6"/>
        <w:gridCol w:w="2748"/>
        <w:gridCol w:w="5936"/>
        <w:gridCol w:w="1163"/>
        <w:gridCol w:w="1688"/>
        <w:gridCol w:w="2545"/>
      </w:tblGrid>
      <w:tr w:rsidR="006D5BB5" w:rsidRPr="00832CBD" w14:paraId="39B498B9" w14:textId="77777777" w:rsidTr="00CF3480">
        <w:trPr>
          <w:tblCellSpacing w:w="0" w:type="dxa"/>
        </w:trPr>
        <w:tc>
          <w:tcPr>
            <w:tcW w:w="6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E4A05" w14:textId="77777777" w:rsidR="006D5BB5" w:rsidRPr="00832CBD" w:rsidRDefault="006D5BB5" w:rsidP="00CF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A6EB1" w14:textId="77777777" w:rsidR="006D5BB5" w:rsidRPr="00832CBD" w:rsidRDefault="006D5BB5" w:rsidP="00CF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Зміст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роботи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56413" w14:textId="77777777" w:rsidR="006D5BB5" w:rsidRPr="00832CBD" w:rsidRDefault="006D5BB5" w:rsidP="00CF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Форми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і напрямки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D1CB2" w14:textId="77777777" w:rsidR="006D5BB5" w:rsidRPr="00832CBD" w:rsidRDefault="006D5BB5" w:rsidP="00CF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Обсяг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2B2CE" w14:textId="77777777" w:rsidR="006D5BB5" w:rsidRPr="00832CBD" w:rsidRDefault="006D5BB5" w:rsidP="00CF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Термін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виконання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25005" w14:textId="77777777" w:rsidR="006D5BB5" w:rsidRPr="00832CBD" w:rsidRDefault="006D5BB5" w:rsidP="00CF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Виконавці</w:t>
            </w:r>
            <w:proofErr w:type="spellEnd"/>
          </w:p>
        </w:tc>
      </w:tr>
      <w:tr w:rsidR="006D5BB5" w:rsidRPr="00832CBD" w14:paraId="4E464791" w14:textId="77777777" w:rsidTr="00CF3480">
        <w:trPr>
          <w:tblCellSpacing w:w="0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3C0EE" w14:textId="77777777" w:rsidR="006D5BB5" w:rsidRPr="00832CBD" w:rsidRDefault="006D5BB5" w:rsidP="00CF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D4E7E" w14:textId="77777777" w:rsidR="006D5BB5" w:rsidRPr="00832CBD" w:rsidRDefault="006D5BB5" w:rsidP="00CF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8FE0E" w14:textId="77777777" w:rsidR="006D5BB5" w:rsidRPr="00832CBD" w:rsidRDefault="006D5BB5" w:rsidP="00CF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74776" w14:textId="77777777" w:rsidR="006D5BB5" w:rsidRPr="00832CBD" w:rsidRDefault="006D5BB5" w:rsidP="00CF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D54AF" w14:textId="77777777" w:rsidR="006D5BB5" w:rsidRPr="00832CBD" w:rsidRDefault="006D5BB5" w:rsidP="00CF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676BE" w14:textId="77777777" w:rsidR="006D5BB5" w:rsidRPr="00832CBD" w:rsidRDefault="006D5BB5" w:rsidP="00CF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6</w:t>
            </w:r>
          </w:p>
        </w:tc>
      </w:tr>
      <w:tr w:rsidR="006D5BB5" w:rsidRPr="00832CBD" w14:paraId="7E80D275" w14:textId="77777777" w:rsidTr="00CF3480">
        <w:trPr>
          <w:trHeight w:val="1234"/>
          <w:tblCellSpacing w:w="0" w:type="dxa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793458EB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42801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Аналітична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діяльність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14:paraId="19BF994A" w14:textId="7972EE16" w:rsidR="006D5BB5" w:rsidRPr="00832CBD" w:rsidRDefault="006D5BB5" w:rsidP="00CD5DBF">
            <w:pPr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ind w:left="21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Аналіз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стану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бібліотечного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обслуговування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населення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структурними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підрозділами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ЦБС за 2021рік;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86713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4E4730C6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1C26F2D9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1D3F3D49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ED3D1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 квартал</w:t>
            </w:r>
          </w:p>
          <w:p w14:paraId="1FB0B88B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59A46823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133BF709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Методико-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бібліографічний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відділ</w:t>
            </w:r>
            <w:proofErr w:type="spellEnd"/>
          </w:p>
        </w:tc>
      </w:tr>
      <w:tr w:rsidR="006D5BB5" w:rsidRPr="00832CBD" w14:paraId="28CEB526" w14:textId="77777777" w:rsidTr="00CF3480">
        <w:trPr>
          <w:trHeight w:val="120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2F16C991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F8B48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8CF0732" w14:textId="0A78472A" w:rsidR="006D5BB5" w:rsidRPr="00832CBD" w:rsidRDefault="006D5BB5" w:rsidP="00CD5DBF">
            <w:pPr>
              <w:numPr>
                <w:ilvl w:val="0"/>
                <w:numId w:val="32"/>
              </w:numPr>
              <w:tabs>
                <w:tab w:val="left" w:pos="720"/>
              </w:tabs>
              <w:spacing w:after="0" w:line="240" w:lineRule="auto"/>
              <w:ind w:left="21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Експертно-діагностичний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аналіз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діяльності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структурних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підрозділів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:</w:t>
            </w: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Володимирівська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СБФ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3F24B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  <w:p w14:paraId="4482D4A7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6A24E75A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24CC5BFC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1A8CA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Вересень</w:t>
            </w:r>
          </w:p>
          <w:p w14:paraId="27E529D9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1D8322DB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CE7CD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Методико-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бібліографічний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відділ</w:t>
            </w:r>
            <w:proofErr w:type="spellEnd"/>
          </w:p>
          <w:p w14:paraId="17B57ED0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6D5BB5" w:rsidRPr="00832CBD" w14:paraId="7FBFFE3E" w14:textId="77777777" w:rsidTr="00CF3480">
        <w:trPr>
          <w:trHeight w:val="176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1D084681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57237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BA064" w14:textId="77777777" w:rsidR="006D5BB5" w:rsidRPr="00832CBD" w:rsidRDefault="006D5BB5" w:rsidP="00CD5DBF">
            <w:pPr>
              <w:numPr>
                <w:ilvl w:val="0"/>
                <w:numId w:val="33"/>
              </w:numPr>
              <w:tabs>
                <w:tab w:val="left" w:pos="720"/>
              </w:tabs>
              <w:spacing w:after="0" w:line="240" w:lineRule="auto"/>
              <w:ind w:left="21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Виїзди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 метою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надання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консультаційної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допомоги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структурні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підрозділи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 (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із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залученням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працівників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функціональних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відділів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4F232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</w:t>
            </w:r>
          </w:p>
          <w:p w14:paraId="6A8C4825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8A76F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Впродовж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C07B2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Методико-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бібліографічний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відділ</w:t>
            </w:r>
            <w:proofErr w:type="spellEnd"/>
          </w:p>
        </w:tc>
      </w:tr>
      <w:tr w:rsidR="006D5BB5" w:rsidRPr="00832CBD" w14:paraId="6CB41CE3" w14:textId="77777777" w:rsidTr="00CF3480">
        <w:trPr>
          <w:trHeight w:val="831"/>
          <w:tblCellSpacing w:w="0" w:type="dxa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038994C7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01D3A55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Безперервна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освіта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бібліотечного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персоналу </w:t>
            </w:r>
          </w:p>
          <w:p w14:paraId="0C53B6E2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029BB414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2A580AAE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0E9E7D86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71422CA8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12B824F7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3D6EDBFE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60FA64F4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 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Безперервна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освіта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базі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Томаківської ЦБ</w:t>
            </w:r>
          </w:p>
          <w:p w14:paraId="00FFE200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738DC90D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2166FAA0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06A997BB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332E9EFA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1E959F95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7EAE5" w14:textId="77777777" w:rsidR="006D5BB5" w:rsidRPr="00832CBD" w:rsidRDefault="006D5BB5" w:rsidP="00CD5DBF">
            <w:pPr>
              <w:numPr>
                <w:ilvl w:val="0"/>
                <w:numId w:val="34"/>
              </w:numPr>
              <w:tabs>
                <w:tab w:val="left" w:pos="720"/>
              </w:tabs>
              <w:spacing w:after="0" w:line="240" w:lineRule="auto"/>
              <w:ind w:left="21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Знайомство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досвідом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роботи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бібліотек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 сайтах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бібліотек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України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на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сторінках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соціальних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мереж</w:t>
            </w: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 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B563E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67485686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5D2C2FE4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6162C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Впродовж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D4F61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Фахівці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бібліотеки</w:t>
            </w:r>
            <w:proofErr w:type="spellEnd"/>
          </w:p>
          <w:p w14:paraId="2CDB1B53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6D5BB5" w:rsidRPr="00832CBD" w14:paraId="36167229" w14:textId="77777777" w:rsidTr="00CF3480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54C51338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77F34C5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832D8" w14:textId="77777777" w:rsidR="006D5BB5" w:rsidRPr="00832CBD" w:rsidRDefault="006D5BB5" w:rsidP="00CD5DBF">
            <w:pPr>
              <w:numPr>
                <w:ilvl w:val="0"/>
                <w:numId w:val="35"/>
              </w:numPr>
              <w:tabs>
                <w:tab w:val="left" w:pos="720"/>
              </w:tabs>
              <w:spacing w:after="0" w:line="240" w:lineRule="auto"/>
              <w:ind w:left="21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Участь у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роботі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обласних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НПК,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семінарів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творчих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лабораторій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;</w:t>
            </w: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 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37B08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</w:t>
            </w:r>
          </w:p>
          <w:p w14:paraId="7873D7B1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0F268FD3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84221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Впродовж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року</w:t>
            </w:r>
          </w:p>
          <w:p w14:paraId="1BBDD9D6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5D5AA528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ED521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Директор</w:t>
            </w:r>
          </w:p>
          <w:p w14:paraId="11C35EE2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0F1BBC60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6D5BB5" w:rsidRPr="00832CBD" w14:paraId="3105F6F7" w14:textId="77777777" w:rsidTr="00CF3480">
        <w:trPr>
          <w:trHeight w:val="195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16266D15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B337E77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79224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Наради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:</w:t>
            </w:r>
          </w:p>
          <w:p w14:paraId="28FE5309" w14:textId="77777777" w:rsidR="006D5BB5" w:rsidRPr="00832CBD" w:rsidRDefault="006D5BB5" w:rsidP="00CD5DBF">
            <w:pPr>
              <w:numPr>
                <w:ilvl w:val="0"/>
                <w:numId w:val="36"/>
              </w:num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Підведення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підсумків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роботи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бібліотек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 2021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рік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«</w:t>
            </w:r>
            <w:proofErr w:type="gram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2021  -</w:t>
            </w:r>
            <w:proofErr w:type="gram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виклики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часу: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успіхи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проблеми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здобутки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3FC43F96" w14:textId="77777777" w:rsidR="006D5BB5" w:rsidRPr="00832CBD" w:rsidRDefault="006D5BB5" w:rsidP="00CD5DBF">
            <w:pPr>
              <w:numPr>
                <w:ilvl w:val="0"/>
                <w:numId w:val="36"/>
              </w:num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Ідеї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2023: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творчий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підхід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планування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роботи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бібліотек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8239F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270B8B91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5F65F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76F952EE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 квартал</w:t>
            </w:r>
          </w:p>
          <w:p w14:paraId="55EF6C0C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5D10E9D7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6CE7C301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 квартал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0FEC4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7CAA735A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Методист,</w:t>
            </w:r>
          </w:p>
          <w:p w14:paraId="32182ED8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Бібліотекар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відділу</w:t>
            </w:r>
            <w:proofErr w:type="spellEnd"/>
          </w:p>
          <w:p w14:paraId="64C9E4B7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30582EED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Методист,</w:t>
            </w:r>
          </w:p>
          <w:p w14:paraId="420D09E6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Бібліотекар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відділу</w:t>
            </w:r>
            <w:proofErr w:type="spellEnd"/>
          </w:p>
          <w:p w14:paraId="09418131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D5BB5" w:rsidRPr="00832CBD" w14:paraId="57F810AA" w14:textId="77777777" w:rsidTr="00CF3480">
        <w:trPr>
          <w:trHeight w:val="2805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4CE0241E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DD66A30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4A4BB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Семінари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:</w:t>
            </w:r>
          </w:p>
          <w:p w14:paraId="6E2065FC" w14:textId="77777777" w:rsidR="006D5BB5" w:rsidRPr="00832CBD" w:rsidRDefault="006D5BB5" w:rsidP="00CD5DBF">
            <w:pPr>
              <w:numPr>
                <w:ilvl w:val="0"/>
                <w:numId w:val="37"/>
              </w:numPr>
              <w:tabs>
                <w:tab w:val="left" w:pos="720"/>
              </w:tabs>
              <w:spacing w:after="0" w:line="240" w:lineRule="auto"/>
              <w:ind w:left="21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Якісна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робота з фондом як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умова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просування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книги і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читання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</w:p>
          <w:p w14:paraId="6BF55C65" w14:textId="77777777" w:rsidR="006D5BB5" w:rsidRPr="00832CBD" w:rsidRDefault="006D5BB5" w:rsidP="00CD5DBF">
            <w:pPr>
              <w:numPr>
                <w:ilvl w:val="0"/>
                <w:numId w:val="37"/>
              </w:numPr>
              <w:tabs>
                <w:tab w:val="left" w:pos="720"/>
              </w:tabs>
              <w:spacing w:after="0" w:line="240" w:lineRule="auto"/>
              <w:ind w:left="21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Сільська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бібліотека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і громада: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професійний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діалог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і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співпраця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умовах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децентралізації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» </w:t>
            </w:r>
          </w:p>
          <w:p w14:paraId="3EE6859A" w14:textId="77777777" w:rsidR="006D5BB5" w:rsidRPr="00832CBD" w:rsidRDefault="006D5BB5" w:rsidP="00CD5DBF">
            <w:pPr>
              <w:numPr>
                <w:ilvl w:val="0"/>
                <w:numId w:val="37"/>
              </w:numPr>
              <w:tabs>
                <w:tab w:val="left" w:pos="720"/>
              </w:tabs>
              <w:spacing w:after="0" w:line="240" w:lineRule="auto"/>
              <w:ind w:left="21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До книги та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читання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– через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дозвілля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спілкування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048FA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1C1C651B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  <w:p w14:paraId="085F7ED3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5291191A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237CD9FB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07C33C5E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67EF8EE1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6C49386F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5006ED57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BF58D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0F97FEFD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 квартал</w:t>
            </w:r>
          </w:p>
          <w:p w14:paraId="551DDE71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75EB672B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62E1DFD2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 квартал</w:t>
            </w:r>
          </w:p>
          <w:p w14:paraId="0E54573B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54A3210A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113755BA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 квартал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072ED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47A5A3F9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Методист,</w:t>
            </w:r>
          </w:p>
          <w:p w14:paraId="389051F0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Бібліотекар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відділу</w:t>
            </w:r>
            <w:proofErr w:type="spellEnd"/>
          </w:p>
          <w:p w14:paraId="13A42CCC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1C5741F6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Методист,</w:t>
            </w:r>
          </w:p>
          <w:p w14:paraId="5A8A4884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Бібліотекар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відділу</w:t>
            </w:r>
            <w:proofErr w:type="spellEnd"/>
          </w:p>
          <w:p w14:paraId="060CDB1B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363E448B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Методист,</w:t>
            </w:r>
          </w:p>
          <w:p w14:paraId="0DD86902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Бібліотекар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відділу</w:t>
            </w:r>
            <w:proofErr w:type="spellEnd"/>
          </w:p>
          <w:p w14:paraId="42412367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D5BB5" w:rsidRPr="00832CBD" w14:paraId="6C7ED24D" w14:textId="77777777" w:rsidTr="00CF3480">
        <w:trPr>
          <w:trHeight w:val="2175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62A43953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13810C0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7694B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Семінари-практикуми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:</w:t>
            </w:r>
          </w:p>
          <w:p w14:paraId="3EBF5064" w14:textId="77777777" w:rsidR="006D5BB5" w:rsidRPr="00832CBD" w:rsidRDefault="006D5BB5" w:rsidP="00CD5DBF">
            <w:pPr>
              <w:numPr>
                <w:ilvl w:val="0"/>
                <w:numId w:val="38"/>
              </w:numPr>
              <w:tabs>
                <w:tab w:val="left" w:pos="720"/>
              </w:tabs>
              <w:spacing w:after="0" w:line="240" w:lineRule="auto"/>
              <w:ind w:left="21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Діджиталізація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бібліотечних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послуг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</w:p>
          <w:p w14:paraId="4C7BE6C4" w14:textId="77777777" w:rsidR="006D5BB5" w:rsidRPr="00832CBD" w:rsidRDefault="006D5BB5" w:rsidP="00CD5DBF">
            <w:pPr>
              <w:numPr>
                <w:ilvl w:val="0"/>
                <w:numId w:val="38"/>
              </w:numPr>
              <w:tabs>
                <w:tab w:val="left" w:pos="720"/>
              </w:tabs>
              <w:spacing w:after="0" w:line="240" w:lineRule="auto"/>
              <w:ind w:left="21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Моделюємо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новий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бібліотечний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простір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</w:p>
          <w:p w14:paraId="4850D042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252C2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  <w:p w14:paraId="743DD40F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02FD3FC2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4883B624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7FEF538D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1B653C37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15C3C45A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07748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33FCBCAE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 квартал</w:t>
            </w:r>
          </w:p>
          <w:p w14:paraId="01DF298B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6949742A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41FA51B7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 квартал</w:t>
            </w:r>
          </w:p>
          <w:p w14:paraId="3B1DBDE3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A7039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4E8034D7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Методист,</w:t>
            </w:r>
          </w:p>
          <w:p w14:paraId="2777F8F2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Бібліотекар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відділу</w:t>
            </w:r>
            <w:proofErr w:type="spellEnd"/>
          </w:p>
          <w:p w14:paraId="4096116A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5826DD82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Методист,</w:t>
            </w:r>
          </w:p>
          <w:p w14:paraId="660CA16F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Бібліотекар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відділу</w:t>
            </w:r>
            <w:proofErr w:type="spellEnd"/>
          </w:p>
          <w:p w14:paraId="0D9A1E08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D5BB5" w:rsidRPr="00832CBD" w14:paraId="01ECB806" w14:textId="77777777" w:rsidTr="00CF3480">
        <w:trPr>
          <w:trHeight w:val="3465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5856B30E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1200D42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96968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Методичні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дні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:</w:t>
            </w:r>
          </w:p>
          <w:p w14:paraId="1F3D78C0" w14:textId="77777777" w:rsidR="006D5BB5" w:rsidRPr="00832CBD" w:rsidRDefault="006D5BB5" w:rsidP="00CD5DBF">
            <w:pPr>
              <w:numPr>
                <w:ilvl w:val="0"/>
                <w:numId w:val="39"/>
              </w:numPr>
              <w:tabs>
                <w:tab w:val="left" w:pos="720"/>
              </w:tabs>
              <w:spacing w:after="0" w:line="240" w:lineRule="auto"/>
              <w:ind w:left="21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«Про участь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бібліотек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регіональному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проекті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Читаємо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разом»: </w:t>
            </w:r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“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Письменники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короновані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gram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словом ”</w:t>
            </w:r>
            <w:proofErr w:type="gram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  </w:t>
            </w:r>
          </w:p>
          <w:p w14:paraId="144E198C" w14:textId="77777777" w:rsidR="006D5BB5" w:rsidRPr="00832CBD" w:rsidRDefault="006D5BB5" w:rsidP="00CD5DBF">
            <w:pPr>
              <w:numPr>
                <w:ilvl w:val="0"/>
                <w:numId w:val="39"/>
              </w:numPr>
              <w:tabs>
                <w:tab w:val="left" w:pos="720"/>
              </w:tabs>
              <w:spacing w:after="0" w:line="240" w:lineRule="auto"/>
              <w:ind w:left="21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2022: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ювілеї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ювіляри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</w:p>
          <w:p w14:paraId="1336C164" w14:textId="77777777" w:rsidR="006D5BB5" w:rsidRPr="00832CBD" w:rsidRDefault="006D5BB5" w:rsidP="00CD5DBF">
            <w:pPr>
              <w:numPr>
                <w:ilvl w:val="0"/>
                <w:numId w:val="39"/>
              </w:numPr>
              <w:tabs>
                <w:tab w:val="left" w:pos="720"/>
              </w:tabs>
              <w:spacing w:after="0" w:line="240" w:lineRule="auto"/>
              <w:ind w:left="21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Місце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зустрічі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з книгою – парк!</w:t>
            </w: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</w:p>
          <w:p w14:paraId="36A5CF47" w14:textId="77777777" w:rsidR="006D5BB5" w:rsidRPr="00832CBD" w:rsidRDefault="006D5BB5" w:rsidP="00CD5DBF">
            <w:pPr>
              <w:numPr>
                <w:ilvl w:val="0"/>
                <w:numId w:val="39"/>
              </w:numPr>
              <w:tabs>
                <w:tab w:val="left" w:pos="720"/>
              </w:tabs>
              <w:spacing w:after="0" w:line="240" w:lineRule="auto"/>
              <w:ind w:left="21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Бібліотечна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друкована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продукція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: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видаємо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грамотно,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редагуємо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фахово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DA83E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30FC1702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520B8250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1E93280F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0E7477A2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251E2D76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11C2D6C5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7AB6014E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335D00F4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11FA4E9C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67277" w14:textId="77777777" w:rsidR="006D5BB5" w:rsidRPr="00832CBD" w:rsidRDefault="006D5BB5" w:rsidP="00CF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6E82171E" w14:textId="77777777" w:rsidR="006D5BB5" w:rsidRPr="00832CBD" w:rsidRDefault="006D5BB5" w:rsidP="00CF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 квартал</w:t>
            </w:r>
          </w:p>
          <w:p w14:paraId="0FBDDC94" w14:textId="77777777" w:rsidR="006D5BB5" w:rsidRPr="00832CBD" w:rsidRDefault="006D5BB5" w:rsidP="00CF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01C3C4DB" w14:textId="77777777" w:rsidR="006D5BB5" w:rsidRPr="00832CBD" w:rsidRDefault="006D5BB5" w:rsidP="00CF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4E63A3AE" w14:textId="77777777" w:rsidR="006D5BB5" w:rsidRPr="00832CBD" w:rsidRDefault="006D5BB5" w:rsidP="00CF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 квартал</w:t>
            </w:r>
          </w:p>
          <w:p w14:paraId="5F8B24CD" w14:textId="77777777" w:rsidR="006D5BB5" w:rsidRPr="00832CBD" w:rsidRDefault="006D5BB5" w:rsidP="00CF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780FAE1A" w14:textId="77777777" w:rsidR="006D5BB5" w:rsidRPr="00832CBD" w:rsidRDefault="006D5BB5" w:rsidP="00CF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 квартал</w:t>
            </w:r>
          </w:p>
          <w:p w14:paraId="0C970F4A" w14:textId="77777777" w:rsidR="006D5BB5" w:rsidRPr="00832CBD" w:rsidRDefault="006D5BB5" w:rsidP="00CF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1A323678" w14:textId="77777777" w:rsidR="006D5BB5" w:rsidRPr="00832CBD" w:rsidRDefault="006D5BB5" w:rsidP="00CF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 квартал</w:t>
            </w:r>
          </w:p>
          <w:p w14:paraId="13604FFF" w14:textId="77777777" w:rsidR="006D5BB5" w:rsidRPr="00832CBD" w:rsidRDefault="006D5BB5" w:rsidP="00CF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9982A" w14:textId="77777777" w:rsidR="006D5BB5" w:rsidRPr="00832CBD" w:rsidRDefault="006D5BB5" w:rsidP="00CF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4C7F7BBE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Методист,</w:t>
            </w:r>
          </w:p>
          <w:p w14:paraId="51BB04DC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Бібліотекар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відділу</w:t>
            </w:r>
            <w:proofErr w:type="spellEnd"/>
          </w:p>
          <w:p w14:paraId="0EB647CA" w14:textId="77777777" w:rsidR="006D5BB5" w:rsidRPr="00832CBD" w:rsidRDefault="006D5BB5" w:rsidP="00CF3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D5BB5" w:rsidRPr="00832CBD" w14:paraId="5E76F43B" w14:textId="77777777" w:rsidTr="00CF3480">
        <w:trPr>
          <w:trHeight w:val="46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715C7506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30265E4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B85DE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Тренінг-навчання</w:t>
            </w:r>
            <w:proofErr w:type="spellEnd"/>
          </w:p>
          <w:p w14:paraId="6B1B454E" w14:textId="77777777" w:rsidR="006D5BB5" w:rsidRPr="00832CBD" w:rsidRDefault="006D5BB5" w:rsidP="00CD5DBF">
            <w:pPr>
              <w:numPr>
                <w:ilvl w:val="0"/>
                <w:numId w:val="40"/>
              </w:numPr>
              <w:tabs>
                <w:tab w:val="left" w:pos="720"/>
              </w:tabs>
              <w:spacing w:after="0" w:line="240" w:lineRule="auto"/>
              <w:ind w:left="21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«</w:t>
            </w:r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Говоримо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українською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правильно</w:t>
            </w:r>
            <w:r w:rsidRPr="0083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»</w:t>
            </w:r>
          </w:p>
          <w:p w14:paraId="103E9FE6" w14:textId="77777777" w:rsidR="006D5BB5" w:rsidRPr="00832CBD" w:rsidRDefault="006D5BB5" w:rsidP="00CD5DBF">
            <w:pPr>
              <w:numPr>
                <w:ilvl w:val="0"/>
                <w:numId w:val="40"/>
              </w:numPr>
              <w:tabs>
                <w:tab w:val="left" w:pos="720"/>
              </w:tabs>
              <w:spacing w:after="0" w:line="240" w:lineRule="auto"/>
              <w:ind w:left="21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«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Соціальні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мережі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: як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засіб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реклами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бібліотеки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 </w:t>
            </w:r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»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8F705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96B10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3F0CFC09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 квартал</w:t>
            </w:r>
          </w:p>
          <w:p w14:paraId="702DBA16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2548CF83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754D8F41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 квартал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DB96F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613FA4E0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Методист,</w:t>
            </w:r>
          </w:p>
          <w:p w14:paraId="61A4FF23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Бібліотекар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відділу</w:t>
            </w:r>
            <w:proofErr w:type="spellEnd"/>
          </w:p>
          <w:p w14:paraId="11DCD2C9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5F8F202A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Методист,</w:t>
            </w:r>
          </w:p>
          <w:p w14:paraId="10D1DF7A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Бібліотекар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відділу</w:t>
            </w:r>
            <w:proofErr w:type="spellEnd"/>
          </w:p>
        </w:tc>
      </w:tr>
      <w:tr w:rsidR="006D5BB5" w:rsidRPr="00832CBD" w14:paraId="4C23DCFC" w14:textId="77777777" w:rsidTr="00CF3480">
        <w:trPr>
          <w:trHeight w:val="144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14845C05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4CAE477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B68FE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День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професійного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спілкування</w:t>
            </w:r>
            <w:proofErr w:type="spellEnd"/>
          </w:p>
          <w:p w14:paraId="58E7C837" w14:textId="77777777" w:rsidR="006D5BB5" w:rsidRPr="00832CBD" w:rsidRDefault="006D5BB5" w:rsidP="00CD5DBF">
            <w:pPr>
              <w:numPr>
                <w:ilvl w:val="0"/>
                <w:numId w:val="41"/>
              </w:numPr>
              <w:tabs>
                <w:tab w:val="left" w:pos="720"/>
              </w:tabs>
              <w:spacing w:after="0" w:line="240" w:lineRule="auto"/>
              <w:ind w:left="21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Підведення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підсумків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Регіональної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програми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Читаємо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разом»</w:t>
            </w:r>
          </w:p>
          <w:p w14:paraId="4EF8CE0E" w14:textId="77777777" w:rsidR="006D5BB5" w:rsidRPr="00832CBD" w:rsidRDefault="006D5BB5" w:rsidP="00CF3480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Письменники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короновані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словом»»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5D464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0CB1C9FC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E913B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2D363F41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 квартал</w:t>
            </w:r>
          </w:p>
          <w:p w14:paraId="15256AA5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57790119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C0F05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2D492515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Методист,</w:t>
            </w:r>
          </w:p>
          <w:p w14:paraId="6A20708A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Бібліотекар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відділу</w:t>
            </w:r>
            <w:proofErr w:type="spellEnd"/>
          </w:p>
          <w:p w14:paraId="798A5D22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D5BB5" w:rsidRPr="00832CBD" w14:paraId="4B0C6B70" w14:textId="77777777" w:rsidTr="00CF3480">
        <w:trPr>
          <w:trHeight w:val="144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16E17E4D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3B6FFC6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F4AC8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Стажування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нових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бібліотечних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працівників</w:t>
            </w:r>
            <w:proofErr w:type="spellEnd"/>
          </w:p>
          <w:p w14:paraId="7464E485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Майстер-клас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Вчимося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бути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бібліотекарем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</w:p>
          <w:p w14:paraId="5D9FCAE9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(для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працівників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Михайлівської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Китайгородської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СБФ)</w:t>
            </w:r>
          </w:p>
          <w:p w14:paraId="56382B94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CABED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C70CC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 квартал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029CF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Методист,</w:t>
            </w:r>
          </w:p>
          <w:p w14:paraId="0BE0D307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Завідуючі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структурними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підрозділами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Томаківської ЦБ</w:t>
            </w:r>
          </w:p>
        </w:tc>
      </w:tr>
      <w:tr w:rsidR="006D5BB5" w:rsidRPr="00832CBD" w14:paraId="3D704D1C" w14:textId="77777777" w:rsidTr="00CF3480">
        <w:trPr>
          <w:trHeight w:val="915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368294DC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A958859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CA2A9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Інформаційно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-методична панорама;</w:t>
            </w: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 w:rsidRPr="00832C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br/>
              <w:t>   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Огляд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-онлайн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спеціальної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професійної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періодики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знайомство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досвідом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роботи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бібліотек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України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14:paraId="45190F8D" w14:textId="77777777" w:rsidR="006D5BB5" w:rsidRPr="00832CBD" w:rsidRDefault="006D5BB5" w:rsidP="00CF3480">
            <w:pPr>
              <w:spacing w:after="0" w:line="240" w:lineRule="auto"/>
              <w:ind w:left="113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66C1C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731E70D8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12</w:t>
            </w:r>
          </w:p>
          <w:p w14:paraId="71DC0647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20E9BCB8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41F99A1D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1F9A1803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7FDE2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62F3BC4A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Щомісячно</w:t>
            </w:r>
            <w:proofErr w:type="spellEnd"/>
          </w:p>
          <w:p w14:paraId="3B8B4005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3D130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411D0251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Методист,</w:t>
            </w:r>
          </w:p>
          <w:p w14:paraId="10EEBC23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Бібліотекар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відділу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31B454F8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6E2C8828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D5BB5" w:rsidRPr="00832CBD" w14:paraId="6B4AE982" w14:textId="77777777" w:rsidTr="00CF3480">
        <w:trPr>
          <w:trHeight w:val="1825"/>
          <w:tblCellSpacing w:w="0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AF847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36BC0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Популяризація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впровадження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інновацій</w:t>
            </w:r>
            <w:proofErr w:type="spellEnd"/>
          </w:p>
          <w:p w14:paraId="5CE961D1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005A6A31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8966B" w14:textId="77777777" w:rsidR="006D5BB5" w:rsidRPr="00832CBD" w:rsidRDefault="006D5BB5" w:rsidP="00CD5DBF">
            <w:pPr>
              <w:numPr>
                <w:ilvl w:val="0"/>
                <w:numId w:val="42"/>
              </w:numPr>
              <w:tabs>
                <w:tab w:val="left" w:pos="720"/>
              </w:tabs>
              <w:spacing w:after="0" w:line="240" w:lineRule="auto"/>
              <w:ind w:left="21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Збір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цікавої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інформації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про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інновації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роботі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бібліотек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громади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 метою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обміну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досвідом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;</w:t>
            </w:r>
          </w:p>
          <w:p w14:paraId="099F5EB1" w14:textId="77777777" w:rsidR="006D5BB5" w:rsidRPr="00832CBD" w:rsidRDefault="006D5BB5" w:rsidP="00CD5DBF">
            <w:pPr>
              <w:numPr>
                <w:ilvl w:val="0"/>
                <w:numId w:val="42"/>
              </w:numPr>
              <w:tabs>
                <w:tab w:val="left" w:pos="720"/>
              </w:tabs>
              <w:spacing w:after="0" w:line="240" w:lineRule="auto"/>
              <w:ind w:left="21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Видання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методичного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посібника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Нове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креативне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корисне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 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069AB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Тека</w:t>
            </w:r>
            <w:proofErr w:type="spellEnd"/>
          </w:p>
          <w:p w14:paraId="24E295E5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239D44B1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6360ED40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187A9DDF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743E3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Впродовж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року</w:t>
            </w:r>
          </w:p>
          <w:p w14:paraId="38C42711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581B9B94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362C65E4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 квартал</w:t>
            </w: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 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DAF99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Методист,</w:t>
            </w:r>
          </w:p>
          <w:p w14:paraId="1F565D45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Бібліотекар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відділ</w:t>
            </w:r>
            <w:proofErr w:type="spellEnd"/>
          </w:p>
          <w:p w14:paraId="4F44EDFE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226AFF85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7DD94769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Методист,</w:t>
            </w:r>
          </w:p>
          <w:p w14:paraId="13958CE5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Бібліотекар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відділу</w:t>
            </w:r>
            <w:proofErr w:type="spellEnd"/>
          </w:p>
        </w:tc>
      </w:tr>
      <w:tr w:rsidR="006D5BB5" w:rsidRPr="00832CBD" w14:paraId="17DF5767" w14:textId="77777777" w:rsidTr="00CF3480">
        <w:trPr>
          <w:trHeight w:val="1529"/>
          <w:tblCellSpacing w:w="0" w:type="dxa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D0289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687013C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Видавнича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діяльність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72EDE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Розробка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методичних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рекомендацій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сценаріїв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масових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заходів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ювілейних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пам’ятних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дат</w:t>
            </w: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 </w:t>
            </w:r>
          </w:p>
          <w:p w14:paraId="59DDCCD8" w14:textId="77777777" w:rsidR="006D5BB5" w:rsidRPr="00832CBD" w:rsidRDefault="006D5BB5" w:rsidP="00CD5DBF">
            <w:pPr>
              <w:numPr>
                <w:ilvl w:val="0"/>
                <w:numId w:val="43"/>
              </w:numPr>
              <w:tabs>
                <w:tab w:val="left" w:pos="720"/>
              </w:tabs>
              <w:spacing w:after="0" w:line="240" w:lineRule="auto"/>
              <w:ind w:left="21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Бібліопоради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 «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Об’єднані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любов’ю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до слова</w:t>
            </w: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» </w:t>
            </w: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 xml:space="preserve"> (до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проведення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Регіональної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кампанії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 «</w:t>
            </w:r>
            <w:proofErr w:type="spellStart"/>
            <w:proofErr w:type="gram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Читаємо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разом»</w:t>
            </w:r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“ 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Письменники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короновані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словом»” </w:t>
            </w: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85E46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5</w:t>
            </w:r>
          </w:p>
          <w:p w14:paraId="35157B2C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1423155D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20F7441D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CD045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Впродовж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року</w:t>
            </w:r>
          </w:p>
          <w:p w14:paraId="25CEC8B3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08F64882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 квартал</w:t>
            </w:r>
          </w:p>
          <w:p w14:paraId="6B484FA8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5024D538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4A27B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Методист,</w:t>
            </w:r>
          </w:p>
          <w:p w14:paraId="22AA1A0F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Бібліотекар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відділу</w:t>
            </w:r>
            <w:proofErr w:type="spellEnd"/>
          </w:p>
          <w:p w14:paraId="72B66EF6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5BCBD870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Методист,</w:t>
            </w:r>
          </w:p>
          <w:p w14:paraId="363B314E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Бібліотекар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відділу</w:t>
            </w:r>
            <w:proofErr w:type="spellEnd"/>
          </w:p>
        </w:tc>
      </w:tr>
      <w:tr w:rsidR="006D5BB5" w:rsidRPr="00832CBD" w14:paraId="48C0CABF" w14:textId="77777777" w:rsidTr="00CF3480">
        <w:trPr>
          <w:trHeight w:val="178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8CAA1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DF275E1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10816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Рекламний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буклет «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Місце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зустрічі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– парк</w:t>
            </w: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!»</w:t>
            </w: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серія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видань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Бібліотека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+ громада =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Успіх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!»)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01B8B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D7E63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Січень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14:paraId="0F165C1B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</w:t>
            </w:r>
          </w:p>
          <w:p w14:paraId="67D83DDE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A581E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Методист,</w:t>
            </w:r>
          </w:p>
          <w:p w14:paraId="06A37B60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Бібліотекар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відділу</w:t>
            </w:r>
            <w:proofErr w:type="spellEnd"/>
          </w:p>
        </w:tc>
      </w:tr>
      <w:tr w:rsidR="006D5BB5" w:rsidRPr="00832CBD" w14:paraId="32357378" w14:textId="77777777" w:rsidTr="00CF3480">
        <w:trPr>
          <w:trHeight w:val="178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ED60F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AD6BAAA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3F4F5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Методичний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кейс «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Неперевершена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Соломія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 xml:space="preserve"> (до 150-річчя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співачки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Соломії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Крушельницької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935BE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F9297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 квартал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77928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Методист,</w:t>
            </w:r>
          </w:p>
          <w:p w14:paraId="020FC642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Бібліотекар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відділу</w:t>
            </w:r>
            <w:proofErr w:type="spellEnd"/>
          </w:p>
        </w:tc>
      </w:tr>
      <w:tr w:rsidR="006D5BB5" w:rsidRPr="00832CBD" w14:paraId="79D5A30E" w14:textId="77777777" w:rsidTr="00CF3480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BA3DA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8E9CA32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EBE7F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Методичні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поради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</w:t>
            </w:r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Феномен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Григорія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Сковороди</w:t>
            </w: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» до 300-річчя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дня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народження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Григорія</w:t>
            </w:r>
            <w:proofErr w:type="spellEnd"/>
            <w:proofErr w:type="gram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Сковороди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F0246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7263F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3 квартал</w:t>
            </w:r>
          </w:p>
          <w:p w14:paraId="6433319A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2BE4F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Методист,</w:t>
            </w:r>
          </w:p>
          <w:p w14:paraId="534B9C9D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Бібліотекар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відділу</w:t>
            </w:r>
            <w:proofErr w:type="spellEnd"/>
          </w:p>
          <w:p w14:paraId="16C40A8E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D5BB5" w:rsidRPr="00832CBD" w14:paraId="67AC3B91" w14:textId="77777777" w:rsidTr="00CF3480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D3624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872C5D7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C9CE0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Методична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скринька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«Веселий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світ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Павла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Глазового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B1A10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3A5BC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 квартал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A19E6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Методист,</w:t>
            </w:r>
          </w:p>
          <w:p w14:paraId="61A08F74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Бібліотекар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відділу</w:t>
            </w:r>
            <w:proofErr w:type="spellEnd"/>
          </w:p>
        </w:tc>
      </w:tr>
      <w:tr w:rsidR="006D5BB5" w:rsidRPr="00832CBD" w14:paraId="2034C630" w14:textId="77777777" w:rsidTr="00CF3480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60F21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D2F3C95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3E092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Методичний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путівник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Короновані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словом: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переможці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номінанти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2021</w:t>
            </w: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AFC9B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9AFA8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 квартал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4A8B4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Методист,</w:t>
            </w:r>
          </w:p>
          <w:p w14:paraId="7058F826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Бібліотекар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відділу</w:t>
            </w:r>
            <w:proofErr w:type="spellEnd"/>
          </w:p>
        </w:tc>
      </w:tr>
      <w:tr w:rsidR="006D5BB5" w:rsidRPr="00832CBD" w14:paraId="57DFB7FE" w14:textId="77777777" w:rsidTr="00CF3480">
        <w:trPr>
          <w:tblCellSpacing w:w="0" w:type="dxa"/>
        </w:trPr>
        <w:tc>
          <w:tcPr>
            <w:tcW w:w="6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3A3E6FF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1E18A05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8C34D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Методичний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gram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альманах  </w:t>
            </w:r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«</w:t>
            </w:r>
            <w:proofErr w:type="gram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Планета –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Бібліотека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про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бібліотеки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громади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92083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11CA0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 квартал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41A90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Методист,</w:t>
            </w:r>
          </w:p>
          <w:p w14:paraId="277BEA7E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Бібліотекар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відділу</w:t>
            </w:r>
            <w:proofErr w:type="spellEnd"/>
          </w:p>
        </w:tc>
      </w:tr>
      <w:tr w:rsidR="006D5BB5" w:rsidRPr="00832CBD" w14:paraId="451B2953" w14:textId="77777777" w:rsidTr="00CF348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CA26B68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DFF5058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A1876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Методичні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рекомендації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планування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роботи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бібліотек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 2023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рік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: «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Радимо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пропонуємо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інформуємо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92E33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E315F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4 квартал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8D0FF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Методист,</w:t>
            </w:r>
          </w:p>
          <w:p w14:paraId="10B6850E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Бібліотекар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відділу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 xml:space="preserve">   </w:t>
            </w:r>
          </w:p>
        </w:tc>
      </w:tr>
      <w:tr w:rsidR="006D5BB5" w:rsidRPr="00832CBD" w14:paraId="02632455" w14:textId="77777777" w:rsidTr="00CF3480">
        <w:trPr>
          <w:tblCellSpacing w:w="0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D3AAE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C9103C6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Поповнення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методичних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тек: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24A7F40" w14:textId="77777777" w:rsidR="006D5BB5" w:rsidRPr="00832CBD" w:rsidRDefault="006D5BB5" w:rsidP="00CD5DBF">
            <w:pPr>
              <w:numPr>
                <w:ilvl w:val="0"/>
                <w:numId w:val="44"/>
              </w:numPr>
              <w:tabs>
                <w:tab w:val="left" w:pos="720"/>
              </w:tabs>
              <w:spacing w:after="0" w:line="240" w:lineRule="auto"/>
              <w:ind w:left="21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proofErr w:type="spellStart"/>
            <w:proofErr w:type="gram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Літературна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  круговерть</w:t>
            </w:r>
            <w:proofErr w:type="gram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</w:p>
          <w:p w14:paraId="7F007630" w14:textId="77777777" w:rsidR="006D5BB5" w:rsidRPr="00832CBD" w:rsidRDefault="006D5BB5" w:rsidP="00CD5DBF">
            <w:pPr>
              <w:numPr>
                <w:ilvl w:val="0"/>
                <w:numId w:val="44"/>
              </w:numPr>
              <w:tabs>
                <w:tab w:val="left" w:pos="720"/>
              </w:tabs>
              <w:spacing w:after="0" w:line="240" w:lineRule="auto"/>
              <w:ind w:left="21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Ветерани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бібліотечної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справи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</w:p>
          <w:p w14:paraId="4FC31BA1" w14:textId="77777777" w:rsidR="006D5BB5" w:rsidRPr="00832CBD" w:rsidRDefault="006D5BB5" w:rsidP="00CD5DBF">
            <w:pPr>
              <w:numPr>
                <w:ilvl w:val="0"/>
                <w:numId w:val="44"/>
              </w:numPr>
              <w:tabs>
                <w:tab w:val="left" w:pos="720"/>
              </w:tabs>
              <w:spacing w:after="0" w:line="240" w:lineRule="auto"/>
              <w:ind w:left="21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Ярмарок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кращих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сценаріїв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</w:p>
          <w:p w14:paraId="0B07DA90" w14:textId="77777777" w:rsidR="006D5BB5" w:rsidRPr="00832CBD" w:rsidRDefault="006D5BB5" w:rsidP="00CD5DBF">
            <w:pPr>
              <w:numPr>
                <w:ilvl w:val="0"/>
                <w:numId w:val="44"/>
              </w:numPr>
              <w:tabs>
                <w:tab w:val="left" w:pos="720"/>
              </w:tabs>
              <w:spacing w:after="0" w:line="240" w:lineRule="auto"/>
              <w:ind w:left="21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Бібліотека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і ЗМІ</w:t>
            </w: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88F71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3C6AE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Впродовж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9D8E0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Методист,</w:t>
            </w:r>
          </w:p>
          <w:p w14:paraId="6CB1F724" w14:textId="77777777" w:rsidR="006D5BB5" w:rsidRPr="00832CBD" w:rsidRDefault="006D5BB5" w:rsidP="00CF3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Бібліотекар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відділу</w:t>
            </w:r>
            <w:proofErr w:type="spellEnd"/>
          </w:p>
        </w:tc>
      </w:tr>
      <w:tr w:rsidR="006D5BB5" w:rsidRPr="00832CBD" w14:paraId="473D8431" w14:textId="77777777" w:rsidTr="00CF3480">
        <w:trPr>
          <w:tblCellSpacing w:w="0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574EC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34360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Узагальнення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бібліотечного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досвіду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C88D9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Досвід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Кисличуватської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СБФ </w:t>
            </w:r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«Партнерство –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запорука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успіху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бібліотеки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EEAD7E7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9A87D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 квартал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188A5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Методист,</w:t>
            </w:r>
          </w:p>
          <w:p w14:paraId="0093F57E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Бібліотекар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відділу</w:t>
            </w:r>
            <w:proofErr w:type="spellEnd"/>
          </w:p>
        </w:tc>
      </w:tr>
      <w:tr w:rsidR="006D5BB5" w:rsidRPr="00832CBD" w14:paraId="4EBEC507" w14:textId="77777777" w:rsidTr="00CF3480">
        <w:trPr>
          <w:tblCellSpacing w:w="0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52618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320F0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Систематизація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ведення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хроніки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подій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роботи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КЗ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37633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Зведення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інформації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щодо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діяльності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бібліотек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gram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 альманах</w:t>
            </w:r>
            <w:proofErr w:type="gram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</w:t>
            </w:r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У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вирії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життя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бібліотечного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»</w:t>
            </w: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хроніка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роботи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бібліотек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громади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A424B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E00D4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Щокварт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286BA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Методист,</w:t>
            </w:r>
          </w:p>
          <w:p w14:paraId="2EB772E0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Бібліотекар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відділу</w:t>
            </w:r>
            <w:proofErr w:type="spellEnd"/>
          </w:p>
        </w:tc>
      </w:tr>
      <w:tr w:rsidR="006D5BB5" w:rsidRPr="00832CBD" w14:paraId="35FEAFE3" w14:textId="77777777" w:rsidTr="00CF3480">
        <w:trPr>
          <w:tblCellSpacing w:w="0" w:type="dxa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98C97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337AD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Організація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проведення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соціологічних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досліджень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BB1E0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Улюблена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книга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бібліотекаря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» -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анкетування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бібліотечних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працівників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3C9E7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54935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 квартал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64920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Методист,</w:t>
            </w:r>
          </w:p>
          <w:p w14:paraId="36F0266B" w14:textId="77777777" w:rsidR="006D5BB5" w:rsidRPr="00832CBD" w:rsidRDefault="006D5BB5" w:rsidP="00CF3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Бібліотекар</w:t>
            </w:r>
            <w:proofErr w:type="spellEnd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32C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відділу</w:t>
            </w:r>
            <w:proofErr w:type="spellEnd"/>
          </w:p>
        </w:tc>
      </w:tr>
    </w:tbl>
    <w:p w14:paraId="06AE6937" w14:textId="77777777" w:rsidR="006D5BB5" w:rsidRPr="00832CBD" w:rsidRDefault="006D5BB5" w:rsidP="006D5BB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2C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14:paraId="6C071CF9" w14:textId="77777777" w:rsidR="006D5BB5" w:rsidRPr="00832CBD" w:rsidRDefault="006D5BB5" w:rsidP="006D5BB5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2CB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79864D0C" w14:textId="77777777" w:rsidR="00055EEC" w:rsidRPr="00F514FB" w:rsidRDefault="00055EEC" w:rsidP="00055EEC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F514FB">
        <w:rPr>
          <w:rFonts w:ascii="Times New Roman" w:hAnsi="Times New Roman" w:cs="Times New Roman"/>
          <w:b/>
          <w:sz w:val="32"/>
          <w:lang w:val="uk-UA"/>
        </w:rPr>
        <w:lastRenderedPageBreak/>
        <w:t xml:space="preserve">4. Організаційно-маркетингова діяльність. </w:t>
      </w:r>
      <w:proofErr w:type="spellStart"/>
      <w:r w:rsidRPr="00F514FB">
        <w:rPr>
          <w:rFonts w:ascii="Times New Roman" w:hAnsi="Times New Roman" w:cs="Times New Roman"/>
          <w:b/>
          <w:sz w:val="32"/>
          <w:lang w:val="uk-UA"/>
        </w:rPr>
        <w:t>Адвокація</w:t>
      </w:r>
      <w:proofErr w:type="spellEnd"/>
      <w:r w:rsidRPr="00F514FB">
        <w:rPr>
          <w:rFonts w:ascii="Times New Roman" w:hAnsi="Times New Roman" w:cs="Times New Roman"/>
          <w:b/>
          <w:sz w:val="32"/>
          <w:lang w:val="uk-UA"/>
        </w:rPr>
        <w:t xml:space="preserve"> в бібліотеці.</w:t>
      </w:r>
    </w:p>
    <w:tbl>
      <w:tblPr>
        <w:tblStyle w:val="a3"/>
        <w:tblW w:w="15877" w:type="dxa"/>
        <w:tblInd w:w="-714" w:type="dxa"/>
        <w:tblLook w:val="04A0" w:firstRow="1" w:lastRow="0" w:firstColumn="1" w:lastColumn="0" w:noHBand="0" w:noVBand="1"/>
      </w:tblPr>
      <w:tblGrid>
        <w:gridCol w:w="702"/>
        <w:gridCol w:w="3765"/>
        <w:gridCol w:w="5760"/>
        <w:gridCol w:w="2055"/>
        <w:gridCol w:w="1441"/>
        <w:gridCol w:w="2154"/>
      </w:tblGrid>
      <w:tr w:rsidR="00055EEC" w:rsidRPr="00F514FB" w14:paraId="7B09FAB8" w14:textId="77777777" w:rsidTr="001E1391">
        <w:tc>
          <w:tcPr>
            <w:tcW w:w="707" w:type="dxa"/>
          </w:tcPr>
          <w:p w14:paraId="3046B83A" w14:textId="77777777" w:rsidR="00055EEC" w:rsidRPr="00F514FB" w:rsidRDefault="00055EEC" w:rsidP="00715DA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514FB">
              <w:rPr>
                <w:rFonts w:ascii="Times New Roman" w:hAnsi="Times New Roman" w:cs="Times New Roman"/>
                <w:b/>
                <w:sz w:val="24"/>
                <w:lang w:val="uk-UA"/>
              </w:rPr>
              <w:t>№ п/п</w:t>
            </w:r>
          </w:p>
        </w:tc>
        <w:tc>
          <w:tcPr>
            <w:tcW w:w="3819" w:type="dxa"/>
          </w:tcPr>
          <w:p w14:paraId="24164E15" w14:textId="77777777" w:rsidR="00055EEC" w:rsidRPr="00F514FB" w:rsidRDefault="00055EEC" w:rsidP="00715DA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514FB">
              <w:rPr>
                <w:rFonts w:ascii="Times New Roman" w:hAnsi="Times New Roman" w:cs="Times New Roman"/>
                <w:b/>
                <w:sz w:val="24"/>
                <w:lang w:val="uk-UA"/>
              </w:rPr>
              <w:t>Зміст роботи</w:t>
            </w:r>
          </w:p>
        </w:tc>
        <w:tc>
          <w:tcPr>
            <w:tcW w:w="5847" w:type="dxa"/>
          </w:tcPr>
          <w:p w14:paraId="06BE3A46" w14:textId="77777777" w:rsidR="00055EEC" w:rsidRPr="00F514FB" w:rsidRDefault="00055EEC" w:rsidP="00715DA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514FB">
              <w:rPr>
                <w:rFonts w:ascii="Times New Roman" w:hAnsi="Times New Roman" w:cs="Times New Roman"/>
                <w:b/>
                <w:sz w:val="24"/>
                <w:lang w:val="uk-UA"/>
              </w:rPr>
              <w:t>Форми і напрямки</w:t>
            </w:r>
          </w:p>
        </w:tc>
        <w:tc>
          <w:tcPr>
            <w:tcW w:w="2094" w:type="dxa"/>
          </w:tcPr>
          <w:p w14:paraId="4ACE3D36" w14:textId="77777777" w:rsidR="00055EEC" w:rsidRPr="00F514FB" w:rsidRDefault="00055EEC" w:rsidP="00715DA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514FB">
              <w:rPr>
                <w:rFonts w:ascii="Times New Roman" w:hAnsi="Times New Roman" w:cs="Times New Roman"/>
                <w:b/>
                <w:sz w:val="24"/>
                <w:lang w:val="uk-UA"/>
              </w:rPr>
              <w:t>Обсяг</w:t>
            </w:r>
          </w:p>
        </w:tc>
        <w:tc>
          <w:tcPr>
            <w:tcW w:w="1441" w:type="dxa"/>
          </w:tcPr>
          <w:p w14:paraId="650F19C8" w14:textId="77777777" w:rsidR="00055EEC" w:rsidRPr="00F514FB" w:rsidRDefault="00055EEC" w:rsidP="00715DA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514FB">
              <w:rPr>
                <w:rFonts w:ascii="Times New Roman" w:hAnsi="Times New Roman" w:cs="Times New Roman"/>
                <w:b/>
                <w:sz w:val="24"/>
                <w:lang w:val="uk-UA"/>
              </w:rPr>
              <w:t>Термін виконання</w:t>
            </w:r>
          </w:p>
        </w:tc>
        <w:tc>
          <w:tcPr>
            <w:tcW w:w="1969" w:type="dxa"/>
          </w:tcPr>
          <w:p w14:paraId="0F5CED58" w14:textId="77777777" w:rsidR="00055EEC" w:rsidRPr="00F514FB" w:rsidRDefault="00055EEC" w:rsidP="00715DA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514FB">
              <w:rPr>
                <w:rFonts w:ascii="Times New Roman" w:hAnsi="Times New Roman" w:cs="Times New Roman"/>
                <w:b/>
                <w:sz w:val="24"/>
                <w:lang w:val="uk-UA"/>
              </w:rPr>
              <w:t>Виконавці</w:t>
            </w:r>
          </w:p>
        </w:tc>
      </w:tr>
      <w:tr w:rsidR="00055EEC" w:rsidRPr="00F514FB" w14:paraId="123F6AD7" w14:textId="77777777" w:rsidTr="001E1391">
        <w:tc>
          <w:tcPr>
            <w:tcW w:w="707" w:type="dxa"/>
          </w:tcPr>
          <w:p w14:paraId="48E4560F" w14:textId="77777777" w:rsidR="00055EEC" w:rsidRPr="00F514FB" w:rsidRDefault="00055EEC" w:rsidP="00715D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514FB">
              <w:rPr>
                <w:rFonts w:ascii="Times New Roman" w:hAnsi="Times New Roman" w:cs="Times New Roman"/>
                <w:b/>
                <w:sz w:val="28"/>
                <w:lang w:val="uk-UA"/>
              </w:rPr>
              <w:t>1</w:t>
            </w:r>
          </w:p>
        </w:tc>
        <w:tc>
          <w:tcPr>
            <w:tcW w:w="3819" w:type="dxa"/>
          </w:tcPr>
          <w:p w14:paraId="7AC668F8" w14:textId="77777777" w:rsidR="00055EEC" w:rsidRPr="00F514FB" w:rsidRDefault="00055EEC" w:rsidP="00715D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514FB">
              <w:rPr>
                <w:rFonts w:ascii="Times New Roman" w:hAnsi="Times New Roman" w:cs="Times New Roman"/>
                <w:b/>
                <w:sz w:val="28"/>
                <w:lang w:val="uk-UA"/>
              </w:rPr>
              <w:t>2</w:t>
            </w:r>
          </w:p>
        </w:tc>
        <w:tc>
          <w:tcPr>
            <w:tcW w:w="5847" w:type="dxa"/>
          </w:tcPr>
          <w:p w14:paraId="28B5E509" w14:textId="77777777" w:rsidR="00055EEC" w:rsidRPr="00F514FB" w:rsidRDefault="00055EEC" w:rsidP="00715D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514FB">
              <w:rPr>
                <w:rFonts w:ascii="Times New Roman" w:hAnsi="Times New Roman" w:cs="Times New Roman"/>
                <w:b/>
                <w:sz w:val="28"/>
                <w:lang w:val="uk-UA"/>
              </w:rPr>
              <w:t>3</w:t>
            </w:r>
          </w:p>
        </w:tc>
        <w:tc>
          <w:tcPr>
            <w:tcW w:w="2094" w:type="dxa"/>
          </w:tcPr>
          <w:p w14:paraId="65205652" w14:textId="77777777" w:rsidR="00055EEC" w:rsidRPr="00F514FB" w:rsidRDefault="00055EEC" w:rsidP="00715D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514FB">
              <w:rPr>
                <w:rFonts w:ascii="Times New Roman" w:hAnsi="Times New Roman" w:cs="Times New Roman"/>
                <w:b/>
                <w:sz w:val="28"/>
                <w:lang w:val="uk-UA"/>
              </w:rPr>
              <w:t>4</w:t>
            </w:r>
          </w:p>
        </w:tc>
        <w:tc>
          <w:tcPr>
            <w:tcW w:w="1441" w:type="dxa"/>
          </w:tcPr>
          <w:p w14:paraId="249C6FA4" w14:textId="77777777" w:rsidR="00055EEC" w:rsidRPr="00F514FB" w:rsidRDefault="00055EEC" w:rsidP="00715D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514FB">
              <w:rPr>
                <w:rFonts w:ascii="Times New Roman" w:hAnsi="Times New Roman" w:cs="Times New Roman"/>
                <w:b/>
                <w:sz w:val="28"/>
                <w:lang w:val="uk-UA"/>
              </w:rPr>
              <w:t>5</w:t>
            </w:r>
          </w:p>
        </w:tc>
        <w:tc>
          <w:tcPr>
            <w:tcW w:w="1969" w:type="dxa"/>
          </w:tcPr>
          <w:p w14:paraId="2073B6FA" w14:textId="77777777" w:rsidR="00055EEC" w:rsidRPr="00F514FB" w:rsidRDefault="00055EEC" w:rsidP="00715D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514FB">
              <w:rPr>
                <w:rFonts w:ascii="Times New Roman" w:hAnsi="Times New Roman" w:cs="Times New Roman"/>
                <w:b/>
                <w:sz w:val="28"/>
                <w:lang w:val="uk-UA"/>
              </w:rPr>
              <w:t>6</w:t>
            </w:r>
          </w:p>
        </w:tc>
      </w:tr>
      <w:tr w:rsidR="00055EEC" w:rsidRPr="00F514FB" w14:paraId="42CF5DD8" w14:textId="77777777" w:rsidTr="001E1391">
        <w:tc>
          <w:tcPr>
            <w:tcW w:w="707" w:type="dxa"/>
          </w:tcPr>
          <w:p w14:paraId="25F281AA" w14:textId="77777777" w:rsidR="00055EEC" w:rsidRPr="00F514FB" w:rsidRDefault="00055EEC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819" w:type="dxa"/>
          </w:tcPr>
          <w:p w14:paraId="63651C24" w14:textId="77777777" w:rsidR="00055EEC" w:rsidRPr="00F514FB" w:rsidRDefault="004D7604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514FB">
              <w:rPr>
                <w:rFonts w:ascii="Times New Roman" w:hAnsi="Times New Roman" w:cs="Times New Roman"/>
                <w:sz w:val="28"/>
                <w:lang w:val="uk-UA"/>
              </w:rPr>
              <w:t xml:space="preserve">Уточнення соціально-економічного та культурного оточення бібліотек та </w:t>
            </w:r>
            <w:r w:rsidR="00457F72" w:rsidRPr="00F514FB">
              <w:rPr>
                <w:rFonts w:ascii="Times New Roman" w:hAnsi="Times New Roman" w:cs="Times New Roman"/>
                <w:sz w:val="28"/>
                <w:lang w:val="uk-UA"/>
              </w:rPr>
              <w:t>потенціальних партнерів і конкур</w:t>
            </w:r>
            <w:r w:rsidRPr="00F514FB">
              <w:rPr>
                <w:rFonts w:ascii="Times New Roman" w:hAnsi="Times New Roman" w:cs="Times New Roman"/>
                <w:sz w:val="28"/>
                <w:lang w:val="uk-UA"/>
              </w:rPr>
              <w:t>ентів</w:t>
            </w:r>
          </w:p>
        </w:tc>
        <w:tc>
          <w:tcPr>
            <w:tcW w:w="5847" w:type="dxa"/>
          </w:tcPr>
          <w:p w14:paraId="38F57290" w14:textId="77777777" w:rsidR="00055EEC" w:rsidRPr="00393592" w:rsidRDefault="004D7604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393592">
              <w:rPr>
                <w:rFonts w:ascii="Times New Roman" w:hAnsi="Times New Roman" w:cs="Times New Roman"/>
                <w:sz w:val="28"/>
                <w:lang w:val="uk-UA"/>
              </w:rPr>
              <w:t xml:space="preserve">Участь у соціологічних розвідках, орієнтованих на виявлення потреб реальних та потенційних </w:t>
            </w:r>
            <w:r w:rsidR="00457F72" w:rsidRPr="00393592">
              <w:rPr>
                <w:rFonts w:ascii="Times New Roman" w:hAnsi="Times New Roman" w:cs="Times New Roman"/>
                <w:sz w:val="28"/>
                <w:lang w:val="uk-UA"/>
              </w:rPr>
              <w:t>користувачів</w:t>
            </w:r>
          </w:p>
          <w:p w14:paraId="5D8F2808" w14:textId="5E102336" w:rsidR="00B209B6" w:rsidRPr="00393592" w:rsidRDefault="009B31D3" w:rsidP="00CD5DBF">
            <w:pPr>
              <w:numPr>
                <w:ilvl w:val="0"/>
                <w:numId w:val="27"/>
              </w:numPr>
              <w:tabs>
                <w:tab w:val="num" w:pos="72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393592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B209B6" w:rsidRPr="00393592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val="uk-UA" w:eastAsia="uk-UA"/>
              </w:rPr>
              <w:t>Всеукраїнське соціологічне дослідження «</w:t>
            </w:r>
            <w:r w:rsidR="00393592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val="en-US" w:eastAsia="uk-UA"/>
              </w:rPr>
              <w:t>PROF</w:t>
            </w:r>
            <w:r w:rsidR="00393592" w:rsidRPr="00393592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val="uk-UA" w:eastAsia="uk-UA"/>
              </w:rPr>
              <w:t xml:space="preserve"> </w:t>
            </w:r>
            <w:r w:rsidR="00393592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val="uk-UA" w:eastAsia="uk-UA"/>
              </w:rPr>
              <w:t>визначення молоді</w:t>
            </w:r>
            <w:r w:rsidR="00B209B6" w:rsidRPr="00393592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val="uk-UA" w:eastAsia="uk-UA"/>
              </w:rPr>
              <w:t>»</w:t>
            </w:r>
          </w:p>
          <w:p w14:paraId="62ACF56D" w14:textId="77777777" w:rsidR="00E711C9" w:rsidRPr="00E711C9" w:rsidRDefault="00B209B6" w:rsidP="00CD5DBF">
            <w:pPr>
              <w:numPr>
                <w:ilvl w:val="0"/>
                <w:numId w:val="27"/>
              </w:numPr>
              <w:tabs>
                <w:tab w:val="num" w:pos="72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94D10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val="uk-UA" w:eastAsia="uk-UA"/>
              </w:rPr>
              <w:t>Всеукраїнське соціологічне опитування</w:t>
            </w:r>
            <w:r w:rsidR="00994D10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val="uk-UA" w:eastAsia="uk-UA"/>
              </w:rPr>
              <w:t xml:space="preserve"> «Світ ловив мене,</w:t>
            </w:r>
            <w:r w:rsidR="00E711C9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val="uk-UA" w:eastAsia="uk-UA"/>
              </w:rPr>
              <w:t xml:space="preserve"> </w:t>
            </w:r>
            <w:r w:rsidR="00994D10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val="uk-UA" w:eastAsia="uk-UA"/>
              </w:rPr>
              <w:t>та  не  впіймав»</w:t>
            </w:r>
            <w:r w:rsidRPr="00994D10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val="uk-UA" w:eastAsia="uk-UA"/>
              </w:rPr>
              <w:t xml:space="preserve">               (до </w:t>
            </w:r>
            <w:r w:rsidR="00994D10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val="uk-UA" w:eastAsia="uk-UA"/>
              </w:rPr>
              <w:t>300</w:t>
            </w:r>
            <w:r w:rsidRPr="00994D10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val="uk-UA" w:eastAsia="uk-UA"/>
              </w:rPr>
              <w:t>-річчя з дня народження</w:t>
            </w:r>
          </w:p>
          <w:p w14:paraId="57FF91BF" w14:textId="17C45992" w:rsidR="00B209B6" w:rsidRPr="00994D10" w:rsidRDefault="00994D10" w:rsidP="00E711C9">
            <w:pPr>
              <w:tabs>
                <w:tab w:val="num" w:pos="720"/>
              </w:tabs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val="uk-UA" w:eastAsia="uk-UA"/>
              </w:rPr>
              <w:t xml:space="preserve"> С</w:t>
            </w:r>
            <w:r w:rsidR="00E711C9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val="uk-UA" w:eastAsia="uk-UA"/>
              </w:rPr>
              <w:t>.Сковороди</w:t>
            </w:r>
            <w:r w:rsidR="00B209B6" w:rsidRPr="00994D10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val="uk-UA" w:eastAsia="uk-UA"/>
              </w:rPr>
              <w:t>)</w:t>
            </w:r>
          </w:p>
          <w:p w14:paraId="18D1CE37" w14:textId="20504A10" w:rsidR="00B209B6" w:rsidRDefault="00B209B6" w:rsidP="00CD5DBF">
            <w:pPr>
              <w:pStyle w:val="a6"/>
              <w:numPr>
                <w:ilvl w:val="0"/>
                <w:numId w:val="27"/>
              </w:numP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994D10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Всеукраїнський  моніторинг «</w:t>
            </w:r>
            <w:r w:rsidR="00994D10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Мультимедійні технології у  спектрі професійних навичок сучасного </w:t>
            </w:r>
            <w:proofErr w:type="spellStart"/>
            <w:r w:rsidR="00994D10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бібліотекаря</w:t>
            </w:r>
            <w:proofErr w:type="spellEnd"/>
            <w:r w:rsidR="00E711C9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 w:rsidRPr="00994D10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»</w:t>
            </w:r>
          </w:p>
          <w:p w14:paraId="449EC063" w14:textId="6EFBEF48" w:rsidR="00994D10" w:rsidRPr="00994D10" w:rsidRDefault="00994D10" w:rsidP="00994D10">
            <w:pPr>
              <w:pStyle w:val="a6"/>
              <w:numPr>
                <w:ilvl w:val="0"/>
                <w:numId w:val="27"/>
              </w:numP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994D10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Всеукраїнський  моніторинг «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Незадоволений читацький попит на  сучасну українську  книгу в бібліотеках для  дітей</w:t>
            </w:r>
            <w:r w:rsidRPr="00994D10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»</w:t>
            </w:r>
          </w:p>
          <w:p w14:paraId="4185C9E2" w14:textId="77777777" w:rsidR="00994D10" w:rsidRPr="00994D10" w:rsidRDefault="00994D10" w:rsidP="00994D10">
            <w:pPr>
              <w:pStyle w:val="a6"/>
              <w:ind w:left="360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14:paraId="43E0D339" w14:textId="0E2EBB6C" w:rsidR="00B209B6" w:rsidRDefault="00B209B6" w:rsidP="00CD5DBF">
            <w:pPr>
              <w:pStyle w:val="a6"/>
              <w:numPr>
                <w:ilvl w:val="0"/>
                <w:numId w:val="27"/>
              </w:numP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F20B83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Всеук</w:t>
            </w:r>
            <w:r w:rsidR="00E711C9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р</w:t>
            </w:r>
            <w:r w:rsidRPr="00F20B83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аїнське соціологічне  дослідження «</w:t>
            </w:r>
            <w:r w:rsidR="00F20B83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Сучасний  стан краєзнавчої діяльності бібліотек України  для  дітей»</w:t>
            </w:r>
          </w:p>
          <w:p w14:paraId="360D2B98" w14:textId="77777777" w:rsidR="00F20B83" w:rsidRDefault="00F20B83" w:rsidP="00F20B83">
            <w:pPr>
              <w:pStyle w:val="a4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14:paraId="41069EF6" w14:textId="29A80099" w:rsidR="00F20B83" w:rsidRPr="00F20B83" w:rsidRDefault="00F20B83" w:rsidP="00CD5DBF">
            <w:pPr>
              <w:pStyle w:val="a6"/>
              <w:numPr>
                <w:ilvl w:val="0"/>
                <w:numId w:val="27"/>
              </w:numP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Взяти  участь в освітньому  проекті «Портрет  читача  змолоду»</w:t>
            </w:r>
          </w:p>
          <w:p w14:paraId="2298DEE0" w14:textId="231407E0" w:rsidR="009B31D3" w:rsidRPr="00B209B6" w:rsidRDefault="009B31D3" w:rsidP="00B209B6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094" w:type="dxa"/>
          </w:tcPr>
          <w:p w14:paraId="5DAAF530" w14:textId="77777777" w:rsidR="00055EEC" w:rsidRPr="00F514FB" w:rsidRDefault="00055EEC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41" w:type="dxa"/>
          </w:tcPr>
          <w:p w14:paraId="670DD6FD" w14:textId="26C0D11D" w:rsidR="00055EEC" w:rsidRDefault="00AA308B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Протягом  року</w:t>
            </w:r>
          </w:p>
          <w:p w14:paraId="51338B3D" w14:textId="77777777" w:rsidR="00B209B6" w:rsidRDefault="00B209B6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3BE902BF" w14:textId="77777777" w:rsidR="00B209B6" w:rsidRDefault="00B209B6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028D2D06" w14:textId="4B91923F" w:rsidR="00B209B6" w:rsidRPr="00F514FB" w:rsidRDefault="00B209B6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69" w:type="dxa"/>
          </w:tcPr>
          <w:p w14:paraId="7D04F8F2" w14:textId="7B465BA3" w:rsidR="00055EEC" w:rsidRPr="00F514FB" w:rsidRDefault="00AA308B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Працівники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КЗ»Томаківська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ЦБС»</w:t>
            </w:r>
          </w:p>
        </w:tc>
      </w:tr>
      <w:tr w:rsidR="004D7604" w:rsidRPr="00F514FB" w14:paraId="5F4C8A73" w14:textId="77777777" w:rsidTr="001E1391">
        <w:tc>
          <w:tcPr>
            <w:tcW w:w="707" w:type="dxa"/>
          </w:tcPr>
          <w:p w14:paraId="284FF0AD" w14:textId="77777777" w:rsidR="004D7604" w:rsidRPr="00F514FB" w:rsidRDefault="004D7604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819" w:type="dxa"/>
          </w:tcPr>
          <w:p w14:paraId="1DD0E215" w14:textId="77777777" w:rsidR="004D7604" w:rsidRPr="00F514FB" w:rsidRDefault="00457F72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514FB">
              <w:rPr>
                <w:rFonts w:ascii="Times New Roman" w:hAnsi="Times New Roman" w:cs="Times New Roman"/>
                <w:sz w:val="28"/>
                <w:lang w:val="uk-UA"/>
              </w:rPr>
              <w:t>Вивчення партнерів та конкурентів</w:t>
            </w:r>
          </w:p>
        </w:tc>
        <w:tc>
          <w:tcPr>
            <w:tcW w:w="5847" w:type="dxa"/>
          </w:tcPr>
          <w:p w14:paraId="717E132C" w14:textId="77777777" w:rsidR="004D7604" w:rsidRPr="00F514FB" w:rsidRDefault="00457F72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514FB">
              <w:rPr>
                <w:rFonts w:ascii="Times New Roman" w:hAnsi="Times New Roman" w:cs="Times New Roman"/>
                <w:sz w:val="28"/>
                <w:lang w:val="uk-UA"/>
              </w:rPr>
              <w:t>Уточнення мережі бібліотек різних систем та підпорядкувань (картотеки)</w:t>
            </w:r>
          </w:p>
        </w:tc>
        <w:tc>
          <w:tcPr>
            <w:tcW w:w="2094" w:type="dxa"/>
          </w:tcPr>
          <w:p w14:paraId="0CB26D22" w14:textId="77777777" w:rsidR="004D7604" w:rsidRPr="00F514FB" w:rsidRDefault="004D7604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41" w:type="dxa"/>
          </w:tcPr>
          <w:p w14:paraId="3411656E" w14:textId="77777777" w:rsidR="004D7604" w:rsidRPr="00F514FB" w:rsidRDefault="004D7604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69" w:type="dxa"/>
          </w:tcPr>
          <w:p w14:paraId="1A6CE9A8" w14:textId="77777777" w:rsidR="004D7604" w:rsidRPr="00F514FB" w:rsidRDefault="004D7604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4D7604" w:rsidRPr="00F514FB" w14:paraId="2C93A878" w14:textId="77777777" w:rsidTr="001E1391">
        <w:tc>
          <w:tcPr>
            <w:tcW w:w="707" w:type="dxa"/>
          </w:tcPr>
          <w:p w14:paraId="1668555E" w14:textId="77777777" w:rsidR="004D7604" w:rsidRPr="00F514FB" w:rsidRDefault="004D7604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819" w:type="dxa"/>
          </w:tcPr>
          <w:p w14:paraId="3B9FA6BA" w14:textId="77777777" w:rsidR="004D7604" w:rsidRPr="00F514FB" w:rsidRDefault="00457F72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514FB">
              <w:rPr>
                <w:rFonts w:ascii="Times New Roman" w:hAnsi="Times New Roman" w:cs="Times New Roman"/>
                <w:sz w:val="28"/>
                <w:lang w:val="uk-UA"/>
              </w:rPr>
              <w:t>Вивчення користувачів</w:t>
            </w:r>
          </w:p>
        </w:tc>
        <w:tc>
          <w:tcPr>
            <w:tcW w:w="5847" w:type="dxa"/>
          </w:tcPr>
          <w:p w14:paraId="76CC1485" w14:textId="77777777" w:rsidR="001A48EF" w:rsidRPr="002D1701" w:rsidRDefault="001A48EF" w:rsidP="001A48EF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D1701">
              <w:rPr>
                <w:rFonts w:ascii="Times New Roman" w:hAnsi="Times New Roman" w:cs="Times New Roman"/>
                <w:sz w:val="28"/>
                <w:lang w:val="uk-UA"/>
              </w:rPr>
              <w:t xml:space="preserve">Проведення анкетування </w:t>
            </w:r>
          </w:p>
          <w:p w14:paraId="0E3C2230" w14:textId="77777777" w:rsidR="004D7604" w:rsidRPr="002D1701" w:rsidRDefault="00457F72" w:rsidP="0014384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2D1701">
              <w:rPr>
                <w:rFonts w:ascii="Times New Roman" w:hAnsi="Times New Roman" w:cs="Times New Roman"/>
                <w:sz w:val="28"/>
                <w:lang w:val="uk-UA"/>
              </w:rPr>
              <w:t>«С</w:t>
            </w:r>
            <w:r w:rsidR="001A48EF" w:rsidRPr="002D1701">
              <w:rPr>
                <w:rFonts w:ascii="Times New Roman" w:hAnsi="Times New Roman" w:cs="Times New Roman"/>
                <w:sz w:val="28"/>
                <w:lang w:val="uk-UA"/>
              </w:rPr>
              <w:t>учасний користувач – який він?</w:t>
            </w:r>
            <w:r w:rsidRPr="002D1701">
              <w:rPr>
                <w:rFonts w:ascii="Times New Roman" w:hAnsi="Times New Roman" w:cs="Times New Roman"/>
                <w:sz w:val="28"/>
                <w:lang w:val="uk-UA"/>
              </w:rPr>
              <w:t>»</w:t>
            </w:r>
          </w:p>
          <w:p w14:paraId="33F84642" w14:textId="77777777" w:rsidR="00457F72" w:rsidRPr="002D1701" w:rsidRDefault="009C7253" w:rsidP="0014384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2D1701">
              <w:rPr>
                <w:rFonts w:ascii="Times New Roman" w:hAnsi="Times New Roman" w:cs="Times New Roman"/>
                <w:sz w:val="28"/>
                <w:lang w:val="uk-UA"/>
              </w:rPr>
              <w:t>«Наша громада – взаємодія і партнерство</w:t>
            </w:r>
            <w:r w:rsidR="009B31D3" w:rsidRPr="002D1701">
              <w:rPr>
                <w:rFonts w:ascii="Times New Roman" w:hAnsi="Times New Roman" w:cs="Times New Roman"/>
                <w:sz w:val="28"/>
                <w:lang w:val="uk-UA"/>
              </w:rPr>
              <w:t>»</w:t>
            </w:r>
          </w:p>
          <w:p w14:paraId="56AC1C01" w14:textId="77777777" w:rsidR="009B31D3" w:rsidRPr="002D1701" w:rsidRDefault="009C7253" w:rsidP="0014384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2D1701">
              <w:rPr>
                <w:rFonts w:ascii="Times New Roman" w:hAnsi="Times New Roman" w:cs="Times New Roman"/>
                <w:sz w:val="28"/>
                <w:lang w:val="uk-UA"/>
              </w:rPr>
              <w:t>«Портрет сучасної бібліотеки</w:t>
            </w:r>
            <w:r w:rsidR="009B31D3" w:rsidRPr="002D1701">
              <w:rPr>
                <w:rFonts w:ascii="Times New Roman" w:hAnsi="Times New Roman" w:cs="Times New Roman"/>
                <w:sz w:val="28"/>
                <w:lang w:val="uk-UA"/>
              </w:rPr>
              <w:t>»</w:t>
            </w:r>
          </w:p>
        </w:tc>
        <w:tc>
          <w:tcPr>
            <w:tcW w:w="2094" w:type="dxa"/>
          </w:tcPr>
          <w:p w14:paraId="23BB3DE3" w14:textId="77777777" w:rsidR="004D7604" w:rsidRPr="002D1701" w:rsidRDefault="004D7604" w:rsidP="00715DAB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1441" w:type="dxa"/>
          </w:tcPr>
          <w:p w14:paraId="63C78AFB" w14:textId="77777777" w:rsidR="004D7604" w:rsidRDefault="00FA1EDC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1 квартал</w:t>
            </w:r>
          </w:p>
          <w:p w14:paraId="6141FA0A" w14:textId="58BCF31D" w:rsidR="00FA1EDC" w:rsidRPr="00F514FB" w:rsidRDefault="00FA1EDC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69" w:type="dxa"/>
          </w:tcPr>
          <w:p w14:paraId="3B2243E6" w14:textId="77777777" w:rsidR="004D7604" w:rsidRPr="00F514FB" w:rsidRDefault="004D7604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4D7604" w:rsidRPr="00F514FB" w14:paraId="3D93D5C4" w14:textId="77777777" w:rsidTr="001E1391">
        <w:tc>
          <w:tcPr>
            <w:tcW w:w="707" w:type="dxa"/>
          </w:tcPr>
          <w:p w14:paraId="37B2DC3C" w14:textId="77777777" w:rsidR="004D7604" w:rsidRPr="00F514FB" w:rsidRDefault="004D7604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819" w:type="dxa"/>
          </w:tcPr>
          <w:p w14:paraId="63B7BF10" w14:textId="77777777" w:rsidR="004D7604" w:rsidRPr="00F514FB" w:rsidRDefault="00A15AAC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514FB">
              <w:rPr>
                <w:rFonts w:ascii="Times New Roman" w:hAnsi="Times New Roman" w:cs="Times New Roman"/>
                <w:sz w:val="28"/>
                <w:lang w:val="uk-UA"/>
              </w:rPr>
              <w:t>Вивчення послуг, які над</w:t>
            </w:r>
            <w:r w:rsidR="002C4E22" w:rsidRPr="00F514FB">
              <w:rPr>
                <w:rFonts w:ascii="Times New Roman" w:hAnsi="Times New Roman" w:cs="Times New Roman"/>
                <w:sz w:val="28"/>
                <w:lang w:val="uk-UA"/>
              </w:rPr>
              <w:t>ає бібліотека</w:t>
            </w:r>
          </w:p>
        </w:tc>
        <w:tc>
          <w:tcPr>
            <w:tcW w:w="5847" w:type="dxa"/>
          </w:tcPr>
          <w:p w14:paraId="1B29BDC7" w14:textId="77777777" w:rsidR="002C4E22" w:rsidRPr="002D1701" w:rsidRDefault="00F514FB" w:rsidP="00CD5DB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2D1701">
              <w:rPr>
                <w:rFonts w:ascii="Times New Roman" w:hAnsi="Times New Roman" w:cs="Times New Roman"/>
                <w:sz w:val="28"/>
                <w:lang w:val="uk-UA"/>
              </w:rPr>
              <w:t xml:space="preserve">Проведення </w:t>
            </w:r>
            <w:proofErr w:type="spellStart"/>
            <w:r w:rsidRPr="002D1701">
              <w:rPr>
                <w:rFonts w:ascii="Times New Roman" w:hAnsi="Times New Roman" w:cs="Times New Roman"/>
                <w:sz w:val="28"/>
                <w:lang w:val="uk-UA"/>
              </w:rPr>
              <w:t>партисипативного</w:t>
            </w:r>
            <w:proofErr w:type="spellEnd"/>
            <w:r w:rsidRPr="002D1701">
              <w:rPr>
                <w:rFonts w:ascii="Times New Roman" w:hAnsi="Times New Roman" w:cs="Times New Roman"/>
                <w:sz w:val="28"/>
                <w:lang w:val="uk-UA"/>
              </w:rPr>
              <w:t xml:space="preserve"> заходу «Нові  послуги бібліотеки»</w:t>
            </w:r>
          </w:p>
        </w:tc>
        <w:tc>
          <w:tcPr>
            <w:tcW w:w="2094" w:type="dxa"/>
          </w:tcPr>
          <w:p w14:paraId="2B624387" w14:textId="77777777" w:rsidR="004D7604" w:rsidRPr="002D1701" w:rsidRDefault="004D7604" w:rsidP="00715DAB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1441" w:type="dxa"/>
          </w:tcPr>
          <w:p w14:paraId="73C5496A" w14:textId="0636420D" w:rsidR="004D7604" w:rsidRPr="00FA1EDC" w:rsidRDefault="00FA1EDC" w:rsidP="00715DAB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1V квартал</w:t>
            </w:r>
          </w:p>
        </w:tc>
        <w:tc>
          <w:tcPr>
            <w:tcW w:w="1969" w:type="dxa"/>
          </w:tcPr>
          <w:p w14:paraId="729E4A43" w14:textId="77777777" w:rsidR="004D7604" w:rsidRPr="00F514FB" w:rsidRDefault="004D7604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4D7604" w:rsidRPr="00F514FB" w14:paraId="7B4D7005" w14:textId="77777777" w:rsidTr="001E1391">
        <w:tc>
          <w:tcPr>
            <w:tcW w:w="707" w:type="dxa"/>
          </w:tcPr>
          <w:p w14:paraId="6B7C898E" w14:textId="77777777" w:rsidR="004D7604" w:rsidRPr="00F514FB" w:rsidRDefault="004D7604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819" w:type="dxa"/>
          </w:tcPr>
          <w:p w14:paraId="23B6061F" w14:textId="77777777" w:rsidR="004D7604" w:rsidRPr="00F514FB" w:rsidRDefault="002C4E22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514FB">
              <w:rPr>
                <w:rFonts w:ascii="Times New Roman" w:hAnsi="Times New Roman" w:cs="Times New Roman"/>
                <w:sz w:val="28"/>
                <w:lang w:val="uk-UA"/>
              </w:rPr>
              <w:t>Вивчення інформаційних потреб пріоритетних категорій користувачів</w:t>
            </w:r>
          </w:p>
        </w:tc>
        <w:tc>
          <w:tcPr>
            <w:tcW w:w="5847" w:type="dxa"/>
          </w:tcPr>
          <w:p w14:paraId="19159EB8" w14:textId="77777777" w:rsidR="004D7604" w:rsidRPr="002D1701" w:rsidRDefault="009C7253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2D1701">
              <w:rPr>
                <w:rFonts w:ascii="Times New Roman" w:hAnsi="Times New Roman" w:cs="Times New Roman"/>
                <w:sz w:val="28"/>
                <w:lang w:val="uk-UA"/>
              </w:rPr>
              <w:t>Збір інформації про соціально-незахищених громадян: ВПО, багатодітні</w:t>
            </w:r>
            <w:r w:rsidR="005D3DED" w:rsidRPr="002D1701">
              <w:rPr>
                <w:rFonts w:ascii="Times New Roman" w:hAnsi="Times New Roman" w:cs="Times New Roman"/>
                <w:sz w:val="28"/>
                <w:lang w:val="uk-UA"/>
              </w:rPr>
              <w:t xml:space="preserve"> родини, малозабезпечені.</w:t>
            </w:r>
          </w:p>
        </w:tc>
        <w:tc>
          <w:tcPr>
            <w:tcW w:w="2094" w:type="dxa"/>
          </w:tcPr>
          <w:p w14:paraId="6D76A8F2" w14:textId="77777777" w:rsidR="004D7604" w:rsidRPr="002D1701" w:rsidRDefault="004D7604" w:rsidP="00715DAB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1441" w:type="dxa"/>
          </w:tcPr>
          <w:p w14:paraId="7C3C3D47" w14:textId="71D21C44" w:rsidR="004D7604" w:rsidRPr="00F514FB" w:rsidRDefault="00FA1EDC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Впродовж року</w:t>
            </w:r>
          </w:p>
        </w:tc>
        <w:tc>
          <w:tcPr>
            <w:tcW w:w="1969" w:type="dxa"/>
          </w:tcPr>
          <w:p w14:paraId="2E07C641" w14:textId="77777777" w:rsidR="004D7604" w:rsidRPr="00F514FB" w:rsidRDefault="004D7604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C4E22" w:rsidRPr="00F514FB" w14:paraId="1BF0D85A" w14:textId="77777777" w:rsidTr="001E1391">
        <w:tc>
          <w:tcPr>
            <w:tcW w:w="707" w:type="dxa"/>
          </w:tcPr>
          <w:p w14:paraId="64CF69CC" w14:textId="77777777" w:rsidR="002C4E22" w:rsidRPr="00F514FB" w:rsidRDefault="002C4E22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819" w:type="dxa"/>
          </w:tcPr>
          <w:p w14:paraId="041AAC3A" w14:textId="77777777" w:rsidR="002C4E22" w:rsidRPr="00F514FB" w:rsidRDefault="002C4E22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514FB">
              <w:rPr>
                <w:rFonts w:ascii="Times New Roman" w:hAnsi="Times New Roman" w:cs="Times New Roman"/>
                <w:sz w:val="28"/>
                <w:lang w:val="uk-UA"/>
              </w:rPr>
              <w:t>Вивчення якості обслуговування користувачів</w:t>
            </w:r>
          </w:p>
        </w:tc>
        <w:tc>
          <w:tcPr>
            <w:tcW w:w="5847" w:type="dxa"/>
          </w:tcPr>
          <w:p w14:paraId="0E4DDCE1" w14:textId="77777777" w:rsidR="002C4E22" w:rsidRPr="002D1701" w:rsidRDefault="00843C65" w:rsidP="00CD5DB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2D1701">
              <w:rPr>
                <w:rFonts w:ascii="Times New Roman" w:hAnsi="Times New Roman" w:cs="Times New Roman"/>
                <w:sz w:val="28"/>
                <w:lang w:val="uk-UA"/>
              </w:rPr>
              <w:t>Анкетування «Бібліотека для користувачів»</w:t>
            </w:r>
          </w:p>
          <w:p w14:paraId="5C1F52DE" w14:textId="77777777" w:rsidR="00843C65" w:rsidRPr="002D1701" w:rsidRDefault="00843C65" w:rsidP="00CD5DB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2D1701">
              <w:rPr>
                <w:rFonts w:ascii="Times New Roman" w:hAnsi="Times New Roman" w:cs="Times New Roman"/>
                <w:sz w:val="28"/>
                <w:lang w:val="uk-UA"/>
              </w:rPr>
              <w:t>«Сільська бібліотека- центр соціального розвитку»</w:t>
            </w:r>
          </w:p>
        </w:tc>
        <w:tc>
          <w:tcPr>
            <w:tcW w:w="2094" w:type="dxa"/>
          </w:tcPr>
          <w:p w14:paraId="38BAF227" w14:textId="77777777" w:rsidR="002C4E22" w:rsidRPr="002D1701" w:rsidRDefault="002C4E22" w:rsidP="00715DAB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1441" w:type="dxa"/>
          </w:tcPr>
          <w:p w14:paraId="7417B8A0" w14:textId="77777777" w:rsidR="002C4E22" w:rsidRDefault="00FA1EDC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ІІ квартал</w:t>
            </w:r>
          </w:p>
          <w:p w14:paraId="64022A5F" w14:textId="77777777" w:rsidR="00FA1EDC" w:rsidRDefault="00FA1EDC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76E8A465" w14:textId="04D40ACF" w:rsidR="00FA1EDC" w:rsidRPr="00F514FB" w:rsidRDefault="00FA1EDC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ІІІ квартал</w:t>
            </w:r>
          </w:p>
        </w:tc>
        <w:tc>
          <w:tcPr>
            <w:tcW w:w="1969" w:type="dxa"/>
          </w:tcPr>
          <w:p w14:paraId="55F7BBEA" w14:textId="77777777" w:rsidR="002C4E22" w:rsidRPr="00F514FB" w:rsidRDefault="002C4E22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2C4E22" w:rsidRPr="005C5385" w14:paraId="40CE6FC5" w14:textId="77777777" w:rsidTr="001E1391">
        <w:tc>
          <w:tcPr>
            <w:tcW w:w="707" w:type="dxa"/>
          </w:tcPr>
          <w:p w14:paraId="01A8AE18" w14:textId="77777777" w:rsidR="002C4E22" w:rsidRPr="00F514FB" w:rsidRDefault="002C4E22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819" w:type="dxa"/>
          </w:tcPr>
          <w:p w14:paraId="3F2B8771" w14:textId="77777777" w:rsidR="002C4E22" w:rsidRPr="00F514FB" w:rsidRDefault="00843C65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514FB">
              <w:rPr>
                <w:rFonts w:ascii="Times New Roman" w:hAnsi="Times New Roman" w:cs="Times New Roman"/>
                <w:sz w:val="28"/>
                <w:lang w:val="uk-UA"/>
              </w:rPr>
              <w:t>Участь у загально громадських дослідженнях</w:t>
            </w:r>
          </w:p>
        </w:tc>
        <w:tc>
          <w:tcPr>
            <w:tcW w:w="5847" w:type="dxa"/>
          </w:tcPr>
          <w:p w14:paraId="03F7C0CA" w14:textId="77777777" w:rsidR="002C4E22" w:rsidRPr="007101E0" w:rsidRDefault="00BC0765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514FB">
              <w:rPr>
                <w:rFonts w:ascii="Times New Roman" w:hAnsi="Times New Roman" w:cs="Times New Roman"/>
                <w:sz w:val="28"/>
                <w:lang w:val="uk-UA"/>
              </w:rPr>
              <w:t>Підключати бібліотекарів до опитувань, що проводять інші організації та підприємства</w:t>
            </w:r>
          </w:p>
        </w:tc>
        <w:tc>
          <w:tcPr>
            <w:tcW w:w="2094" w:type="dxa"/>
          </w:tcPr>
          <w:p w14:paraId="52ABAFF1" w14:textId="77777777" w:rsidR="002C4E22" w:rsidRPr="007101E0" w:rsidRDefault="002C4E22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441" w:type="dxa"/>
          </w:tcPr>
          <w:p w14:paraId="1F8990FC" w14:textId="6FEB1BA7" w:rsidR="002C4E22" w:rsidRPr="007101E0" w:rsidRDefault="00FA1EDC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Впродовж року</w:t>
            </w:r>
          </w:p>
        </w:tc>
        <w:tc>
          <w:tcPr>
            <w:tcW w:w="1969" w:type="dxa"/>
          </w:tcPr>
          <w:p w14:paraId="7B8BE49E" w14:textId="77777777" w:rsidR="002C4E22" w:rsidRPr="007101E0" w:rsidRDefault="002C4E22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14:paraId="40B84D3B" w14:textId="5536779F" w:rsidR="00FA1EDC" w:rsidRDefault="00FA1EDC" w:rsidP="00055EEC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14:paraId="2597EEE6" w14:textId="50B4A2C1" w:rsidR="00AA308B" w:rsidRDefault="00AA308B" w:rsidP="00055EEC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14:paraId="3CD49E9B" w14:textId="43D567A4" w:rsidR="00AA308B" w:rsidRDefault="00AA308B" w:rsidP="00055EEC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14:paraId="6CF5D56B" w14:textId="2E0957B8" w:rsidR="00AA308B" w:rsidRDefault="00AA308B" w:rsidP="00055EEC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14:paraId="3776EC69" w14:textId="68584552" w:rsidR="00AA308B" w:rsidRDefault="00AA308B" w:rsidP="00055EEC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14:paraId="1D683814" w14:textId="423C1036" w:rsidR="00AA308B" w:rsidRDefault="00AA308B" w:rsidP="00055EEC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14:paraId="1546C342" w14:textId="56BD7412" w:rsidR="00AA308B" w:rsidRDefault="00AA308B" w:rsidP="00055EEC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14:paraId="3D1AC01D" w14:textId="4648EFC0" w:rsidR="00AA308B" w:rsidRDefault="00AA308B" w:rsidP="00055EEC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14:paraId="77228312" w14:textId="77777777" w:rsidR="00AA308B" w:rsidRDefault="00AA308B" w:rsidP="00055EEC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14:paraId="7A09A0FB" w14:textId="55AF4A0A" w:rsidR="00055EEC" w:rsidRPr="009C7694" w:rsidRDefault="00FE254D" w:rsidP="00055EEC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lastRenderedPageBreak/>
        <w:t>5</w:t>
      </w:r>
      <w:r w:rsidR="00055EEC" w:rsidRPr="009C7694">
        <w:rPr>
          <w:rFonts w:ascii="Times New Roman" w:hAnsi="Times New Roman" w:cs="Times New Roman"/>
          <w:b/>
          <w:sz w:val="32"/>
          <w:lang w:val="uk-UA"/>
        </w:rPr>
        <w:t>. Інформаційно-бібліотечні ресурси</w:t>
      </w:r>
    </w:p>
    <w:tbl>
      <w:tblPr>
        <w:tblStyle w:val="a3"/>
        <w:tblW w:w="15594" w:type="dxa"/>
        <w:tblInd w:w="-431" w:type="dxa"/>
        <w:tblLook w:val="04A0" w:firstRow="1" w:lastRow="0" w:firstColumn="1" w:lastColumn="0" w:noHBand="0" w:noVBand="1"/>
      </w:tblPr>
      <w:tblGrid>
        <w:gridCol w:w="644"/>
        <w:gridCol w:w="3799"/>
        <w:gridCol w:w="3924"/>
        <w:gridCol w:w="1255"/>
        <w:gridCol w:w="2521"/>
        <w:gridCol w:w="3451"/>
      </w:tblGrid>
      <w:tr w:rsidR="00BD2E31" w:rsidRPr="009C7694" w14:paraId="7C17CA3C" w14:textId="77777777" w:rsidTr="00D908F8">
        <w:tc>
          <w:tcPr>
            <w:tcW w:w="671" w:type="dxa"/>
          </w:tcPr>
          <w:p w14:paraId="5E71C3E7" w14:textId="77777777" w:rsidR="00055EEC" w:rsidRPr="009C7694" w:rsidRDefault="00055EEC" w:rsidP="00715DA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9C7694">
              <w:rPr>
                <w:rFonts w:ascii="Times New Roman" w:hAnsi="Times New Roman" w:cs="Times New Roman"/>
                <w:b/>
                <w:sz w:val="24"/>
                <w:lang w:val="uk-UA"/>
              </w:rPr>
              <w:t>№ п/п</w:t>
            </w:r>
          </w:p>
        </w:tc>
        <w:tc>
          <w:tcPr>
            <w:tcW w:w="4141" w:type="dxa"/>
          </w:tcPr>
          <w:p w14:paraId="4D756589" w14:textId="77777777" w:rsidR="00055EEC" w:rsidRPr="009C7694" w:rsidRDefault="00055EEC" w:rsidP="00715DA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9C7694">
              <w:rPr>
                <w:rFonts w:ascii="Times New Roman" w:hAnsi="Times New Roman" w:cs="Times New Roman"/>
                <w:b/>
                <w:sz w:val="24"/>
                <w:lang w:val="uk-UA"/>
              </w:rPr>
              <w:t>Зміст роботи</w:t>
            </w:r>
          </w:p>
        </w:tc>
        <w:tc>
          <w:tcPr>
            <w:tcW w:w="4332" w:type="dxa"/>
          </w:tcPr>
          <w:p w14:paraId="2BC512D6" w14:textId="77777777" w:rsidR="00055EEC" w:rsidRPr="009C7694" w:rsidRDefault="00055EEC" w:rsidP="00715DA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9C7694">
              <w:rPr>
                <w:rFonts w:ascii="Times New Roman" w:hAnsi="Times New Roman" w:cs="Times New Roman"/>
                <w:b/>
                <w:sz w:val="24"/>
                <w:lang w:val="uk-UA"/>
              </w:rPr>
              <w:t>Форми і напрямки</w:t>
            </w:r>
          </w:p>
        </w:tc>
        <w:tc>
          <w:tcPr>
            <w:tcW w:w="1379" w:type="dxa"/>
          </w:tcPr>
          <w:p w14:paraId="42705BF5" w14:textId="77777777" w:rsidR="00055EEC" w:rsidRPr="009C7694" w:rsidRDefault="00055EEC" w:rsidP="00715DA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9C7694">
              <w:rPr>
                <w:rFonts w:ascii="Times New Roman" w:hAnsi="Times New Roman" w:cs="Times New Roman"/>
                <w:b/>
                <w:sz w:val="24"/>
                <w:lang w:val="uk-UA"/>
              </w:rPr>
              <w:t>Обсяг</w:t>
            </w:r>
          </w:p>
        </w:tc>
        <w:tc>
          <w:tcPr>
            <w:tcW w:w="1620" w:type="dxa"/>
          </w:tcPr>
          <w:p w14:paraId="6B849307" w14:textId="77777777" w:rsidR="00055EEC" w:rsidRPr="009C7694" w:rsidRDefault="00055EEC" w:rsidP="00715DA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9C7694">
              <w:rPr>
                <w:rFonts w:ascii="Times New Roman" w:hAnsi="Times New Roman" w:cs="Times New Roman"/>
                <w:b/>
                <w:sz w:val="24"/>
                <w:lang w:val="uk-UA"/>
              </w:rPr>
              <w:t>Термін виконання</w:t>
            </w:r>
          </w:p>
        </w:tc>
        <w:tc>
          <w:tcPr>
            <w:tcW w:w="3451" w:type="dxa"/>
          </w:tcPr>
          <w:p w14:paraId="58096941" w14:textId="77777777" w:rsidR="00055EEC" w:rsidRPr="009C7694" w:rsidRDefault="00055EEC" w:rsidP="00715DA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9C7694">
              <w:rPr>
                <w:rFonts w:ascii="Times New Roman" w:hAnsi="Times New Roman" w:cs="Times New Roman"/>
                <w:b/>
                <w:sz w:val="24"/>
                <w:lang w:val="uk-UA"/>
              </w:rPr>
              <w:t>Виконавці</w:t>
            </w:r>
          </w:p>
        </w:tc>
      </w:tr>
      <w:tr w:rsidR="00BD2E31" w:rsidRPr="009C7694" w14:paraId="21FA48E2" w14:textId="77777777" w:rsidTr="00D908F8">
        <w:tc>
          <w:tcPr>
            <w:tcW w:w="671" w:type="dxa"/>
          </w:tcPr>
          <w:p w14:paraId="37B66804" w14:textId="77777777" w:rsidR="00055EEC" w:rsidRPr="009C7694" w:rsidRDefault="00055EEC" w:rsidP="00715D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b/>
                <w:sz w:val="28"/>
                <w:lang w:val="uk-UA"/>
              </w:rPr>
              <w:t>1</w:t>
            </w:r>
          </w:p>
        </w:tc>
        <w:tc>
          <w:tcPr>
            <w:tcW w:w="4141" w:type="dxa"/>
          </w:tcPr>
          <w:p w14:paraId="6BC143FB" w14:textId="77777777" w:rsidR="00055EEC" w:rsidRPr="009C7694" w:rsidRDefault="00055EEC" w:rsidP="00715D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b/>
                <w:sz w:val="28"/>
                <w:lang w:val="uk-UA"/>
              </w:rPr>
              <w:t>2</w:t>
            </w:r>
          </w:p>
        </w:tc>
        <w:tc>
          <w:tcPr>
            <w:tcW w:w="4332" w:type="dxa"/>
          </w:tcPr>
          <w:p w14:paraId="7059EEEA" w14:textId="77777777" w:rsidR="00055EEC" w:rsidRPr="009C7694" w:rsidRDefault="00055EEC" w:rsidP="00715D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b/>
                <w:sz w:val="28"/>
                <w:lang w:val="uk-UA"/>
              </w:rPr>
              <w:t>3</w:t>
            </w:r>
          </w:p>
        </w:tc>
        <w:tc>
          <w:tcPr>
            <w:tcW w:w="1379" w:type="dxa"/>
          </w:tcPr>
          <w:p w14:paraId="452F753A" w14:textId="77777777" w:rsidR="00055EEC" w:rsidRPr="009C7694" w:rsidRDefault="00055EEC" w:rsidP="00715D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b/>
                <w:sz w:val="28"/>
                <w:lang w:val="uk-UA"/>
              </w:rPr>
              <w:t>4</w:t>
            </w:r>
          </w:p>
        </w:tc>
        <w:tc>
          <w:tcPr>
            <w:tcW w:w="1620" w:type="dxa"/>
          </w:tcPr>
          <w:p w14:paraId="48B11367" w14:textId="77777777" w:rsidR="00055EEC" w:rsidRPr="009C7694" w:rsidRDefault="00055EEC" w:rsidP="00715D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b/>
                <w:sz w:val="28"/>
                <w:lang w:val="uk-UA"/>
              </w:rPr>
              <w:t>5</w:t>
            </w:r>
          </w:p>
        </w:tc>
        <w:tc>
          <w:tcPr>
            <w:tcW w:w="3451" w:type="dxa"/>
          </w:tcPr>
          <w:p w14:paraId="4C422E62" w14:textId="77777777" w:rsidR="00055EEC" w:rsidRPr="009C7694" w:rsidRDefault="00055EEC" w:rsidP="00715D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b/>
                <w:sz w:val="28"/>
                <w:lang w:val="uk-UA"/>
              </w:rPr>
              <w:t>6</w:t>
            </w:r>
          </w:p>
        </w:tc>
      </w:tr>
      <w:tr w:rsidR="00BD2E31" w:rsidRPr="009C7694" w14:paraId="4496A5A0" w14:textId="77777777" w:rsidTr="00D908F8">
        <w:tc>
          <w:tcPr>
            <w:tcW w:w="671" w:type="dxa"/>
          </w:tcPr>
          <w:p w14:paraId="19CAD36E" w14:textId="77777777" w:rsidR="00055EEC" w:rsidRPr="009C7694" w:rsidRDefault="00055EEC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141" w:type="dxa"/>
          </w:tcPr>
          <w:p w14:paraId="151DE7D3" w14:textId="77777777" w:rsidR="00055EEC" w:rsidRPr="009C7694" w:rsidRDefault="00843C65" w:rsidP="00843C6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b/>
                <w:sz w:val="28"/>
                <w:lang w:val="uk-UA"/>
              </w:rPr>
              <w:t>Бібліотечні фонди</w:t>
            </w:r>
          </w:p>
          <w:p w14:paraId="37533A5B" w14:textId="77777777" w:rsidR="00843C65" w:rsidRPr="009C7694" w:rsidRDefault="00843C65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Комплектування фонду</w:t>
            </w:r>
          </w:p>
          <w:p w14:paraId="0EF29173" w14:textId="77777777" w:rsidR="00843C65" w:rsidRPr="009C7694" w:rsidRDefault="00843C65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Придбано літератури всього</w:t>
            </w:r>
          </w:p>
          <w:p w14:paraId="0AC29AD5" w14:textId="77777777" w:rsidR="00843C65" w:rsidRPr="009C7694" w:rsidRDefault="00843C65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в т</w:t>
            </w:r>
            <w:r w:rsidR="0051516E" w:rsidRPr="009C7694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.ч. для дорослих</w:t>
            </w:r>
          </w:p>
          <w:p w14:paraId="66BA9DBE" w14:textId="77777777" w:rsidR="00843C65" w:rsidRPr="009C7694" w:rsidRDefault="00843C65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в т</w:t>
            </w:r>
            <w:r w:rsidR="0051516E" w:rsidRPr="009C7694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.ч. для дітей</w:t>
            </w:r>
          </w:p>
        </w:tc>
        <w:tc>
          <w:tcPr>
            <w:tcW w:w="4332" w:type="dxa"/>
          </w:tcPr>
          <w:p w14:paraId="20425CFD" w14:textId="77777777" w:rsidR="00055EEC" w:rsidRPr="009C7694" w:rsidRDefault="00055EEC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2CF61D05" w14:textId="77777777" w:rsidR="00E363C0" w:rsidRPr="009C7694" w:rsidRDefault="00D9576A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Відбір з урахуванням спектру запитів користувачів, перегляду книжкових формулярів, місії бібліотек ЦБС, програм діяльності бібліотек та ін.</w:t>
            </w:r>
          </w:p>
        </w:tc>
        <w:tc>
          <w:tcPr>
            <w:tcW w:w="1379" w:type="dxa"/>
          </w:tcPr>
          <w:p w14:paraId="78C40AC0" w14:textId="77777777" w:rsidR="0051516E" w:rsidRPr="009C7694" w:rsidRDefault="0051516E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3E40AD2C" w14:textId="77777777" w:rsidR="00B62297" w:rsidRDefault="00B62297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2F03D7BC" w14:textId="1E8A6490" w:rsidR="00055EEC" w:rsidRPr="009C7694" w:rsidRDefault="002A4F32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1000</w:t>
            </w:r>
          </w:p>
          <w:p w14:paraId="41781812" w14:textId="77777777" w:rsidR="002A4F32" w:rsidRPr="009C7694" w:rsidRDefault="002A4F32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700</w:t>
            </w:r>
          </w:p>
          <w:p w14:paraId="37403D09" w14:textId="77777777" w:rsidR="002A4F32" w:rsidRPr="009C7694" w:rsidRDefault="002A4F32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300</w:t>
            </w:r>
          </w:p>
        </w:tc>
        <w:tc>
          <w:tcPr>
            <w:tcW w:w="1620" w:type="dxa"/>
          </w:tcPr>
          <w:p w14:paraId="7F52977C" w14:textId="77777777" w:rsidR="00B62297" w:rsidRDefault="00B62297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36725B96" w14:textId="37A991FE" w:rsidR="00055EEC" w:rsidRPr="009C7694" w:rsidRDefault="002A4F32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На  протязі  року</w:t>
            </w:r>
          </w:p>
        </w:tc>
        <w:tc>
          <w:tcPr>
            <w:tcW w:w="3451" w:type="dxa"/>
          </w:tcPr>
          <w:p w14:paraId="54EA32BE" w14:textId="77777777" w:rsidR="00B62297" w:rsidRDefault="00B62297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5C3050BF" w14:textId="33AB7D14" w:rsidR="00055EEC" w:rsidRPr="009C7694" w:rsidRDefault="002A4F32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Зав.</w:t>
            </w:r>
            <w:r w:rsidR="0051516E" w:rsidRPr="009C7694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структурними  підрозділами</w:t>
            </w:r>
          </w:p>
        </w:tc>
      </w:tr>
      <w:tr w:rsidR="00BD2E31" w:rsidRPr="009C7694" w14:paraId="2EA476B6" w14:textId="77777777" w:rsidTr="00D908F8">
        <w:tc>
          <w:tcPr>
            <w:tcW w:w="671" w:type="dxa"/>
          </w:tcPr>
          <w:p w14:paraId="625CB6BA" w14:textId="77777777" w:rsidR="00843C65" w:rsidRPr="009C7694" w:rsidRDefault="00843C65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141" w:type="dxa"/>
          </w:tcPr>
          <w:p w14:paraId="19DAE1FA" w14:textId="77777777" w:rsidR="00843C65" w:rsidRPr="009C7694" w:rsidRDefault="00D9576A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Передплата періодичних видань:</w:t>
            </w:r>
          </w:p>
          <w:p w14:paraId="7D1BF694" w14:textId="77777777" w:rsidR="00D9576A" w:rsidRPr="009C7694" w:rsidRDefault="00D9576A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Кількість назв (всього)</w:t>
            </w:r>
          </w:p>
          <w:p w14:paraId="1850A565" w14:textId="77777777" w:rsidR="00DB1E3D" w:rsidRPr="009C7694" w:rsidRDefault="00DB1E3D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68E5C930" w14:textId="77777777" w:rsidR="00DB1E3D" w:rsidRPr="009C7694" w:rsidRDefault="00DB1E3D" w:rsidP="00CD5DB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Журналів України:</w:t>
            </w:r>
          </w:p>
          <w:p w14:paraId="52642ACD" w14:textId="77777777" w:rsidR="00DB1E3D" w:rsidRPr="009C7694" w:rsidRDefault="00DB1E3D" w:rsidP="00CD5DB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Газет України</w:t>
            </w:r>
          </w:p>
          <w:p w14:paraId="67CAD7AE" w14:textId="77777777" w:rsidR="00DB1E3D" w:rsidRPr="009C7694" w:rsidRDefault="00DB1E3D" w:rsidP="00CD5DB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Місцева преса (назви)</w:t>
            </w:r>
          </w:p>
        </w:tc>
        <w:tc>
          <w:tcPr>
            <w:tcW w:w="4332" w:type="dxa"/>
          </w:tcPr>
          <w:p w14:paraId="6BC12CEA" w14:textId="77777777" w:rsidR="00843C65" w:rsidRPr="009C7694" w:rsidRDefault="00D9576A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Статистичні дані використаної періодики, міні-опитування користувачів</w:t>
            </w:r>
          </w:p>
        </w:tc>
        <w:tc>
          <w:tcPr>
            <w:tcW w:w="1379" w:type="dxa"/>
          </w:tcPr>
          <w:p w14:paraId="6CE4ECC4" w14:textId="77777777" w:rsidR="00843C65" w:rsidRPr="009C7694" w:rsidRDefault="002A4F32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  <w:r w:rsidR="0051516E" w:rsidRPr="009C7694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  <w:p w14:paraId="255BFA70" w14:textId="77777777" w:rsidR="002A4F32" w:rsidRPr="009C7694" w:rsidRDefault="002A4F32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54A36F6E" w14:textId="77777777" w:rsidR="002A4F32" w:rsidRPr="009C7694" w:rsidRDefault="002A4F32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1CF6B983" w14:textId="77777777" w:rsidR="002A4F32" w:rsidRPr="009C7694" w:rsidRDefault="002A4F32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4037954E" w14:textId="77777777" w:rsidR="002A4F32" w:rsidRPr="009C7694" w:rsidRDefault="00D316CC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9</w:t>
            </w:r>
          </w:p>
          <w:p w14:paraId="0718F71D" w14:textId="77777777" w:rsidR="00B62297" w:rsidRDefault="00B62297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2F67AC73" w14:textId="5240480D" w:rsidR="002A4F32" w:rsidRPr="009C7694" w:rsidRDefault="00D316CC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12</w:t>
            </w:r>
          </w:p>
          <w:p w14:paraId="374F8CD2" w14:textId="77777777" w:rsidR="002A4F32" w:rsidRPr="009C7694" w:rsidRDefault="00D316CC" w:rsidP="002A4F32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1620" w:type="dxa"/>
          </w:tcPr>
          <w:p w14:paraId="01DA345A" w14:textId="77777777" w:rsidR="00843C65" w:rsidRPr="009C7694" w:rsidRDefault="002A4F32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На  рік</w:t>
            </w:r>
          </w:p>
        </w:tc>
        <w:tc>
          <w:tcPr>
            <w:tcW w:w="3451" w:type="dxa"/>
          </w:tcPr>
          <w:p w14:paraId="2B170EED" w14:textId="77777777" w:rsidR="00843C65" w:rsidRPr="009C7694" w:rsidRDefault="00843C65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D908F8" w:rsidRPr="00D908F8" w14:paraId="0D6D0179" w14:textId="77777777" w:rsidTr="00D908F8">
        <w:tc>
          <w:tcPr>
            <w:tcW w:w="671" w:type="dxa"/>
          </w:tcPr>
          <w:p w14:paraId="766B0213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141" w:type="dxa"/>
          </w:tcPr>
          <w:p w14:paraId="023B8A91" w14:textId="3DA4C005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Організація акцій «Подаруй бібліотеці книгу».</w:t>
            </w:r>
          </w:p>
        </w:tc>
        <w:tc>
          <w:tcPr>
            <w:tcW w:w="4332" w:type="dxa"/>
          </w:tcPr>
          <w:p w14:paraId="413F934C" w14:textId="26410C1A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Отримання дарунків від користувачів, громадських організацій, для цільового доукомплектування, поповнення бібліотечних фондів</w:t>
            </w:r>
          </w:p>
        </w:tc>
        <w:tc>
          <w:tcPr>
            <w:tcW w:w="1379" w:type="dxa"/>
          </w:tcPr>
          <w:p w14:paraId="3F02B469" w14:textId="7CB98268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500</w:t>
            </w:r>
          </w:p>
        </w:tc>
        <w:tc>
          <w:tcPr>
            <w:tcW w:w="1620" w:type="dxa"/>
          </w:tcPr>
          <w:p w14:paraId="65CFFCE7" w14:textId="2F24671F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На  протязі  року</w:t>
            </w:r>
          </w:p>
        </w:tc>
        <w:tc>
          <w:tcPr>
            <w:tcW w:w="3451" w:type="dxa"/>
          </w:tcPr>
          <w:p w14:paraId="5D8D4BF6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Директор</w:t>
            </w:r>
          </w:p>
          <w:p w14:paraId="7726252C" w14:textId="10A80259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Зав .структурними  підрозділами</w:t>
            </w:r>
          </w:p>
        </w:tc>
      </w:tr>
      <w:tr w:rsidR="00D908F8" w:rsidRPr="009C7694" w14:paraId="13AD9670" w14:textId="77777777" w:rsidTr="00D908F8">
        <w:tc>
          <w:tcPr>
            <w:tcW w:w="671" w:type="dxa"/>
          </w:tcPr>
          <w:p w14:paraId="29DE356E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141" w:type="dxa"/>
          </w:tcPr>
          <w:p w14:paraId="5A087088" w14:textId="77777777" w:rsidR="00D908F8" w:rsidRPr="009C7694" w:rsidRDefault="00D908F8" w:rsidP="00D908F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b/>
                <w:sz w:val="28"/>
                <w:lang w:val="uk-UA"/>
              </w:rPr>
              <w:t>Списання як інструмент розвитку фондів</w:t>
            </w:r>
          </w:p>
          <w:p w14:paraId="4CB498D3" w14:textId="10D1E94D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Списати всього (прим)</w:t>
            </w: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br/>
              <w:t xml:space="preserve">у </w:t>
            </w:r>
            <w:proofErr w:type="spellStart"/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т.ч</w:t>
            </w:r>
            <w:proofErr w:type="spellEnd"/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. для дорослих:</w:t>
            </w: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br/>
              <w:t xml:space="preserve">у </w:t>
            </w:r>
            <w:proofErr w:type="spellStart"/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т.ч</w:t>
            </w:r>
            <w:proofErr w:type="spellEnd"/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. для дітей</w:t>
            </w:r>
          </w:p>
        </w:tc>
        <w:tc>
          <w:tcPr>
            <w:tcW w:w="4332" w:type="dxa"/>
          </w:tcPr>
          <w:p w14:paraId="4B15AD62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Вилучати з  бібліотечного  фонду документи, як  такі, що  непридатні для  дальшого використання,</w:t>
            </w:r>
          </w:p>
          <w:p w14:paraId="4757A4A7" w14:textId="19A95A93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морально  застарілі, фізично  зношені, втрачені  читачами</w:t>
            </w:r>
          </w:p>
        </w:tc>
        <w:tc>
          <w:tcPr>
            <w:tcW w:w="1379" w:type="dxa"/>
          </w:tcPr>
          <w:p w14:paraId="45948307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5000</w:t>
            </w:r>
          </w:p>
          <w:p w14:paraId="6D737C08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4000</w:t>
            </w:r>
          </w:p>
          <w:p w14:paraId="085477E2" w14:textId="026A2C9B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1000</w:t>
            </w:r>
          </w:p>
        </w:tc>
        <w:tc>
          <w:tcPr>
            <w:tcW w:w="1620" w:type="dxa"/>
          </w:tcPr>
          <w:p w14:paraId="2B87CB15" w14:textId="04DF6079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Протягом  року</w:t>
            </w:r>
          </w:p>
        </w:tc>
        <w:tc>
          <w:tcPr>
            <w:tcW w:w="3451" w:type="dxa"/>
          </w:tcPr>
          <w:p w14:paraId="2E692B44" w14:textId="62004032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Зав .структурними  підрозділами .зав .СБФ</w:t>
            </w:r>
          </w:p>
        </w:tc>
      </w:tr>
      <w:tr w:rsidR="00D908F8" w:rsidRPr="009C7694" w14:paraId="0F9C04A4" w14:textId="77777777" w:rsidTr="00D908F8">
        <w:tc>
          <w:tcPr>
            <w:tcW w:w="671" w:type="dxa"/>
          </w:tcPr>
          <w:p w14:paraId="189651AD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141" w:type="dxa"/>
          </w:tcPr>
          <w:p w14:paraId="59C81C28" w14:textId="77777777" w:rsidR="00D908F8" w:rsidRPr="009C7694" w:rsidRDefault="00D908F8" w:rsidP="00D908F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b/>
                <w:sz w:val="28"/>
                <w:lang w:val="uk-UA"/>
              </w:rPr>
              <w:t>Організація та використання бібліотечних фондів</w:t>
            </w:r>
          </w:p>
          <w:p w14:paraId="6CED2137" w14:textId="77777777" w:rsidR="00D908F8" w:rsidRPr="009C7694" w:rsidRDefault="00D908F8" w:rsidP="00CD5DB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Розкриття фондів бібліотек у відкритому доступі з метою ініціювання запитів користувачів;</w:t>
            </w:r>
          </w:p>
        </w:tc>
        <w:tc>
          <w:tcPr>
            <w:tcW w:w="4332" w:type="dxa"/>
          </w:tcPr>
          <w:p w14:paraId="264D0765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Використання тематичної розстановки фондів з метою представлення найбільш запитуваної літератури галузевого комплексу за Програмами.</w:t>
            </w:r>
          </w:p>
          <w:p w14:paraId="74216835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Проблемно-тематичні стелажі, полиці, виставки.</w:t>
            </w:r>
          </w:p>
        </w:tc>
        <w:tc>
          <w:tcPr>
            <w:tcW w:w="1379" w:type="dxa"/>
          </w:tcPr>
          <w:p w14:paraId="40A7B423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620" w:type="dxa"/>
          </w:tcPr>
          <w:p w14:paraId="7CB6785B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На  протязі  року</w:t>
            </w:r>
          </w:p>
        </w:tc>
        <w:tc>
          <w:tcPr>
            <w:tcW w:w="3451" w:type="dxa"/>
          </w:tcPr>
          <w:p w14:paraId="7F342C7F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Зав.СБФ,зав.структурними</w:t>
            </w:r>
            <w:proofErr w:type="spellEnd"/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 xml:space="preserve">  підрозділами</w:t>
            </w:r>
          </w:p>
        </w:tc>
      </w:tr>
      <w:tr w:rsidR="00D908F8" w:rsidRPr="009C7694" w14:paraId="1974D468" w14:textId="77777777" w:rsidTr="00D908F8">
        <w:tc>
          <w:tcPr>
            <w:tcW w:w="671" w:type="dxa"/>
          </w:tcPr>
          <w:p w14:paraId="6F6ACED5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141" w:type="dxa"/>
          </w:tcPr>
          <w:p w14:paraId="6F8DB79D" w14:textId="77777777" w:rsidR="00D908F8" w:rsidRPr="009C7694" w:rsidRDefault="00D908F8" w:rsidP="00CD5DB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Інформування користувачів про нові надходження до бібліотеки</w:t>
            </w:r>
          </w:p>
        </w:tc>
        <w:tc>
          <w:tcPr>
            <w:tcW w:w="4332" w:type="dxa"/>
          </w:tcPr>
          <w:p w14:paraId="2AC9F427" w14:textId="5914CF33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Онлайн-рекламування, виставки книг з новою літературою</w:t>
            </w:r>
          </w:p>
        </w:tc>
        <w:tc>
          <w:tcPr>
            <w:tcW w:w="1379" w:type="dxa"/>
          </w:tcPr>
          <w:p w14:paraId="20A84839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620" w:type="dxa"/>
          </w:tcPr>
          <w:p w14:paraId="72E77431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451" w:type="dxa"/>
          </w:tcPr>
          <w:p w14:paraId="34617290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D908F8" w:rsidRPr="009C7694" w14:paraId="269E0B57" w14:textId="77777777" w:rsidTr="00D908F8">
        <w:tc>
          <w:tcPr>
            <w:tcW w:w="671" w:type="dxa"/>
          </w:tcPr>
          <w:p w14:paraId="3205684F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141" w:type="dxa"/>
          </w:tcPr>
          <w:p w14:paraId="147F5FF7" w14:textId="77777777" w:rsidR="00D908F8" w:rsidRPr="009C7694" w:rsidRDefault="00D908F8" w:rsidP="00D908F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b/>
                <w:sz w:val="28"/>
                <w:lang w:val="uk-UA"/>
              </w:rPr>
              <w:t>Вивчення фондів</w:t>
            </w:r>
          </w:p>
        </w:tc>
        <w:tc>
          <w:tcPr>
            <w:tcW w:w="4332" w:type="dxa"/>
          </w:tcPr>
          <w:p w14:paraId="75914238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60A66716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379" w:type="dxa"/>
          </w:tcPr>
          <w:p w14:paraId="6ACDA3DC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620" w:type="dxa"/>
          </w:tcPr>
          <w:p w14:paraId="6E142C33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451" w:type="dxa"/>
          </w:tcPr>
          <w:p w14:paraId="16F09558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D908F8" w:rsidRPr="008A2D85" w14:paraId="3CE7DDAF" w14:textId="77777777" w:rsidTr="00D908F8">
        <w:tc>
          <w:tcPr>
            <w:tcW w:w="671" w:type="dxa"/>
          </w:tcPr>
          <w:p w14:paraId="1825CF31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141" w:type="dxa"/>
          </w:tcPr>
          <w:p w14:paraId="7D8A4252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 xml:space="preserve">Перегляд галузевих розділів фонду з метою виявлення </w:t>
            </w:r>
            <w:proofErr w:type="spellStart"/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малозапитуваної</w:t>
            </w:r>
            <w:proofErr w:type="spellEnd"/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 xml:space="preserve"> та дублетної літератури</w:t>
            </w:r>
          </w:p>
        </w:tc>
        <w:tc>
          <w:tcPr>
            <w:tcW w:w="4332" w:type="dxa"/>
          </w:tcPr>
          <w:p w14:paraId="3C1F347B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379" w:type="dxa"/>
          </w:tcPr>
          <w:p w14:paraId="142D33B8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620" w:type="dxa"/>
          </w:tcPr>
          <w:p w14:paraId="2525D5F0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451" w:type="dxa"/>
          </w:tcPr>
          <w:p w14:paraId="378D2597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D908F8" w:rsidRPr="008A2D85" w14:paraId="3D8E5B21" w14:textId="77777777" w:rsidTr="00D908F8">
        <w:tc>
          <w:tcPr>
            <w:tcW w:w="671" w:type="dxa"/>
          </w:tcPr>
          <w:p w14:paraId="26305586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141" w:type="dxa"/>
          </w:tcPr>
          <w:p w14:paraId="274DAC14" w14:textId="77777777" w:rsidR="00D908F8" w:rsidRPr="009C7694" w:rsidRDefault="00D908F8" w:rsidP="00D908F8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b/>
                <w:sz w:val="28"/>
                <w:lang w:val="uk-UA"/>
              </w:rPr>
              <w:t>Організація контролю за збереженням фондів</w:t>
            </w:r>
          </w:p>
          <w:p w14:paraId="69CF5028" w14:textId="77777777" w:rsidR="00D908F8" w:rsidRPr="009C7694" w:rsidRDefault="00D908F8" w:rsidP="00CD5DB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Переоблік книжкового фонду</w:t>
            </w:r>
          </w:p>
        </w:tc>
        <w:tc>
          <w:tcPr>
            <w:tcW w:w="4332" w:type="dxa"/>
          </w:tcPr>
          <w:p w14:paraId="51430704" w14:textId="1559E0B8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Всі  бібліотеки КЗ «Томаківська ЦБС»</w:t>
            </w:r>
          </w:p>
          <w:p w14:paraId="1371014B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1DCA5341" w14:textId="10495446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</w:t>
            </w:r>
          </w:p>
        </w:tc>
        <w:tc>
          <w:tcPr>
            <w:tcW w:w="1379" w:type="dxa"/>
          </w:tcPr>
          <w:p w14:paraId="75E89DA1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620" w:type="dxa"/>
          </w:tcPr>
          <w:p w14:paraId="77F43274" w14:textId="4C78ED78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По о</w:t>
            </w:r>
            <w:r w:rsidR="00F40614">
              <w:rPr>
                <w:rFonts w:ascii="Times New Roman" w:hAnsi="Times New Roman" w:cs="Times New Roman"/>
                <w:sz w:val="28"/>
                <w:lang w:val="uk-UA"/>
              </w:rPr>
              <w:t>кремому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графіку</w:t>
            </w:r>
          </w:p>
        </w:tc>
        <w:tc>
          <w:tcPr>
            <w:tcW w:w="3451" w:type="dxa"/>
          </w:tcPr>
          <w:p w14:paraId="6E408DD7" w14:textId="257C981D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 СБФ,</w:t>
            </w:r>
            <w:r w:rsidR="00844B88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зав відділом  обслуговування,</w:t>
            </w:r>
            <w:r w:rsidR="00844B88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зав. дитячою бібліотекою</w:t>
            </w:r>
          </w:p>
        </w:tc>
      </w:tr>
      <w:tr w:rsidR="00D908F8" w:rsidRPr="009C7694" w14:paraId="10D3D48E" w14:textId="77777777" w:rsidTr="00D908F8">
        <w:tc>
          <w:tcPr>
            <w:tcW w:w="671" w:type="dxa"/>
          </w:tcPr>
          <w:p w14:paraId="194ADBBB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141" w:type="dxa"/>
          </w:tcPr>
          <w:p w14:paraId="67DC4722" w14:textId="77777777" w:rsidR="00D908F8" w:rsidRPr="009C7694" w:rsidRDefault="00D908F8" w:rsidP="00CD5DB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Профілактика несвоєчасного повернення користувачами видань;</w:t>
            </w:r>
          </w:p>
        </w:tc>
        <w:tc>
          <w:tcPr>
            <w:tcW w:w="4332" w:type="dxa"/>
          </w:tcPr>
          <w:p w14:paraId="58865A34" w14:textId="2A0043E1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 xml:space="preserve">Нагадування, </w:t>
            </w:r>
            <w:r w:rsidR="00844B88">
              <w:rPr>
                <w:rFonts w:ascii="Times New Roman" w:hAnsi="Times New Roman" w:cs="Times New Roman"/>
                <w:sz w:val="28"/>
                <w:lang w:val="uk-UA"/>
              </w:rPr>
              <w:t xml:space="preserve">телефонні  </w:t>
            </w:r>
            <w:r w:rsidR="00D266D3">
              <w:rPr>
                <w:rFonts w:ascii="Times New Roman" w:hAnsi="Times New Roman" w:cs="Times New Roman"/>
                <w:sz w:val="28"/>
                <w:lang w:val="uk-UA"/>
              </w:rPr>
              <w:t>дзвінки</w:t>
            </w:r>
          </w:p>
        </w:tc>
        <w:tc>
          <w:tcPr>
            <w:tcW w:w="1379" w:type="dxa"/>
          </w:tcPr>
          <w:p w14:paraId="353F5E26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620" w:type="dxa"/>
          </w:tcPr>
          <w:p w14:paraId="1A5673DE" w14:textId="606B2CAB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  протязі  року</w:t>
            </w:r>
          </w:p>
        </w:tc>
        <w:tc>
          <w:tcPr>
            <w:tcW w:w="3451" w:type="dxa"/>
          </w:tcPr>
          <w:p w14:paraId="13FDF605" w14:textId="5477E2F5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Бібліотекарі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ЦБС</w:t>
            </w:r>
          </w:p>
        </w:tc>
      </w:tr>
      <w:tr w:rsidR="00D908F8" w:rsidRPr="009C7694" w14:paraId="2065BBA5" w14:textId="77777777" w:rsidTr="00D908F8">
        <w:tc>
          <w:tcPr>
            <w:tcW w:w="671" w:type="dxa"/>
          </w:tcPr>
          <w:p w14:paraId="3AFCED85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141" w:type="dxa"/>
          </w:tcPr>
          <w:p w14:paraId="1430DA44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Поточний ремонт та поновлення пошкоджених видань</w:t>
            </w:r>
          </w:p>
        </w:tc>
        <w:tc>
          <w:tcPr>
            <w:tcW w:w="4332" w:type="dxa"/>
          </w:tcPr>
          <w:p w14:paraId="3132191A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Продовжити  роботу  гуртків «Книжкова  лікарня»</w:t>
            </w:r>
          </w:p>
        </w:tc>
        <w:tc>
          <w:tcPr>
            <w:tcW w:w="1379" w:type="dxa"/>
          </w:tcPr>
          <w:p w14:paraId="69F9CF56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620" w:type="dxa"/>
          </w:tcPr>
          <w:p w14:paraId="2F940EBA" w14:textId="3983D08E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Протягом року</w:t>
            </w:r>
          </w:p>
        </w:tc>
        <w:tc>
          <w:tcPr>
            <w:tcW w:w="3451" w:type="dxa"/>
          </w:tcPr>
          <w:p w14:paraId="5E05D268" w14:textId="380222CE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Зав .СБФ,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актив  бібліотек.</w:t>
            </w:r>
          </w:p>
        </w:tc>
      </w:tr>
      <w:tr w:rsidR="00D908F8" w:rsidRPr="009C7694" w14:paraId="12BF65AD" w14:textId="77777777" w:rsidTr="00D908F8">
        <w:tc>
          <w:tcPr>
            <w:tcW w:w="671" w:type="dxa"/>
          </w:tcPr>
          <w:p w14:paraId="7DB5E5F5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141" w:type="dxa"/>
          </w:tcPr>
          <w:p w14:paraId="4643F026" w14:textId="77777777" w:rsidR="00D908F8" w:rsidRPr="009C7694" w:rsidRDefault="00D908F8" w:rsidP="00CD5DB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Санітарно-гігієнічна обробка</w:t>
            </w:r>
          </w:p>
        </w:tc>
        <w:tc>
          <w:tcPr>
            <w:tcW w:w="4332" w:type="dxa"/>
          </w:tcPr>
          <w:p w14:paraId="3760BD4B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Проведення санітарних днів</w:t>
            </w:r>
          </w:p>
        </w:tc>
        <w:tc>
          <w:tcPr>
            <w:tcW w:w="1379" w:type="dxa"/>
          </w:tcPr>
          <w:p w14:paraId="154AB7C5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620" w:type="dxa"/>
          </w:tcPr>
          <w:p w14:paraId="6E78CC04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Остання  п’ятниця  місяця</w:t>
            </w:r>
          </w:p>
        </w:tc>
        <w:tc>
          <w:tcPr>
            <w:tcW w:w="3451" w:type="dxa"/>
          </w:tcPr>
          <w:p w14:paraId="2B37B249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D908F8" w:rsidRPr="009C7694" w14:paraId="58D321EA" w14:textId="77777777" w:rsidTr="00D908F8">
        <w:tc>
          <w:tcPr>
            <w:tcW w:w="671" w:type="dxa"/>
          </w:tcPr>
          <w:p w14:paraId="53AC5871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141" w:type="dxa"/>
          </w:tcPr>
          <w:p w14:paraId="15C9C28B" w14:textId="77777777" w:rsidR="00D908F8" w:rsidRPr="009C7694" w:rsidRDefault="00D908F8" w:rsidP="00D908F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Система каталогів та </w:t>
            </w:r>
            <w:proofErr w:type="spellStart"/>
            <w:r w:rsidRPr="009C7694">
              <w:rPr>
                <w:rFonts w:ascii="Times New Roman" w:hAnsi="Times New Roman" w:cs="Times New Roman"/>
                <w:b/>
                <w:sz w:val="28"/>
                <w:lang w:val="uk-UA"/>
              </w:rPr>
              <w:t>картотек</w:t>
            </w:r>
            <w:proofErr w:type="spellEnd"/>
          </w:p>
        </w:tc>
        <w:tc>
          <w:tcPr>
            <w:tcW w:w="4332" w:type="dxa"/>
          </w:tcPr>
          <w:p w14:paraId="7838F9A7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Організація  електронного  каталогу</w:t>
            </w:r>
          </w:p>
        </w:tc>
        <w:tc>
          <w:tcPr>
            <w:tcW w:w="1379" w:type="dxa"/>
          </w:tcPr>
          <w:p w14:paraId="3CCE6D7C" w14:textId="24AD62EB" w:rsidR="00D908F8" w:rsidRPr="009C7694" w:rsidRDefault="00952642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2000</w:t>
            </w:r>
          </w:p>
        </w:tc>
        <w:tc>
          <w:tcPr>
            <w:tcW w:w="1620" w:type="dxa"/>
          </w:tcPr>
          <w:p w14:paraId="564B0497" w14:textId="46D859DE" w:rsidR="00D908F8" w:rsidRPr="009C7694" w:rsidRDefault="00393592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Протягом  року</w:t>
            </w:r>
          </w:p>
        </w:tc>
        <w:tc>
          <w:tcPr>
            <w:tcW w:w="3451" w:type="dxa"/>
          </w:tcPr>
          <w:p w14:paraId="16FBE6D4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Відділ обслуговування</w:t>
            </w:r>
          </w:p>
        </w:tc>
      </w:tr>
      <w:tr w:rsidR="00D908F8" w:rsidRPr="007101E0" w14:paraId="30DD938B" w14:textId="77777777" w:rsidTr="00D908F8">
        <w:tc>
          <w:tcPr>
            <w:tcW w:w="671" w:type="dxa"/>
          </w:tcPr>
          <w:p w14:paraId="36C8F21D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141" w:type="dxa"/>
          </w:tcPr>
          <w:p w14:paraId="55FD0FC9" w14:textId="77777777" w:rsidR="00D908F8" w:rsidRPr="009C7694" w:rsidRDefault="00D908F8" w:rsidP="00D908F8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4332" w:type="dxa"/>
          </w:tcPr>
          <w:p w14:paraId="68537645" w14:textId="77777777" w:rsidR="00D908F8" w:rsidRPr="009C7694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>Вести обліковий, систематичний, алфавітний каталог.</w:t>
            </w:r>
          </w:p>
          <w:p w14:paraId="5C2A125D" w14:textId="77777777" w:rsidR="00844B88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9C7694">
              <w:rPr>
                <w:rFonts w:ascii="Times New Roman" w:hAnsi="Times New Roman" w:cs="Times New Roman"/>
                <w:sz w:val="28"/>
                <w:lang w:val="uk-UA"/>
              </w:rPr>
              <w:t xml:space="preserve">Своєчасно  вливати  картки на  нові  надходження та  вилучати на  списану  літературу. </w:t>
            </w:r>
          </w:p>
          <w:p w14:paraId="64ED369E" w14:textId="34B40D35" w:rsidR="00D908F8" w:rsidRPr="007101E0" w:rsidRDefault="00844B8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Перегрупування бібліотечного  фонду відкритого  доступу за  таблицями УДК</w:t>
            </w:r>
            <w:r w:rsidR="00D908F8" w:rsidRPr="009C7694">
              <w:rPr>
                <w:rFonts w:ascii="Times New Roman" w:hAnsi="Times New Roman" w:cs="Times New Roman"/>
                <w:sz w:val="28"/>
                <w:lang w:val="uk-UA"/>
              </w:rPr>
              <w:t xml:space="preserve"> згідно УДК.</w:t>
            </w:r>
          </w:p>
        </w:tc>
        <w:tc>
          <w:tcPr>
            <w:tcW w:w="1379" w:type="dxa"/>
          </w:tcPr>
          <w:p w14:paraId="24828947" w14:textId="77777777" w:rsidR="00D908F8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2F627816" w14:textId="77777777" w:rsidR="00844B88" w:rsidRDefault="00844B8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422EA00C" w14:textId="77777777" w:rsidR="00844B88" w:rsidRDefault="00844B8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5C5F3FE0" w14:textId="77777777" w:rsidR="00844B88" w:rsidRDefault="00844B8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37FCE734" w14:textId="77777777" w:rsidR="00844B88" w:rsidRDefault="00844B8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08B4F83F" w14:textId="77777777" w:rsidR="00844B88" w:rsidRDefault="00844B8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7B552768" w14:textId="7C3E9A5E" w:rsidR="00844B88" w:rsidRPr="007101E0" w:rsidRDefault="00844B8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620" w:type="dxa"/>
          </w:tcPr>
          <w:p w14:paraId="120189F1" w14:textId="77777777" w:rsidR="00393592" w:rsidRDefault="00393592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37FE12A5" w14:textId="77777777" w:rsidR="00393592" w:rsidRDefault="00393592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03A2D0BF" w14:textId="77777777" w:rsidR="00393592" w:rsidRDefault="00393592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58D6548F" w14:textId="77777777" w:rsidR="00393592" w:rsidRDefault="00393592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3A09A14A" w14:textId="77777777" w:rsidR="00393592" w:rsidRDefault="00393592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4DD2D946" w14:textId="77777777" w:rsidR="00393592" w:rsidRDefault="00393592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164598D8" w14:textId="77777777" w:rsidR="00393592" w:rsidRDefault="00393592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0CD5C316" w14:textId="51760194" w:rsidR="00844B88" w:rsidRPr="007101E0" w:rsidRDefault="00393592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І-ІІ к</w:t>
            </w:r>
            <w:r w:rsidR="00844B88">
              <w:rPr>
                <w:rFonts w:ascii="Times New Roman" w:hAnsi="Times New Roman" w:cs="Times New Roman"/>
                <w:sz w:val="28"/>
                <w:lang w:val="uk-UA"/>
              </w:rPr>
              <w:t>вартал(закінчення  роботи)</w:t>
            </w:r>
          </w:p>
        </w:tc>
        <w:tc>
          <w:tcPr>
            <w:tcW w:w="3451" w:type="dxa"/>
          </w:tcPr>
          <w:p w14:paraId="68EB1CBD" w14:textId="77777777" w:rsidR="00D908F8" w:rsidRDefault="00D908F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71E14A21" w14:textId="77777777" w:rsidR="00844B88" w:rsidRDefault="00844B8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0C947E5D" w14:textId="77777777" w:rsidR="00844B88" w:rsidRDefault="00844B8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6C5C37F5" w14:textId="77777777" w:rsidR="00844B88" w:rsidRDefault="00844B8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0C42902E" w14:textId="77777777" w:rsidR="00844B88" w:rsidRDefault="00844B8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10915160" w14:textId="77777777" w:rsidR="00844B88" w:rsidRDefault="00844B8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36A17CC2" w14:textId="77777777" w:rsidR="00844B88" w:rsidRDefault="00844B8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552D7C07" w14:textId="7F6E37F0" w:rsidR="00844B88" w:rsidRDefault="00844B8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Зав. відділом обслуговування, зав. СБФ</w:t>
            </w:r>
          </w:p>
          <w:p w14:paraId="7FA9D1AB" w14:textId="6C3C0234" w:rsidR="00844B88" w:rsidRPr="007101E0" w:rsidRDefault="00844B88" w:rsidP="00D908F8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14:paraId="296DF713" w14:textId="67CD6993" w:rsidR="001E1391" w:rsidRDefault="001E1391" w:rsidP="00055EEC">
      <w:pPr>
        <w:jc w:val="center"/>
        <w:rPr>
          <w:rFonts w:ascii="Times New Roman" w:hAnsi="Times New Roman" w:cs="Times New Roman"/>
          <w:sz w:val="28"/>
          <w:lang w:val="uk-UA"/>
        </w:rPr>
      </w:pPr>
    </w:p>
    <w:p w14:paraId="4E58196C" w14:textId="24D42917" w:rsidR="00171B67" w:rsidRDefault="00171B67" w:rsidP="00055EEC">
      <w:pPr>
        <w:jc w:val="center"/>
        <w:rPr>
          <w:rFonts w:ascii="Times New Roman" w:hAnsi="Times New Roman" w:cs="Times New Roman"/>
          <w:sz w:val="28"/>
          <w:lang w:val="uk-UA"/>
        </w:rPr>
      </w:pPr>
    </w:p>
    <w:p w14:paraId="7A391D8F" w14:textId="020B4014" w:rsidR="00171B67" w:rsidRDefault="00171B67" w:rsidP="00055EEC">
      <w:pPr>
        <w:jc w:val="center"/>
        <w:rPr>
          <w:rFonts w:ascii="Times New Roman" w:hAnsi="Times New Roman" w:cs="Times New Roman"/>
          <w:sz w:val="28"/>
          <w:lang w:val="uk-UA"/>
        </w:rPr>
      </w:pPr>
    </w:p>
    <w:p w14:paraId="04A60088" w14:textId="6F6F1CE6" w:rsidR="00AA308B" w:rsidRDefault="00AA308B" w:rsidP="00055EEC">
      <w:pPr>
        <w:jc w:val="center"/>
        <w:rPr>
          <w:rFonts w:ascii="Times New Roman" w:hAnsi="Times New Roman" w:cs="Times New Roman"/>
          <w:sz w:val="28"/>
          <w:lang w:val="uk-UA"/>
        </w:rPr>
      </w:pPr>
    </w:p>
    <w:p w14:paraId="14B49CEF" w14:textId="6FF52B0D" w:rsidR="00AA308B" w:rsidRDefault="00AA308B" w:rsidP="00055EEC">
      <w:pPr>
        <w:jc w:val="center"/>
        <w:rPr>
          <w:rFonts w:ascii="Times New Roman" w:hAnsi="Times New Roman" w:cs="Times New Roman"/>
          <w:sz w:val="28"/>
          <w:lang w:val="uk-UA"/>
        </w:rPr>
      </w:pPr>
    </w:p>
    <w:p w14:paraId="2B8194B3" w14:textId="25325DFD" w:rsidR="00AA308B" w:rsidRDefault="00AA308B" w:rsidP="00055EEC">
      <w:pPr>
        <w:jc w:val="center"/>
        <w:rPr>
          <w:rFonts w:ascii="Times New Roman" w:hAnsi="Times New Roman" w:cs="Times New Roman"/>
          <w:sz w:val="28"/>
          <w:lang w:val="uk-UA"/>
        </w:rPr>
      </w:pPr>
    </w:p>
    <w:p w14:paraId="184C66EA" w14:textId="4614D4BB" w:rsidR="00AA308B" w:rsidRDefault="00AA308B" w:rsidP="00055EEC">
      <w:pPr>
        <w:jc w:val="center"/>
        <w:rPr>
          <w:rFonts w:ascii="Times New Roman" w:hAnsi="Times New Roman" w:cs="Times New Roman"/>
          <w:sz w:val="28"/>
          <w:lang w:val="uk-UA"/>
        </w:rPr>
      </w:pPr>
    </w:p>
    <w:p w14:paraId="2831ECD7" w14:textId="1E57C4F5" w:rsidR="00AA308B" w:rsidRDefault="00AA308B" w:rsidP="00055EEC">
      <w:pPr>
        <w:jc w:val="center"/>
        <w:rPr>
          <w:rFonts w:ascii="Times New Roman" w:hAnsi="Times New Roman" w:cs="Times New Roman"/>
          <w:sz w:val="28"/>
          <w:lang w:val="uk-UA"/>
        </w:rPr>
      </w:pPr>
    </w:p>
    <w:p w14:paraId="282B9E1B" w14:textId="2C5D4701" w:rsidR="00AA308B" w:rsidRDefault="00AA308B" w:rsidP="00055EEC">
      <w:pPr>
        <w:jc w:val="center"/>
        <w:rPr>
          <w:rFonts w:ascii="Times New Roman" w:hAnsi="Times New Roman" w:cs="Times New Roman"/>
          <w:sz w:val="28"/>
          <w:lang w:val="uk-UA"/>
        </w:rPr>
      </w:pPr>
    </w:p>
    <w:p w14:paraId="1179B8FF" w14:textId="05BADAFE" w:rsidR="00AA308B" w:rsidRDefault="00AA308B" w:rsidP="00055EEC">
      <w:pPr>
        <w:jc w:val="center"/>
        <w:rPr>
          <w:rFonts w:ascii="Times New Roman" w:hAnsi="Times New Roman" w:cs="Times New Roman"/>
          <w:sz w:val="28"/>
          <w:lang w:val="uk-UA"/>
        </w:rPr>
      </w:pPr>
    </w:p>
    <w:p w14:paraId="6C6FF945" w14:textId="1EBAB259" w:rsidR="00AA308B" w:rsidRDefault="00AA308B" w:rsidP="00055EEC">
      <w:pPr>
        <w:jc w:val="center"/>
        <w:rPr>
          <w:rFonts w:ascii="Times New Roman" w:hAnsi="Times New Roman" w:cs="Times New Roman"/>
          <w:sz w:val="28"/>
          <w:lang w:val="uk-UA"/>
        </w:rPr>
      </w:pPr>
    </w:p>
    <w:p w14:paraId="7B58B18E" w14:textId="77777777" w:rsidR="00AA308B" w:rsidRDefault="00AA308B" w:rsidP="00055EEC">
      <w:pPr>
        <w:jc w:val="center"/>
        <w:rPr>
          <w:rFonts w:ascii="Times New Roman" w:hAnsi="Times New Roman" w:cs="Times New Roman"/>
          <w:sz w:val="28"/>
          <w:lang w:val="uk-UA"/>
        </w:rPr>
      </w:pPr>
    </w:p>
    <w:p w14:paraId="584BB7C7" w14:textId="77777777" w:rsidR="00171B67" w:rsidRDefault="00171B67" w:rsidP="00055EEC">
      <w:pPr>
        <w:jc w:val="center"/>
        <w:rPr>
          <w:rFonts w:ascii="Times New Roman" w:hAnsi="Times New Roman" w:cs="Times New Roman"/>
          <w:sz w:val="28"/>
          <w:lang w:val="uk-UA"/>
        </w:rPr>
      </w:pPr>
    </w:p>
    <w:p w14:paraId="51FFB9A2" w14:textId="77777777" w:rsidR="00E711C9" w:rsidRDefault="002C427E" w:rsidP="002C42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</w:pPr>
      <w:r w:rsidRPr="002C427E"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  <w:lastRenderedPageBreak/>
        <w:t xml:space="preserve">                                     </w:t>
      </w:r>
    </w:p>
    <w:p w14:paraId="302B68AE" w14:textId="77777777" w:rsidR="00E711C9" w:rsidRDefault="00E711C9" w:rsidP="002C42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</w:pPr>
    </w:p>
    <w:p w14:paraId="582B609C" w14:textId="77777777" w:rsidR="00E711C9" w:rsidRPr="00E711C9" w:rsidRDefault="00E711C9" w:rsidP="00E711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711C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                       6. ІНФОРМАЦІЙНО-БІБЛІОГРАФІЧНЕ ЗАБЕЗПЕЧЕННЯ КОРИСТУВАЧІВ.</w:t>
      </w:r>
    </w:p>
    <w:p w14:paraId="13262C0C" w14:textId="77777777" w:rsidR="00E711C9" w:rsidRPr="00E711C9" w:rsidRDefault="00E711C9" w:rsidP="00E71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3A748700" w14:textId="087D9439" w:rsidR="00E711C9" w:rsidRPr="00E711C9" w:rsidRDefault="00E711C9" w:rsidP="00E711C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28"/>
          <w:lang w:val="uk-UA" w:eastAsia="uk-UA"/>
        </w:rPr>
      </w:pPr>
      <w:r w:rsidRPr="00E711C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                                            Масові  форми  інформування  користувачів                                </w:t>
      </w:r>
    </w:p>
    <w:p w14:paraId="236BDF26" w14:textId="77777777" w:rsidR="00E711C9" w:rsidRPr="00E711C9" w:rsidRDefault="00E711C9" w:rsidP="00E711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tbl>
      <w:tblPr>
        <w:tblW w:w="0" w:type="auto"/>
        <w:tblInd w:w="70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6"/>
        <w:gridCol w:w="801"/>
        <w:gridCol w:w="3586"/>
        <w:gridCol w:w="5567"/>
        <w:gridCol w:w="6"/>
        <w:gridCol w:w="1547"/>
        <w:gridCol w:w="7"/>
        <w:gridCol w:w="2258"/>
        <w:gridCol w:w="85"/>
      </w:tblGrid>
      <w:tr w:rsidR="00E711C9" w:rsidRPr="00E711C9" w14:paraId="6BAA7279" w14:textId="77777777" w:rsidTr="00026404">
        <w:trPr>
          <w:gridAfter w:val="1"/>
          <w:wAfter w:w="88" w:type="dxa"/>
          <w:trHeight w:val="97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C679A" w14:textId="77777777" w:rsidR="00E711C9" w:rsidRPr="00E711C9" w:rsidRDefault="00E711C9" w:rsidP="00E711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№</w:t>
            </w:r>
          </w:p>
          <w:p w14:paraId="7FFF84FD" w14:textId="77777777" w:rsidR="00E711C9" w:rsidRPr="00E711C9" w:rsidRDefault="00E711C9" w:rsidP="00E711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п/п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DDC78" w14:textId="77777777" w:rsidR="00E711C9" w:rsidRPr="00E711C9" w:rsidRDefault="00E711C9" w:rsidP="00E711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    Зміст  роботи</w:t>
            </w:r>
          </w:p>
          <w:p w14:paraId="2B1F9321" w14:textId="77777777" w:rsidR="00E711C9" w:rsidRPr="00E711C9" w:rsidRDefault="00E711C9" w:rsidP="00E711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805" w:type="dxa"/>
            <w:tcBorders>
              <w:left w:val="single" w:sz="4" w:space="0" w:color="auto"/>
            </w:tcBorders>
          </w:tcPr>
          <w:p w14:paraId="755C20EB" w14:textId="77777777" w:rsidR="00E711C9" w:rsidRPr="00E711C9" w:rsidRDefault="00E711C9" w:rsidP="00E711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                Форми  і напрямки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14:paraId="6A67BF98" w14:textId="77777777" w:rsidR="00E711C9" w:rsidRPr="00E711C9" w:rsidRDefault="00E711C9" w:rsidP="00E711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Термін</w:t>
            </w:r>
          </w:p>
          <w:p w14:paraId="292E1D89" w14:textId="77777777" w:rsidR="00E711C9" w:rsidRPr="00E711C9" w:rsidRDefault="00E711C9" w:rsidP="00E711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виконання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92FD926" w14:textId="77777777" w:rsidR="00E711C9" w:rsidRPr="00E711C9" w:rsidRDefault="00E711C9" w:rsidP="00E711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Виконавці</w:t>
            </w:r>
          </w:p>
        </w:tc>
      </w:tr>
      <w:tr w:rsidR="00E711C9" w:rsidRPr="00E711C9" w14:paraId="3EB95244" w14:textId="77777777" w:rsidTr="0002640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" w:type="dxa"/>
          <w:wAfter w:w="88" w:type="dxa"/>
          <w:trHeight w:val="255"/>
        </w:trPr>
        <w:tc>
          <w:tcPr>
            <w:tcW w:w="819" w:type="dxa"/>
          </w:tcPr>
          <w:p w14:paraId="04F68CD6" w14:textId="77777777" w:rsidR="00E711C9" w:rsidRPr="00E711C9" w:rsidRDefault="00E711C9" w:rsidP="00E711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1</w:t>
            </w:r>
          </w:p>
        </w:tc>
        <w:tc>
          <w:tcPr>
            <w:tcW w:w="369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185B168" w14:textId="77777777" w:rsidR="00E711C9" w:rsidRPr="00E711C9" w:rsidRDefault="00E711C9" w:rsidP="00E711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               2</w:t>
            </w:r>
          </w:p>
        </w:tc>
        <w:tc>
          <w:tcPr>
            <w:tcW w:w="5805" w:type="dxa"/>
            <w:shd w:val="clear" w:color="auto" w:fill="auto"/>
          </w:tcPr>
          <w:p w14:paraId="00F39716" w14:textId="77777777" w:rsidR="00E711C9" w:rsidRPr="00E711C9" w:rsidRDefault="00E711C9" w:rsidP="00E711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                          3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1BF7D23B" w14:textId="77777777" w:rsidR="00E711C9" w:rsidRPr="00E711C9" w:rsidRDefault="00E711C9" w:rsidP="00E711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 4</w:t>
            </w:r>
          </w:p>
        </w:tc>
        <w:tc>
          <w:tcPr>
            <w:tcW w:w="2265" w:type="dxa"/>
            <w:gridSpan w:val="2"/>
            <w:tcBorders>
              <w:right w:val="nil"/>
            </w:tcBorders>
            <w:shd w:val="clear" w:color="auto" w:fill="auto"/>
          </w:tcPr>
          <w:p w14:paraId="0D48D8FE" w14:textId="77777777" w:rsidR="00E711C9" w:rsidRPr="00E711C9" w:rsidRDefault="00E711C9" w:rsidP="00E711C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     5</w:t>
            </w:r>
          </w:p>
        </w:tc>
      </w:tr>
      <w:tr w:rsidR="00E711C9" w:rsidRPr="00E711C9" w14:paraId="6F450A90" w14:textId="77777777" w:rsidTr="0002640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2247"/>
        </w:trPr>
        <w:tc>
          <w:tcPr>
            <w:tcW w:w="819" w:type="dxa"/>
          </w:tcPr>
          <w:p w14:paraId="6695CF8F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C4882CF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1</w:t>
            </w:r>
          </w:p>
          <w:p w14:paraId="24CEFB38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338859C7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10E8F73F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5461D818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48ABF100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07497681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2853DCC0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344879D5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5B76B02D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73519958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1C74AD7F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4330A399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3C0102D8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0DD6DF48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07407339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4E910FAC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2E131BA4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2E183A78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7287E9E7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63253ABA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264ADC7F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20F9AF55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25C81663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080FAAE3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</w:t>
            </w:r>
          </w:p>
          <w:p w14:paraId="5C1B6E8D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2</w:t>
            </w:r>
          </w:p>
          <w:p w14:paraId="236CF7E2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266E58B8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724E467C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3FF2F35D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666F1B69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14:paraId="4F7B892C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14:paraId="514A4AC1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</w:t>
            </w:r>
          </w:p>
          <w:p w14:paraId="2A22ABED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</w:t>
            </w:r>
          </w:p>
          <w:p w14:paraId="0F2A6676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3</w:t>
            </w:r>
          </w:p>
          <w:p w14:paraId="68A97BA8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48F9BE1D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2FFF2F76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6BCC7BEF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1EBB7743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18DB0D80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26A197E8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204D5FCC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5360D7A5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453DBA2B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6C1BECAB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06534F4A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45158467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658537EF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42BFC7D5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52620175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14DEBF7F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 </w:t>
            </w:r>
          </w:p>
          <w:p w14:paraId="40652462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033194C1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14:paraId="202458BA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2D6C9C49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14:paraId="3AB4564A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</w:t>
            </w:r>
          </w:p>
          <w:p w14:paraId="335F3072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4</w:t>
            </w:r>
          </w:p>
          <w:p w14:paraId="65D25DE7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5269549D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2DDFE1E1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00E93C39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0EB81520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470F2BDE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2C12AE51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63B6204E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5D024A18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3BE15AED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4F6A18A1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343FACDC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09D73BA2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5</w:t>
            </w:r>
          </w:p>
          <w:p w14:paraId="211762D0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19367871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59B74757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6738A899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03A8E72D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01B96AEA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690" w:type="dxa"/>
          </w:tcPr>
          <w:p w14:paraId="41474403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6608F8FD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Задоволення  культурних, освітніх та  соціально-побутових потреб провідних груп  користувачів</w:t>
            </w:r>
          </w:p>
          <w:p w14:paraId="0144E0D9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4A729DA1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2A15F731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27B8DF9B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7A66F7C0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5B3B74AA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12F7779A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3AB3FA41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25946901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498D1997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451B819C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4B4809A6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25A70630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13A533F6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43C713A6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47499262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6C819397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4207E777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44479161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08A10537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2451D3B1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proofErr w:type="spellStart"/>
            <w:r w:rsidRPr="00E711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Випуск</w:t>
            </w:r>
            <w:proofErr w:type="spellEnd"/>
            <w:r w:rsidRPr="00E711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711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друкованої</w:t>
            </w:r>
            <w:proofErr w:type="spellEnd"/>
            <w:r w:rsidRPr="00E711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711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продукції</w:t>
            </w:r>
            <w:proofErr w:type="spellEnd"/>
          </w:p>
          <w:p w14:paraId="7232F66E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2824BE97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24B07E99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21F581F6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62876DB1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00880967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7DDD6FAF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3312806A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proofErr w:type="spellStart"/>
            <w:proofErr w:type="gramStart"/>
            <w:r w:rsidRPr="00E711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Забезпечення</w:t>
            </w:r>
            <w:proofErr w:type="spellEnd"/>
            <w:r w:rsidRPr="00E711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 </w:t>
            </w:r>
            <w:proofErr w:type="spellStart"/>
            <w:r w:rsidRPr="00E711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довідково</w:t>
            </w:r>
            <w:proofErr w:type="gramEnd"/>
            <w:r w:rsidRPr="00E711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-бібліографічного</w:t>
            </w:r>
            <w:proofErr w:type="spellEnd"/>
            <w:r w:rsidRPr="00E711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 </w:t>
            </w:r>
            <w:proofErr w:type="spellStart"/>
            <w:r w:rsidRPr="00E711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обслуговування</w:t>
            </w:r>
            <w:proofErr w:type="spellEnd"/>
            <w:r w:rsidRPr="00E711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</w:p>
          <w:p w14:paraId="67D540D7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7B256C3E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65B67531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23BABD95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4E07BC5E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19D247AE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33149669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711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</w:p>
          <w:p w14:paraId="37DAF676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662DEF2C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0B3D50D1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4A520FA2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492E8C0C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19BF8C2B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6470FEFF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5DF37160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5F514990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4C800369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660FB4C6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039703C6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53786F5C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4E55119C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proofErr w:type="spellStart"/>
            <w:r w:rsidRPr="00E711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Бібліотека</w:t>
            </w:r>
            <w:proofErr w:type="spellEnd"/>
            <w:r w:rsidRPr="00E711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, як </w:t>
            </w:r>
            <w:proofErr w:type="spellStart"/>
            <w:r w:rsidRPr="00E711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посередник</w:t>
            </w:r>
            <w:proofErr w:type="spellEnd"/>
            <w:r w:rsidRPr="00E711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gramStart"/>
            <w:r w:rsidRPr="00E711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м</w:t>
            </w:r>
            <w:r w:rsidRPr="00E711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і</w:t>
            </w:r>
            <w:r w:rsidRPr="00E711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ж  </w:t>
            </w:r>
            <w:proofErr w:type="spellStart"/>
            <w:r w:rsidRPr="00E711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місцевою</w:t>
            </w:r>
            <w:proofErr w:type="spellEnd"/>
            <w:proofErr w:type="gramEnd"/>
            <w:r w:rsidRPr="00E711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711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владою</w:t>
            </w:r>
            <w:proofErr w:type="spellEnd"/>
            <w:r w:rsidRPr="00E711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і </w:t>
            </w:r>
            <w:proofErr w:type="spellStart"/>
            <w:r w:rsidRPr="00E711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громадськістю</w:t>
            </w:r>
            <w:proofErr w:type="spellEnd"/>
          </w:p>
          <w:p w14:paraId="30916ACF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55BB5892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0F41BCEC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67F96214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653489E2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2B9A7D2B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60C09AD5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5800D0C4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3255E4EB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243BCC90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252364D7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proofErr w:type="spellStart"/>
            <w:r w:rsidRPr="00E711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Бібліотека</w:t>
            </w:r>
            <w:proofErr w:type="spellEnd"/>
            <w:r w:rsidRPr="00E711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, як центр </w:t>
            </w:r>
            <w:proofErr w:type="spellStart"/>
            <w:r w:rsidRPr="00E711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соціально-побутової</w:t>
            </w:r>
            <w:proofErr w:type="spellEnd"/>
            <w:r w:rsidRPr="00E711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711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інформації</w:t>
            </w:r>
            <w:proofErr w:type="spellEnd"/>
          </w:p>
          <w:p w14:paraId="59E04C3E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0CD9D2F3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1B7E6163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5A6AD3C7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811" w:type="dxa"/>
            <w:gridSpan w:val="2"/>
          </w:tcPr>
          <w:p w14:paraId="4F4B57B4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8706923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Дні інформації:</w:t>
            </w:r>
          </w:p>
          <w:p w14:paraId="2B7E27E7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«Мова сонця, мова світла, мова рідної Землі»</w:t>
            </w:r>
            <w:r w:rsidRPr="00E711C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  <w:t>(2022- рік збереження природи та живого миру в Україні)</w:t>
            </w:r>
          </w:p>
          <w:p w14:paraId="21CD87A3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«Інтернет-центру Томаківської ЦБ -10 років»</w:t>
            </w:r>
          </w:p>
          <w:p w14:paraId="64D92CF6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Дні  краєзнавства:</w:t>
            </w:r>
          </w:p>
          <w:p w14:paraId="7A9ED4C5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«Дніпропетровська область – ювілярка»</w:t>
            </w:r>
          </w:p>
          <w:p w14:paraId="3A558FFD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  <w:t>(до 90-річчя створення);</w:t>
            </w:r>
          </w:p>
          <w:p w14:paraId="7F81B1A7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E711C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 xml:space="preserve">«Томаківська земля </w:t>
            </w:r>
            <w:proofErr w:type="spellStart"/>
            <w:r w:rsidRPr="00E711C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подарувала</w:t>
            </w:r>
            <w:proofErr w:type="spellEnd"/>
            <w:r w:rsidRPr="00E711C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711C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генія</w:t>
            </w:r>
            <w:proofErr w:type="spellEnd"/>
            <w:r w:rsidRPr="00E711C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…»</w:t>
            </w:r>
          </w:p>
          <w:p w14:paraId="2D893E38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proofErr w:type="gramStart"/>
            <w:r w:rsidRPr="00E711C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( до</w:t>
            </w:r>
            <w:proofErr w:type="gramEnd"/>
            <w:r w:rsidRPr="00E711C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 xml:space="preserve"> 95-річчя художника і скульптора, </w:t>
            </w:r>
            <w:proofErr w:type="spellStart"/>
            <w:r w:rsidRPr="00E711C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уродженця</w:t>
            </w:r>
            <w:proofErr w:type="spellEnd"/>
            <w:r w:rsidRPr="00E711C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711C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Томаківки</w:t>
            </w:r>
            <w:proofErr w:type="spellEnd"/>
            <w:r w:rsidRPr="00E711C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 xml:space="preserve"> Д.Н. </w:t>
            </w:r>
            <w:proofErr w:type="spellStart"/>
            <w:r w:rsidRPr="00E711C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Красняка</w:t>
            </w:r>
            <w:proofErr w:type="spellEnd"/>
            <w:r w:rsidRPr="00E711C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);</w:t>
            </w:r>
          </w:p>
          <w:p w14:paraId="0524A936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E711C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 xml:space="preserve">«Хай </w:t>
            </w:r>
            <w:proofErr w:type="spellStart"/>
            <w:r w:rsidRPr="00E711C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квітне</w:t>
            </w:r>
            <w:proofErr w:type="spellEnd"/>
            <w:r w:rsidRPr="00E711C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 xml:space="preserve"> наш край </w:t>
            </w:r>
            <w:proofErr w:type="spellStart"/>
            <w:r w:rsidRPr="00E711C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від</w:t>
            </w:r>
            <w:proofErr w:type="spellEnd"/>
            <w:r w:rsidRPr="00E711C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 xml:space="preserve"> роду до роду»</w:t>
            </w:r>
          </w:p>
          <w:p w14:paraId="6A7C3F4D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</w:p>
          <w:p w14:paraId="3B956023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E711C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«</w:t>
            </w:r>
            <w:proofErr w:type="spellStart"/>
            <w:r w:rsidRPr="00E711C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Рідний</w:t>
            </w:r>
            <w:proofErr w:type="spellEnd"/>
            <w:r w:rsidRPr="00E711C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711C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свій</w:t>
            </w:r>
            <w:proofErr w:type="spellEnd"/>
            <w:r w:rsidRPr="00E711C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 xml:space="preserve"> край люби і </w:t>
            </w:r>
            <w:proofErr w:type="spellStart"/>
            <w:r w:rsidRPr="00E711C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вивчай</w:t>
            </w:r>
            <w:proofErr w:type="spellEnd"/>
            <w:r w:rsidRPr="00E711C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»</w:t>
            </w:r>
          </w:p>
          <w:p w14:paraId="6C95FF85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</w:p>
          <w:p w14:paraId="5178853B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179C0247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5710091A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D3A03D6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55B1F6F7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Дні мовознавства:</w:t>
            </w:r>
          </w:p>
          <w:p w14:paraId="275C53D9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E711C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«Велич і краса українського слова»</w:t>
            </w:r>
          </w:p>
          <w:p w14:paraId="1C0977D0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  <w:t>(Участь у написанні щорічного диктанту національної Єдності</w:t>
            </w:r>
            <w:r w:rsidRPr="00E711C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)</w:t>
            </w:r>
          </w:p>
          <w:p w14:paraId="32462115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  <w:r w:rsidRPr="00E711C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  <w:t xml:space="preserve"> </w:t>
            </w:r>
          </w:p>
          <w:p w14:paraId="476FF726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Створити фактографічний міні-довідник  «Хроніка </w:t>
            </w:r>
            <w:proofErr w:type="spellStart"/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пам</w:t>
            </w:r>
            <w:proofErr w:type="spellEnd"/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’</w:t>
            </w:r>
            <w:proofErr w:type="spellStart"/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ятних</w:t>
            </w:r>
            <w:proofErr w:type="spellEnd"/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дат і </w:t>
            </w:r>
            <w:proofErr w:type="spellStart"/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подій</w:t>
            </w:r>
            <w:proofErr w:type="spellEnd"/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Томаківської ОТГ (2016 – 2020 </w:t>
            </w:r>
            <w:proofErr w:type="spellStart"/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рр</w:t>
            </w:r>
            <w:proofErr w:type="spellEnd"/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.)»</w:t>
            </w:r>
          </w:p>
          <w:p w14:paraId="2D694273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Внести в </w:t>
            </w:r>
            <w:proofErr w:type="spellStart"/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створений</w:t>
            </w:r>
            <w:proofErr w:type="spellEnd"/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у 2012 </w:t>
            </w:r>
            <w:proofErr w:type="spellStart"/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році</w:t>
            </w:r>
            <w:proofErr w:type="spellEnd"/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інформаційний</w:t>
            </w:r>
            <w:proofErr w:type="spellEnd"/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дайджест </w:t>
            </w:r>
            <w:r w:rsidRPr="00E711C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 xml:space="preserve">«Вони прославили </w:t>
            </w:r>
            <w:proofErr w:type="spellStart"/>
            <w:r w:rsidRPr="00E711C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Дніпропетровщину</w:t>
            </w:r>
            <w:proofErr w:type="spellEnd"/>
            <w:r w:rsidRPr="00E711C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»</w:t>
            </w: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нові</w:t>
            </w:r>
            <w:proofErr w:type="spellEnd"/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фактографічні</w:t>
            </w:r>
            <w:proofErr w:type="spellEnd"/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матеріали</w:t>
            </w:r>
            <w:proofErr w:type="spellEnd"/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за 10 </w:t>
            </w:r>
            <w:proofErr w:type="spellStart"/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років</w:t>
            </w:r>
            <w:proofErr w:type="spellEnd"/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</w:p>
          <w:p w14:paraId="3A2700DB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(до 90-річчя </w:t>
            </w:r>
            <w:proofErr w:type="spellStart"/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Дніпропетровській</w:t>
            </w:r>
            <w:proofErr w:type="spellEnd"/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області</w:t>
            </w:r>
            <w:proofErr w:type="spellEnd"/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).</w:t>
            </w:r>
          </w:p>
          <w:p w14:paraId="0558AB8D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5B9F978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Визначити абонентів індивідуального та групового інформування, зареєструвати їх за обумовленими темами і створити картотеку абонентів інформації для ведення обліку інформування.</w:t>
            </w:r>
          </w:p>
          <w:p w14:paraId="3AA441BE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Інформувати фахівців та користувачів бібліотек ЦБС про використання Інтернет-публікацій регіонального Порталу «</w:t>
            </w:r>
            <w:proofErr w:type="spellStart"/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ДніпроКультура</w:t>
            </w:r>
            <w:proofErr w:type="spellEnd"/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» в довідково-бібліографічному обслуговуванні та вивченні історичних фактів з історії нашої області.</w:t>
            </w:r>
          </w:p>
          <w:p w14:paraId="4A7AE4FF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7AFF5B5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472103F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06E62585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463A109F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Виконувати бібліографічні довідки та вести їх</w:t>
            </w:r>
          </w:p>
          <w:p w14:paraId="3C9C6B2B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облік в реєстраційних і облікових документах</w:t>
            </w:r>
          </w:p>
          <w:p w14:paraId="57C82E6E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Вносити в БД обласного ЕКК «Дніпропетровщина» аналітичні розписи статей краєзнавчого змісту з місцевої періодики «Наш край» та «Я люблю </w:t>
            </w:r>
            <w:proofErr w:type="spellStart"/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Томаківщину</w:t>
            </w:r>
            <w:proofErr w:type="spellEnd"/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»</w:t>
            </w:r>
          </w:p>
          <w:p w14:paraId="35AA1BB0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59F4EDBA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Висвітлювати на довідково-Інформаційному бюро ЦБ </w:t>
            </w:r>
            <w:r w:rsidRPr="00E711C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«Бібліотека інформує»</w:t>
            </w: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діяльність Томаківської ТГ, використовуючи місцеві сайти та періодичні видання.</w:t>
            </w:r>
          </w:p>
          <w:p w14:paraId="2450DAA7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Інформувати користувачів сільських бібліотек про діяльність органів місцевого самоврядування, громадських організацій та представників народовладдя на бібліотечних стендах: </w:t>
            </w:r>
            <w:r w:rsidRPr="00E711C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«Влада і громадськість – партнери», «Бібліотека і громада: грані взаємодії», « Діяльність місцевої влади», «Влада інформує»</w:t>
            </w:r>
          </w:p>
          <w:p w14:paraId="4CE10997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7039C649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Створити рекомендаційні </w:t>
            </w:r>
            <w:proofErr w:type="spellStart"/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пам</w:t>
            </w:r>
            <w:proofErr w:type="spellEnd"/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’</w:t>
            </w: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ятки для використання завідуючими СБФ у своїй роботі по інформуванню користувачів на тему: </w:t>
            </w:r>
          </w:p>
          <w:p w14:paraId="7378D5F4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«В рік збереження природи підтримаємо альтернативу поліетиленовим пакетам».</w:t>
            </w:r>
          </w:p>
          <w:p w14:paraId="7DB4E028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</w:p>
        </w:tc>
        <w:tc>
          <w:tcPr>
            <w:tcW w:w="1561" w:type="dxa"/>
            <w:gridSpan w:val="2"/>
          </w:tcPr>
          <w:p w14:paraId="1F085BBD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</w:p>
          <w:p w14:paraId="1EB42938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</w:p>
          <w:p w14:paraId="009E0EBB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</w:t>
            </w: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квітень</w:t>
            </w:r>
          </w:p>
          <w:p w14:paraId="4AA7D70D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  <w:p w14:paraId="23F1F3A1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</w:p>
          <w:p w14:paraId="141C27A1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729118D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жовтень</w:t>
            </w:r>
          </w:p>
          <w:p w14:paraId="1D92FB55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2AC0ACB2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CADE0B6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лютий </w:t>
            </w:r>
          </w:p>
          <w:p w14:paraId="75927ADC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  <w:p w14:paraId="0F803479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липень</w:t>
            </w:r>
          </w:p>
          <w:p w14:paraId="4469C4D2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28B09557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  <w:p w14:paraId="195DF769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квітень</w:t>
            </w:r>
          </w:p>
          <w:p w14:paraId="44E93197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41203B68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II</w:t>
            </w: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кв</w:t>
            </w:r>
            <w:proofErr w:type="spellEnd"/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-л</w:t>
            </w:r>
          </w:p>
          <w:p w14:paraId="0C93DE8C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FCD6B91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26A450D3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08BD7C82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85E3023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листопад</w:t>
            </w:r>
          </w:p>
          <w:p w14:paraId="00698F4D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CAB359E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7F34D486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</w:t>
            </w:r>
          </w:p>
          <w:p w14:paraId="28CA1716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BE46AF3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I</w:t>
            </w: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- </w:t>
            </w: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II</w:t>
            </w: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кв</w:t>
            </w:r>
            <w:proofErr w:type="spellEnd"/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-л</w:t>
            </w:r>
          </w:p>
          <w:p w14:paraId="34E7E2D1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EF52D30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5ED36C4B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FEE5BA0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263DF5EC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лютий</w:t>
            </w:r>
          </w:p>
          <w:p w14:paraId="32102EAF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1DBC225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</w:p>
          <w:p w14:paraId="56B3E5B9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</w:p>
          <w:p w14:paraId="4E80D3B5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</w:t>
            </w:r>
          </w:p>
          <w:p w14:paraId="3F469701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</w:t>
            </w:r>
          </w:p>
          <w:p w14:paraId="121BC973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I</w:t>
            </w: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кв</w:t>
            </w:r>
            <w:proofErr w:type="spellEnd"/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-л</w:t>
            </w:r>
          </w:p>
          <w:p w14:paraId="4F0BEA36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725049E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022EE390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5BDCCDB3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до жовтня</w:t>
            </w:r>
          </w:p>
          <w:p w14:paraId="40CC2352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7273E2B8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2CD9631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0407BEA1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828DE63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  <w:p w14:paraId="12E842C6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7356725B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566DF163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52D24532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7B56E05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впродовж</w:t>
            </w:r>
          </w:p>
          <w:p w14:paraId="364AB45F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року</w:t>
            </w:r>
          </w:p>
          <w:p w14:paraId="6AF67255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0B8D0E35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впродовж   року</w:t>
            </w:r>
          </w:p>
          <w:p w14:paraId="3D66CD50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val="uk-UA" w:eastAsia="uk-UA"/>
              </w:rPr>
            </w:pPr>
          </w:p>
          <w:p w14:paraId="2BDF4989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014CD95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291FAB8A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щотижня впродовж року</w:t>
            </w:r>
          </w:p>
          <w:p w14:paraId="3F04A1E1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2FC2F8ED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5D45AD0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впродовж року</w:t>
            </w:r>
          </w:p>
          <w:p w14:paraId="1EACB8AD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33599E4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</w:p>
          <w:p w14:paraId="1A5D9FE4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</w:p>
          <w:p w14:paraId="14CB9C10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</w:p>
          <w:p w14:paraId="622EC80F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</w:p>
          <w:p w14:paraId="37BDD4C5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</w:p>
          <w:p w14:paraId="089863EF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593E7D8C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I</w:t>
            </w: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кв</w:t>
            </w:r>
            <w:proofErr w:type="spellEnd"/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-л </w:t>
            </w:r>
          </w:p>
          <w:p w14:paraId="4D6346C4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749E9E0C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04223231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2EEC30C8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6183E3A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</w:p>
        </w:tc>
        <w:tc>
          <w:tcPr>
            <w:tcW w:w="2346" w:type="dxa"/>
            <w:gridSpan w:val="2"/>
            <w:tcBorders>
              <w:bottom w:val="single" w:sz="4" w:space="0" w:color="auto"/>
            </w:tcBorders>
          </w:tcPr>
          <w:p w14:paraId="5B17FB2E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</w:p>
          <w:p w14:paraId="420BF1D2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</w:p>
          <w:p w14:paraId="5F48E485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Томаківстка</w:t>
            </w:r>
            <w:proofErr w:type="spellEnd"/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ЦБ</w:t>
            </w:r>
          </w:p>
          <w:p w14:paraId="0A73BD5A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    ч/з</w:t>
            </w:r>
          </w:p>
          <w:p w14:paraId="1533E2EA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0294EDD9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26755235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Томаківська ЦБ</w:t>
            </w:r>
          </w:p>
          <w:p w14:paraId="7DDF93D1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   ІЦ</w:t>
            </w:r>
          </w:p>
          <w:p w14:paraId="0536C499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2120C4E0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ЦБ (ч/з)</w:t>
            </w:r>
          </w:p>
          <w:p w14:paraId="012D8E0F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4BAF9044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   ЦБ</w:t>
            </w:r>
          </w:p>
          <w:p w14:paraId="293E7119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5B859CB4" w14:textId="705ACFCF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Кисличуватська, Володимирів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сь</w:t>
            </w: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ка СБФ</w:t>
            </w:r>
          </w:p>
          <w:p w14:paraId="2FD99051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Китайгородська, </w:t>
            </w:r>
          </w:p>
          <w:p w14:paraId="48822E9E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Зеленогайська</w:t>
            </w:r>
            <w:proofErr w:type="spellEnd"/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</w:p>
          <w:p w14:paraId="45435045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Чумаківська СБФ</w:t>
            </w:r>
          </w:p>
          <w:p w14:paraId="426B3DFC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2735BB00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5353A94B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ЦБ,  СБФ із ІЦ</w:t>
            </w:r>
          </w:p>
          <w:p w14:paraId="4B928839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4F80D4B6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C6D3A70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256798E1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  <w:p w14:paraId="1260C070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ЦБ (бібліограф)</w:t>
            </w:r>
          </w:p>
          <w:p w14:paraId="24C35438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74829F6A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522A92C1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    </w:t>
            </w:r>
          </w:p>
          <w:p w14:paraId="464CC9A9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 </w:t>
            </w:r>
          </w:p>
          <w:p w14:paraId="0AE1202E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 ЦБ</w:t>
            </w:r>
          </w:p>
          <w:p w14:paraId="799C38A2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79359A55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86E95E8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579B5D4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  <w:p w14:paraId="094169F9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</w:t>
            </w:r>
          </w:p>
          <w:p w14:paraId="2D8B34C6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ЦБ, СБФ</w:t>
            </w:r>
          </w:p>
          <w:p w14:paraId="50745610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A167E41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</w:p>
          <w:p w14:paraId="6BF6404E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10DCF1E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ЦБ (бібліограф) </w:t>
            </w:r>
          </w:p>
          <w:p w14:paraId="69CFA98F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5EA8AFDC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086F6DC2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5D24EFE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02D43DB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439123BE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</w:t>
            </w:r>
          </w:p>
          <w:p w14:paraId="3214FB2D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9F4CE4D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F9B61D2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704AD2D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ЦБ,  СБФ</w:t>
            </w:r>
          </w:p>
          <w:p w14:paraId="497462CD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</w:p>
          <w:p w14:paraId="10FF28F1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</w:p>
          <w:p w14:paraId="27D2708E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</w:p>
          <w:p w14:paraId="4F34CA9B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       </w:t>
            </w: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ЦБ</w:t>
            </w:r>
          </w:p>
          <w:p w14:paraId="374D800A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335D068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288F847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4BA9951B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  <w:p w14:paraId="43CA1A6E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ЦБ (бібліограф)</w:t>
            </w:r>
          </w:p>
          <w:p w14:paraId="3B64BDD6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22D38659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27D5C260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4E8E9FA3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508F03FC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 СБФ</w:t>
            </w:r>
          </w:p>
          <w:p w14:paraId="1998B73C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2BA46BA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  <w:p w14:paraId="0F37FD74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 </w:t>
            </w:r>
          </w:p>
          <w:p w14:paraId="7203013C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</w:t>
            </w:r>
          </w:p>
          <w:p w14:paraId="7853608A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1AB972E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ED37BBB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23E7B5E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ЦБ, СБФ</w:t>
            </w:r>
          </w:p>
          <w:p w14:paraId="220F9519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</w:p>
          <w:p w14:paraId="4AD7B2A7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</w:p>
          <w:p w14:paraId="4FED90F3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 xml:space="preserve">       </w:t>
            </w:r>
          </w:p>
          <w:p w14:paraId="67DEA3C6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  </w:t>
            </w:r>
          </w:p>
          <w:p w14:paraId="633DD98A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</w:t>
            </w:r>
          </w:p>
          <w:p w14:paraId="56CF7193" w14:textId="77777777" w:rsidR="00E711C9" w:rsidRPr="00E711C9" w:rsidRDefault="00E711C9" w:rsidP="00E7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711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    </w:t>
            </w:r>
          </w:p>
        </w:tc>
      </w:tr>
    </w:tbl>
    <w:p w14:paraId="3218A99B" w14:textId="77777777" w:rsidR="00E711C9" w:rsidRDefault="00E711C9" w:rsidP="002C42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</w:pPr>
    </w:p>
    <w:p w14:paraId="73A93414" w14:textId="77777777" w:rsidR="00E711C9" w:rsidRDefault="00E711C9" w:rsidP="002C42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uk-UA" w:eastAsia="uk-UA"/>
        </w:rPr>
      </w:pPr>
    </w:p>
    <w:p w14:paraId="490B10F9" w14:textId="62588227" w:rsidR="00996CC6" w:rsidRPr="00996CC6" w:rsidRDefault="00996CC6" w:rsidP="00996CC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96C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lastRenderedPageBreak/>
        <w:t xml:space="preserve">7. Соціокультурна та </w:t>
      </w:r>
      <w:proofErr w:type="spellStart"/>
      <w:r w:rsidRPr="00996C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>популяризаційна</w:t>
      </w:r>
      <w:proofErr w:type="spellEnd"/>
      <w:r w:rsidRPr="00996C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 xml:space="preserve"> діяльність</w:t>
      </w:r>
      <w:r w:rsidRPr="00996C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br/>
      </w:r>
    </w:p>
    <w:tbl>
      <w:tblPr>
        <w:tblW w:w="15559" w:type="dxa"/>
        <w:tblCellSpacing w:w="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"/>
        <w:gridCol w:w="42"/>
        <w:gridCol w:w="3123"/>
        <w:gridCol w:w="384"/>
        <w:gridCol w:w="5576"/>
        <w:gridCol w:w="1009"/>
        <w:gridCol w:w="495"/>
        <w:gridCol w:w="869"/>
        <w:gridCol w:w="1518"/>
        <w:gridCol w:w="82"/>
        <w:gridCol w:w="1808"/>
      </w:tblGrid>
      <w:tr w:rsidR="00996CC6" w:rsidRPr="00996CC6" w14:paraId="73A2B644" w14:textId="77777777" w:rsidTr="006D44A6">
        <w:trPr>
          <w:tblCellSpacing w:w="0" w:type="dxa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6F8A6" w14:textId="77777777" w:rsidR="00996CC6" w:rsidRPr="00996CC6" w:rsidRDefault="00996CC6" w:rsidP="0099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DCA20" w14:textId="77777777" w:rsidR="00996CC6" w:rsidRPr="00996CC6" w:rsidRDefault="00996CC6" w:rsidP="0099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Зміст роботи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014F4" w14:textId="77777777" w:rsidR="00996CC6" w:rsidRPr="00996CC6" w:rsidRDefault="00996CC6" w:rsidP="0099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Форми і напрямки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09AA0" w14:textId="77777777" w:rsidR="00996CC6" w:rsidRPr="00996CC6" w:rsidRDefault="00996CC6" w:rsidP="0099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Обсяг</w:t>
            </w:r>
          </w:p>
        </w:tc>
        <w:tc>
          <w:tcPr>
            <w:tcW w:w="2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8B8A1" w14:textId="77777777" w:rsidR="00996CC6" w:rsidRPr="00996CC6" w:rsidRDefault="00996CC6" w:rsidP="0099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Термін виконання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FBD6D" w14:textId="77777777" w:rsidR="00996CC6" w:rsidRPr="00996CC6" w:rsidRDefault="00996CC6" w:rsidP="0099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Виконавці</w:t>
            </w:r>
          </w:p>
        </w:tc>
      </w:tr>
      <w:tr w:rsidR="00996CC6" w:rsidRPr="00996CC6" w14:paraId="1BF6FF79" w14:textId="77777777" w:rsidTr="006D44A6">
        <w:trPr>
          <w:tblCellSpacing w:w="0" w:type="dxa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74D55" w14:textId="77777777" w:rsidR="00996CC6" w:rsidRPr="00996CC6" w:rsidRDefault="00996CC6" w:rsidP="0099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E8ED2" w14:textId="77777777" w:rsidR="00996CC6" w:rsidRPr="00996CC6" w:rsidRDefault="00996CC6" w:rsidP="0099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9D912" w14:textId="77777777" w:rsidR="00996CC6" w:rsidRPr="00996CC6" w:rsidRDefault="00996CC6" w:rsidP="0099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945A7" w14:textId="77777777" w:rsidR="00996CC6" w:rsidRPr="00996CC6" w:rsidRDefault="00996CC6" w:rsidP="0099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2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207C3" w14:textId="77777777" w:rsidR="00996CC6" w:rsidRPr="00996CC6" w:rsidRDefault="00996CC6" w:rsidP="0099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0937D" w14:textId="77777777" w:rsidR="00996CC6" w:rsidRPr="00996CC6" w:rsidRDefault="00996CC6" w:rsidP="0099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</w:tr>
      <w:tr w:rsidR="00996CC6" w:rsidRPr="00996CC6" w14:paraId="58ACAA59" w14:textId="77777777" w:rsidTr="004D0B8D">
        <w:trPr>
          <w:trHeight w:val="1240"/>
          <w:tblCellSpacing w:w="0" w:type="dxa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38F5C" w14:textId="77777777" w:rsidR="00996CC6" w:rsidRPr="00996CC6" w:rsidRDefault="00996CC6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FA46D" w14:textId="77777777" w:rsidR="00996CC6" w:rsidRPr="00996CC6" w:rsidRDefault="00996CC6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Визначити пріоритетні напрямки і форми популяризації літератури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3A192" w14:textId="77777777" w:rsidR="00996CC6" w:rsidRPr="00996CC6" w:rsidRDefault="00996CC6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Створення тематичних книжкових виставок 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A2BD1" w14:textId="77777777" w:rsidR="00996CC6" w:rsidRPr="00996CC6" w:rsidRDefault="00996CC6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150</w:t>
            </w:r>
          </w:p>
        </w:tc>
        <w:tc>
          <w:tcPr>
            <w:tcW w:w="2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FB93A" w14:textId="77777777" w:rsidR="00996CC6" w:rsidRPr="00996CC6" w:rsidRDefault="00996CC6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Впродовж року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1F123" w14:textId="77777777" w:rsidR="00996CC6" w:rsidRPr="00996CC6" w:rsidRDefault="00996CC6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ЦБ, ДБ, СБФ</w:t>
            </w:r>
          </w:p>
        </w:tc>
      </w:tr>
      <w:tr w:rsidR="00996CC6" w:rsidRPr="009B508C" w14:paraId="1A16ACBB" w14:textId="77777777" w:rsidTr="006D44A6">
        <w:trPr>
          <w:trHeight w:val="1519"/>
          <w:tblCellSpacing w:w="0" w:type="dxa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001FA" w14:textId="77777777" w:rsidR="00996CC6" w:rsidRPr="00996CC6" w:rsidRDefault="00996CC6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8D85E" w14:textId="194F0EB6" w:rsidR="00996CC6" w:rsidRPr="00996CC6" w:rsidRDefault="00996CC6" w:rsidP="006D4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</w:t>
            </w:r>
            <w:r w:rsidR="009364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абе</w:t>
            </w:r>
            <w:r w:rsidRPr="00996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зпечити участь у акціях, оглядах, конкурсах, тижнях, місячниках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1746C" w14:textId="5A332854" w:rsidR="00996CC6" w:rsidRPr="00996CC6" w:rsidRDefault="000949D1" w:rsidP="00DE5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1.</w:t>
            </w:r>
            <w:r w:rsidR="00996CC6" w:rsidRPr="00996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Регіональний проект бібліотек</w:t>
            </w:r>
          </w:p>
          <w:p w14:paraId="6CDC511D" w14:textId="6BB2DA6C" w:rsidR="00996CC6" w:rsidRPr="00996CC6" w:rsidRDefault="00996CC6" w:rsidP="00DE599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Дніпропетровщини – 202</w:t>
            </w:r>
            <w:r w:rsidR="00DE5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  <w:r w:rsidRPr="00996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«Читаємо разом»</w:t>
            </w:r>
          </w:p>
          <w:p w14:paraId="5B20A55E" w14:textId="37A51A81" w:rsidR="00996CC6" w:rsidRDefault="00996CC6" w:rsidP="00DE599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«</w:t>
            </w:r>
            <w:r w:rsidR="00DE5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Письменники короновані словом»</w:t>
            </w:r>
          </w:p>
          <w:p w14:paraId="53F685E1" w14:textId="337AD95D" w:rsidR="00DE599A" w:rsidRDefault="00DE599A" w:rsidP="00DE599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AF18959" w14:textId="28E40A25" w:rsidR="00DE599A" w:rsidRDefault="000949D1" w:rsidP="00996CC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2.</w:t>
            </w:r>
            <w:r w:rsidR="00DE599A" w:rsidRPr="00DE59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Участь  в  корпоративному бібліотечно</w:t>
            </w:r>
            <w:r w:rsidR="00CC65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му</w:t>
            </w:r>
            <w:r w:rsidR="00DE599A" w:rsidRPr="00DE59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проекті </w:t>
            </w:r>
            <w:r w:rsidR="00CC65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«</w:t>
            </w:r>
            <w:proofErr w:type="spellStart"/>
            <w:r w:rsidR="00DE599A" w:rsidRPr="00DE59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ДніпроКультура</w:t>
            </w:r>
            <w:proofErr w:type="spellEnd"/>
            <w:r w:rsidR="00DE599A" w:rsidRPr="00DE599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»</w:t>
            </w:r>
          </w:p>
          <w:p w14:paraId="14644E7F" w14:textId="67240B3E" w:rsidR="00DE599A" w:rsidRDefault="00DE599A" w:rsidP="00996CC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CD030B3" w14:textId="2271584F" w:rsidR="00DE599A" w:rsidRPr="00CC6577" w:rsidRDefault="00DE599A" w:rsidP="00CD5DBF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CC6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Обласний конкурс Інтернет-публікацій «Майстри слова: письменники Дніпровського краю»</w:t>
            </w:r>
          </w:p>
          <w:p w14:paraId="71558372" w14:textId="6ED6C82C" w:rsidR="00DE599A" w:rsidRPr="00CC6577" w:rsidRDefault="00DE599A" w:rsidP="00CD5DBF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C6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Обласний конкурс Інтернет-публікацій «</w:t>
            </w:r>
            <w:proofErr w:type="spellStart"/>
            <w:r w:rsidRPr="00CC6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Дніпрокрай</w:t>
            </w:r>
            <w:proofErr w:type="spellEnd"/>
            <w:r w:rsidRPr="00CC6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»</w:t>
            </w:r>
          </w:p>
          <w:p w14:paraId="27759E38" w14:textId="376DF28D" w:rsidR="00CC6577" w:rsidRDefault="00CC6577" w:rsidP="000949D1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Участь у регіональному</w:t>
            </w:r>
            <w:r w:rsidR="00094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соціокультурному бібліотечн</w:t>
            </w:r>
            <w:r w:rsidR="00094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ому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проекті</w:t>
            </w:r>
            <w:r w:rsidR="00B84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Зустрічі  з  відомими авторами Придніпров’я і цікаві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діалогі</w:t>
            </w:r>
            <w:proofErr w:type="spellEnd"/>
            <w:r w:rsidR="00B84D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»</w:t>
            </w:r>
          </w:p>
          <w:p w14:paraId="4FCF78DE" w14:textId="6541EC58" w:rsidR="00CC6577" w:rsidRDefault="00CC6577" w:rsidP="00CD5DBF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«Письменники  в  бібліотеці: знайомтесь»</w:t>
            </w:r>
          </w:p>
          <w:p w14:paraId="77BEDFB0" w14:textId="11297B74" w:rsidR="00CC6577" w:rsidRDefault="00CC6577" w:rsidP="00CD5DBF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Краєзнавчий  календар</w:t>
            </w:r>
            <w:r w:rsidR="00196A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: «Визначні особистості і події»</w:t>
            </w:r>
          </w:p>
          <w:p w14:paraId="7F71CBE2" w14:textId="59CC0D1D" w:rsidR="00196A75" w:rsidRDefault="00196A75" w:rsidP="00CD5DBF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Книжковий  дайджест Українського  Інституту Національної Пам’яті (онлайн-зустрічі з представником Українського  Інституту Національної Пам’яті Ігорем Кочергіним»</w:t>
            </w:r>
          </w:p>
          <w:p w14:paraId="041FF50B" w14:textId="0FFEDB53" w:rsidR="00D60FC3" w:rsidRDefault="000949D1" w:rsidP="000949D1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4.</w:t>
            </w:r>
            <w:r w:rsidR="00D60F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«</w:t>
            </w:r>
            <w:r w:rsidR="00D60F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Стратегія розвитку  читання на 21-25  роки» «Читання як життєва стратегія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»</w:t>
            </w:r>
          </w:p>
          <w:p w14:paraId="3F30B94C" w14:textId="6DFBBE52" w:rsidR="00B84DC0" w:rsidRDefault="00B84DC0" w:rsidP="00B84DC0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Участь в конкурсах для  бібліотекарів від обласної юнацької бібліотеки</w:t>
            </w:r>
          </w:p>
          <w:p w14:paraId="1C706637" w14:textId="6DC13FE1" w:rsidR="00B84DC0" w:rsidRDefault="00B84DC0" w:rsidP="00B84DC0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«Найкраща бібліотечна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фотозона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»</w:t>
            </w:r>
          </w:p>
          <w:p w14:paraId="3A49072A" w14:textId="74292805" w:rsidR="00F20B83" w:rsidRDefault="00F20B83" w:rsidP="00630BAE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Участь  в  традиційних Всеукраїнських конкурсах для дітей</w:t>
            </w:r>
            <w:r w:rsidR="00630B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:</w:t>
            </w:r>
          </w:p>
          <w:p w14:paraId="69F14552" w14:textId="203A1753" w:rsidR="00630BAE" w:rsidRDefault="00630BAE" w:rsidP="00630BAE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«Лідер  читання»</w:t>
            </w:r>
          </w:p>
          <w:p w14:paraId="79CB718C" w14:textId="77777777" w:rsidR="00630BAE" w:rsidRDefault="00630BAE" w:rsidP="00630BAE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«Творчі  канікули</w:t>
            </w:r>
          </w:p>
          <w:p w14:paraId="36BF8660" w14:textId="7D7E9164" w:rsidR="00996CC6" w:rsidRPr="00630BAE" w:rsidRDefault="00630BAE" w:rsidP="00630BAE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Всеукраїнський тиждень читання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інш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</w:t>
            </w:r>
            <w:r w:rsidR="00996CC6" w:rsidRPr="00630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14:paraId="6C92D296" w14:textId="388A8994" w:rsidR="00996CC6" w:rsidRPr="00996CC6" w:rsidRDefault="00996CC6" w:rsidP="000949D1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5A9CB" w14:textId="77777777" w:rsidR="00996CC6" w:rsidRPr="00996CC6" w:rsidRDefault="00996CC6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 </w:t>
            </w:r>
          </w:p>
        </w:tc>
        <w:tc>
          <w:tcPr>
            <w:tcW w:w="2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FC0C4" w14:textId="77777777" w:rsidR="00996CC6" w:rsidRPr="00996CC6" w:rsidRDefault="00996CC6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Січень-вересень</w:t>
            </w:r>
          </w:p>
          <w:p w14:paraId="1F42E7E3" w14:textId="77777777" w:rsidR="00996CC6" w:rsidRPr="00996CC6" w:rsidRDefault="00996CC6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14:paraId="64C6AA48" w14:textId="77777777" w:rsidR="00996CC6" w:rsidRPr="00996CC6" w:rsidRDefault="00996CC6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14:paraId="76ABB500" w14:textId="77777777" w:rsidR="00CC6577" w:rsidRDefault="00CC6577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585CA3C7" w14:textId="77777777" w:rsidR="00CC6577" w:rsidRDefault="00CC6577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347F7C8D" w14:textId="344BBB49" w:rsidR="00996CC6" w:rsidRPr="00996CC6" w:rsidRDefault="00996CC6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Січень-вересень</w:t>
            </w:r>
          </w:p>
          <w:p w14:paraId="19D9F262" w14:textId="77777777" w:rsidR="00996CC6" w:rsidRPr="00996CC6" w:rsidRDefault="00996CC6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14:paraId="4A40BE9D" w14:textId="7D362DD5" w:rsidR="00996CC6" w:rsidRPr="00996CC6" w:rsidRDefault="00996CC6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14:paraId="011D3023" w14:textId="77777777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58D3ECF8" w14:textId="77777777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30DD66F3" w14:textId="57CC6F3A" w:rsidR="00996CC6" w:rsidRPr="00996CC6" w:rsidRDefault="00996CC6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Січень-</w:t>
            </w:r>
            <w:r w:rsidRPr="00996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br/>
              <w:t> </w:t>
            </w:r>
            <w:r w:rsidR="00DE5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Жовтень</w:t>
            </w:r>
          </w:p>
          <w:p w14:paraId="57190E19" w14:textId="77777777" w:rsidR="00996CC6" w:rsidRDefault="00996CC6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14:paraId="3E2D7E5A" w14:textId="77777777" w:rsidR="00196A75" w:rsidRDefault="00196A75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399A372" w14:textId="77777777" w:rsidR="00196A75" w:rsidRDefault="00196A75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3E9E2FB" w14:textId="77777777" w:rsidR="00196A75" w:rsidRDefault="00196A75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F2BB9B0" w14:textId="77777777" w:rsidR="00196A75" w:rsidRDefault="00196A75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56A3BB4" w14:textId="77777777" w:rsidR="00196A75" w:rsidRDefault="00196A75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53FC2CEF" w14:textId="77777777" w:rsidR="00196A75" w:rsidRDefault="00196A75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276ACF58" w14:textId="77777777" w:rsidR="00196A75" w:rsidRDefault="00196A75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0D67BCBD" w14:textId="77777777" w:rsidR="00196A75" w:rsidRDefault="00196A75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54755CA8" w14:textId="77777777" w:rsidR="00196A75" w:rsidRDefault="00196A75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10F85291" w14:textId="16B2C501" w:rsidR="00196A75" w:rsidRDefault="00196A75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96A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Лютий-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</w:t>
            </w:r>
            <w:r w:rsidRPr="00196A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рудень</w:t>
            </w:r>
          </w:p>
          <w:p w14:paraId="68BB7E37" w14:textId="77777777" w:rsidR="00196A75" w:rsidRDefault="00196A75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6DE4E7D" w14:textId="77777777" w:rsidR="00196A75" w:rsidRDefault="00196A75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Січень-Грудень</w:t>
            </w:r>
          </w:p>
          <w:p w14:paraId="6933E5EC" w14:textId="77777777" w:rsidR="000949D1" w:rsidRDefault="000949D1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DDC24CE" w14:textId="77777777" w:rsidR="000949D1" w:rsidRDefault="000949D1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211D1D0A" w14:textId="77777777" w:rsidR="000949D1" w:rsidRDefault="000949D1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2C46ED63" w14:textId="77777777" w:rsidR="000949D1" w:rsidRDefault="000949D1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03929BE0" w14:textId="77777777" w:rsidR="000949D1" w:rsidRDefault="000949D1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075CF25B" w14:textId="7B9C9CF0" w:rsidR="000949D1" w:rsidRDefault="000949D1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Квітень</w:t>
            </w:r>
          </w:p>
          <w:p w14:paraId="423DADE1" w14:textId="534472F8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03FB72F5" w14:textId="6075D2D4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23260734" w14:textId="04EF16DB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34C958A" w14:textId="03DF2981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Протягом  року</w:t>
            </w:r>
          </w:p>
          <w:p w14:paraId="38C350EB" w14:textId="2A728B76" w:rsidR="000949D1" w:rsidRPr="00196A75" w:rsidRDefault="000949D1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41CA4" w14:textId="77777777" w:rsidR="00996CC6" w:rsidRPr="00996CC6" w:rsidRDefault="00996CC6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lastRenderedPageBreak/>
              <w:t>ЦБ, ДБ, СБФ</w:t>
            </w:r>
          </w:p>
          <w:p w14:paraId="10CB8E2E" w14:textId="77777777" w:rsidR="00996CC6" w:rsidRPr="00996CC6" w:rsidRDefault="00996CC6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14:paraId="6C1A42F0" w14:textId="77777777" w:rsidR="00996CC6" w:rsidRPr="00996CC6" w:rsidRDefault="00996CC6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 </w:t>
            </w:r>
          </w:p>
          <w:p w14:paraId="4686F549" w14:textId="77777777" w:rsidR="00996CC6" w:rsidRPr="00996CC6" w:rsidRDefault="00996CC6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14:paraId="32C2246D" w14:textId="77777777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514A18AC" w14:textId="77777777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267ACF26" w14:textId="77777777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57C7D5A5" w14:textId="77777777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6B65A758" w14:textId="77777777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4A262E88" w14:textId="77777777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427CD45A" w14:textId="35D1BC00" w:rsidR="00996CC6" w:rsidRDefault="00996CC6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ДБ, СБФ</w:t>
            </w:r>
            <w:r w:rsidRPr="00996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br/>
              <w:t> ЦБ, ДБ,СБФ</w:t>
            </w:r>
          </w:p>
          <w:p w14:paraId="33DABE0E" w14:textId="69B9DB2D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1A1A411D" w14:textId="7C40C15C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5B46DFBB" w14:textId="4901E5C5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68D8926D" w14:textId="577653F6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717FE193" w14:textId="51FDC31B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0F32C2A5" w14:textId="2961F3A2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2DCC5077" w14:textId="1237AB11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7CAA69BD" w14:textId="30A76B33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21C860F7" w14:textId="1F3CAA9D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756A1C6D" w14:textId="02D1882C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3B61BC27" w14:textId="2F7BF88A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41FAA4D8" w14:textId="4792BCB9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635EDF45" w14:textId="49A840A5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56C4C6F7" w14:textId="5611E771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07E8C19B" w14:textId="07580BD6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57CAD0E1" w14:textId="1ABC342A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4129DC5D" w14:textId="7DF7C2F5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24FF35C7" w14:textId="6DBEE809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4FD88BD1" w14:textId="4178B627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4EF0DF38" w14:textId="09B03426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</w:p>
          <w:p w14:paraId="1ABC2505" w14:textId="12B7BFD7" w:rsidR="00630BAE" w:rsidRDefault="00B84DC0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ЦБ,</w:t>
            </w:r>
            <w:r w:rsidR="00630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ДБ,СБФ</w:t>
            </w:r>
          </w:p>
          <w:p w14:paraId="6FE2CE39" w14:textId="6B0E5944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14:paraId="20836996" w14:textId="6C7657E9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14:paraId="13177D3C" w14:textId="072C1661" w:rsidR="00630BAE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14:paraId="416347D4" w14:textId="77777777" w:rsidR="00630BAE" w:rsidRPr="00996CC6" w:rsidRDefault="00630BAE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49EB4A93" w14:textId="77777777" w:rsidR="00996CC6" w:rsidRPr="00996CC6" w:rsidRDefault="00996CC6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  <w:p w14:paraId="6298C6FC" w14:textId="77777777" w:rsidR="00996CC6" w:rsidRPr="00996CC6" w:rsidRDefault="00996CC6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996CC6" w:rsidRPr="00996CC6" w14:paraId="37C3B6EA" w14:textId="77777777" w:rsidTr="004D0B8D">
        <w:trPr>
          <w:trHeight w:val="342"/>
          <w:tblCellSpacing w:w="0" w:type="dxa"/>
        </w:trPr>
        <w:tc>
          <w:tcPr>
            <w:tcW w:w="137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D4D15" w14:textId="7B535941" w:rsidR="002E2C1E" w:rsidRPr="00996CC6" w:rsidRDefault="00996CC6" w:rsidP="004D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lastRenderedPageBreak/>
              <w:t>Цикли заходів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325F4" w14:textId="77777777" w:rsidR="00996CC6" w:rsidRPr="00996CC6" w:rsidRDefault="00996CC6" w:rsidP="00996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96CC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936476" w:rsidRPr="00D255C4" w14:paraId="47D2C106" w14:textId="77777777" w:rsidTr="00936476">
        <w:trPr>
          <w:tblCellSpacing w:w="0" w:type="dxa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A4C87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6B0CF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Розробити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провести заходи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Обласної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Регіональної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програми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Читаємо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разом»</w:t>
            </w:r>
          </w:p>
        </w:tc>
        <w:tc>
          <w:tcPr>
            <w:tcW w:w="6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9BFE8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Регіональний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проект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бібліотек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  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Дніпропетровщини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2022 «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Читаємо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разом»</w:t>
            </w:r>
          </w:p>
          <w:p w14:paraId="0E13DE6F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Письменники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короновані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словом</w:t>
            </w:r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</w:p>
          <w:p w14:paraId="2B48EFD0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Цикл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заходів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  «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Літературний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бомонд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України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4CDD7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40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заходів</w:t>
            </w:r>
            <w:proofErr w:type="spell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96B54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Січень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- вересень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72E29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ЦБ, ДБ, СБФ</w:t>
            </w:r>
          </w:p>
        </w:tc>
      </w:tr>
      <w:tr w:rsidR="00936476" w:rsidRPr="00D255C4" w14:paraId="65F63FA6" w14:textId="77777777" w:rsidTr="00936476">
        <w:trPr>
          <w:tblCellSpacing w:w="0" w:type="dxa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3CCC2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3168D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Розробити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провести заходи до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Десятиліття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української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мови</w:t>
            </w:r>
            <w:proofErr w:type="spellEnd"/>
          </w:p>
        </w:tc>
        <w:tc>
          <w:tcPr>
            <w:tcW w:w="6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5049A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2018 – </w:t>
            </w:r>
            <w:proofErr w:type="gram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2028 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Десятиліття</w:t>
            </w:r>
            <w:proofErr w:type="spellEnd"/>
            <w:proofErr w:type="gram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української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мови</w:t>
            </w:r>
            <w:proofErr w:type="spellEnd"/>
          </w:p>
          <w:p w14:paraId="5E9E58A4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Цикл </w:t>
            </w:r>
            <w:proofErr w:type="spellStart"/>
            <w:proofErr w:type="gramStart"/>
            <w:r w:rsidRPr="00D25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заходів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 «</w:t>
            </w:r>
            <w:proofErr w:type="gramEnd"/>
            <w:r w:rsidRPr="00D25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Сильна,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стильна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наша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мова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B7D77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20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заходів</w:t>
            </w:r>
            <w:proofErr w:type="spell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94207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Впродовж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6F3DD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ЦБ, ДБ, СБФ</w:t>
            </w:r>
          </w:p>
        </w:tc>
      </w:tr>
      <w:tr w:rsidR="00936476" w:rsidRPr="00D255C4" w14:paraId="1E9F019D" w14:textId="77777777" w:rsidTr="00936476">
        <w:trPr>
          <w:tblCellSpacing w:w="0" w:type="dxa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49F65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3A23B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Розробити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провести заходи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щодо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реалізації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Стратегії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національно-</w:t>
            </w:r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патріотичного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виховання</w:t>
            </w:r>
            <w:proofErr w:type="spellEnd"/>
          </w:p>
        </w:tc>
        <w:tc>
          <w:tcPr>
            <w:tcW w:w="6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3A8A5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 xml:space="preserve">2020 – 2025 </w:t>
            </w:r>
            <w:proofErr w:type="gram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роки 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реалізації</w:t>
            </w:r>
            <w:proofErr w:type="spellEnd"/>
            <w:proofErr w:type="gram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Стратегії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національно-патріотичного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виховання</w:t>
            </w:r>
            <w:proofErr w:type="spellEnd"/>
          </w:p>
          <w:p w14:paraId="14299B7C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 xml:space="preserve">Цикл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заходів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Україна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понад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усе</w:t>
            </w:r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» </w:t>
            </w:r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 xml:space="preserve"> (День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Соборності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День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Небесної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Сотні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День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Конституції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День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Незалежності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День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Гідності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Свободи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День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пам’яті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захисників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</w:t>
            </w:r>
          </w:p>
          <w:p w14:paraId="1B3E99D9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0DD58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 xml:space="preserve">50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заходів</w:t>
            </w:r>
            <w:proofErr w:type="spell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845B1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Впродовж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69781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ЦБ, ДБ, СБФ</w:t>
            </w:r>
          </w:p>
        </w:tc>
      </w:tr>
      <w:tr w:rsidR="00936476" w:rsidRPr="00D255C4" w14:paraId="745D9179" w14:textId="77777777" w:rsidTr="00936476">
        <w:trPr>
          <w:tblCellSpacing w:w="0" w:type="dxa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D9E07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46304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Розробити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провести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екологічні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заходи </w:t>
            </w:r>
          </w:p>
        </w:tc>
        <w:tc>
          <w:tcPr>
            <w:tcW w:w="6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73638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Цикл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заходів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щодо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формування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екологічної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грамотності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</w:t>
            </w:r>
            <w:r w:rsidRPr="00D25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В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долонях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всесвіту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– Земля!</w:t>
            </w:r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7CACD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10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заходів</w:t>
            </w:r>
            <w:proofErr w:type="spell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BE6C0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Впродовж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02A24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ЦБ, ДБ, СБФ</w:t>
            </w:r>
          </w:p>
        </w:tc>
      </w:tr>
      <w:tr w:rsidR="00936476" w:rsidRPr="00D255C4" w14:paraId="6DD2DC18" w14:textId="77777777" w:rsidTr="00936476">
        <w:trPr>
          <w:tblCellSpacing w:w="0" w:type="dxa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2CC76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AAE4C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Розробити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провести заходи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щодо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поліпшення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гендерної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політики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України</w:t>
            </w:r>
            <w:proofErr w:type="spellEnd"/>
          </w:p>
        </w:tc>
        <w:tc>
          <w:tcPr>
            <w:tcW w:w="6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D74DF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Проведення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заходів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щодо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поліпшення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гендерної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політики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України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збереження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сімейних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цінностей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  </w:t>
            </w:r>
            <w:r w:rsidRPr="00D25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Цикл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заходів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Міжнародного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жіночого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дня, Дня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матері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Дня батька, Дня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родини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Дня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сім’ї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Дня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усиновлення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proofErr w:type="gram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   </w:t>
            </w:r>
            <w:r w:rsidRPr="00D25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«</w:t>
            </w:r>
            <w:proofErr w:type="spellStart"/>
            <w:proofErr w:type="gramEnd"/>
            <w:r w:rsidRPr="00D25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Родинне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дерево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святе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971FF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23 заходи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6F518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Впродовж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548B4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ЦБ, ДБ, СБФ</w:t>
            </w:r>
          </w:p>
        </w:tc>
      </w:tr>
      <w:tr w:rsidR="00936476" w:rsidRPr="00D255C4" w14:paraId="6786D989" w14:textId="77777777" w:rsidTr="00936476">
        <w:trPr>
          <w:tblCellSpacing w:w="0" w:type="dxa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27DD7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27FBD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Розробити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провести заходи до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народознавчих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українських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свят</w:t>
            </w:r>
          </w:p>
        </w:tc>
        <w:tc>
          <w:tcPr>
            <w:tcW w:w="6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B5F50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Цикл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заходів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народознавчих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календарних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свят </w:t>
            </w:r>
            <w:r w:rsidRPr="00D25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«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Цвіт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народної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D25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мудрості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»</w:t>
            </w:r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 (</w:t>
            </w:r>
            <w:proofErr w:type="gram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до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Різдва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Великодня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Зелених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свят,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Івана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Купала,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Покрови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43809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28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заходів</w:t>
            </w:r>
            <w:proofErr w:type="spell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67F0B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Впродовж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4B7A9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ЦБ, ДБ, СБФ</w:t>
            </w:r>
          </w:p>
        </w:tc>
      </w:tr>
      <w:tr w:rsidR="00936476" w:rsidRPr="00D255C4" w14:paraId="65D289AA" w14:textId="77777777" w:rsidTr="00936476">
        <w:trPr>
          <w:tblCellSpacing w:w="0" w:type="dxa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44273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5FBE9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Розробити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провести заходи до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Шевченківських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днів</w:t>
            </w:r>
            <w:proofErr w:type="spellEnd"/>
          </w:p>
        </w:tc>
        <w:tc>
          <w:tcPr>
            <w:tcW w:w="6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DF415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Проведення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D25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циклу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заходів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Шевченківських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днів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D25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«</w:t>
            </w:r>
            <w:r w:rsidRPr="00D25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Тарасове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могутнє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слово</w:t>
            </w:r>
            <w:r w:rsidRPr="00D25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9ACB0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10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заходів</w:t>
            </w:r>
            <w:proofErr w:type="spell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29482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Березень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81E64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ЦБ, ДБ, СБФ</w:t>
            </w:r>
          </w:p>
        </w:tc>
      </w:tr>
      <w:tr w:rsidR="00936476" w:rsidRPr="00D255C4" w14:paraId="15859BC4" w14:textId="77777777" w:rsidTr="00936476">
        <w:trPr>
          <w:tblCellSpacing w:w="0" w:type="dxa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82675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83F54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Розробити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провести заходи до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Днів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пам’яті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примирення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а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також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до Дня Перемоги </w:t>
            </w:r>
          </w:p>
        </w:tc>
        <w:tc>
          <w:tcPr>
            <w:tcW w:w="6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257C6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Проведення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D25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циклу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заходів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 до Дня Перемоги над нацизмом у ІІ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світовій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війні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а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також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Днів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пам’яті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примирення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  </w:t>
            </w:r>
            <w:r w:rsidRPr="00D25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«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Людської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пам’яті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мости</w:t>
            </w:r>
            <w:r w:rsidRPr="00D25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E341A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8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заходів</w:t>
            </w:r>
            <w:proofErr w:type="spell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195E0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Травень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F7057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ЦБ, ДБ, СБФ</w:t>
            </w:r>
          </w:p>
        </w:tc>
      </w:tr>
      <w:tr w:rsidR="00936476" w:rsidRPr="00D255C4" w14:paraId="5D316E38" w14:textId="77777777" w:rsidTr="00936476">
        <w:trPr>
          <w:tblCellSpacing w:w="0" w:type="dxa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55FBB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6653E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Розробити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провести заходи до Дня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захисту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дітей</w:t>
            </w:r>
            <w:proofErr w:type="spellEnd"/>
          </w:p>
        </w:tc>
        <w:tc>
          <w:tcPr>
            <w:tcW w:w="6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6F355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Проведення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D25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циклу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заходів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Міжнародного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дня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захисту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дітей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D25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«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Книжкова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посмішка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літа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1EEBA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8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заходів</w:t>
            </w:r>
            <w:proofErr w:type="spell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03028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Червень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45F87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ЦБ, ДБ, СБФ</w:t>
            </w:r>
          </w:p>
        </w:tc>
      </w:tr>
      <w:tr w:rsidR="00936476" w:rsidRPr="00D255C4" w14:paraId="69D4CFC6" w14:textId="77777777" w:rsidTr="00936476">
        <w:trPr>
          <w:tblCellSpacing w:w="0" w:type="dxa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E52AE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6AC1C" w14:textId="0BBE9844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Розробити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провести заходи до Дня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незалежності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України</w:t>
            </w:r>
            <w:proofErr w:type="spellEnd"/>
          </w:p>
        </w:tc>
        <w:tc>
          <w:tcPr>
            <w:tcW w:w="6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59248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Проведення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D25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циклу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заходів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до Дня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незалежності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України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Україна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–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це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ти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!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Україна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–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>це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uk-UA"/>
              </w:rPr>
              <w:t xml:space="preserve"> я!</w:t>
            </w:r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97B0B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 8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заходів</w:t>
            </w:r>
            <w:proofErr w:type="spell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2393F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Серпень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B2770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ЦБ, ДБ, СБФ</w:t>
            </w:r>
          </w:p>
        </w:tc>
      </w:tr>
      <w:tr w:rsidR="00936476" w:rsidRPr="00D255C4" w14:paraId="5B58AAB3" w14:textId="77777777" w:rsidTr="00936476">
        <w:trPr>
          <w:tblCellSpacing w:w="0" w:type="dxa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3C1D6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FFF96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Розробити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провести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краєзнавчі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заходи до 90-річчя з Дня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заснування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Дніпропетровської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області</w:t>
            </w:r>
            <w:proofErr w:type="spellEnd"/>
          </w:p>
        </w:tc>
        <w:tc>
          <w:tcPr>
            <w:tcW w:w="6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D1D52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Цикл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заходів</w:t>
            </w:r>
            <w:proofErr w:type="spellEnd"/>
          </w:p>
          <w:p w14:paraId="08FAA823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«</w:t>
            </w:r>
            <w:r w:rsidRPr="00D25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Перлина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Україна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–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Дніпропетровщина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моя!</w:t>
            </w:r>
            <w:r w:rsidRPr="00D25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»</w:t>
            </w:r>
          </w:p>
          <w:p w14:paraId="1310F5EC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0CB722D9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09694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9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заходів</w:t>
            </w:r>
            <w:proofErr w:type="spell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D8B00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Лютий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A53AC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ЦБ, ДБ, СБФ</w:t>
            </w:r>
          </w:p>
        </w:tc>
      </w:tr>
      <w:tr w:rsidR="00936476" w:rsidRPr="00D255C4" w14:paraId="26ECCC22" w14:textId="77777777" w:rsidTr="00936476">
        <w:trPr>
          <w:tblCellSpacing w:w="0" w:type="dxa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CB24D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0F264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Розробити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</w:t>
            </w:r>
            <w:proofErr w:type="gram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провести  заходи</w:t>
            </w:r>
            <w:proofErr w:type="gram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до 100-річчя Павла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Глазового</w:t>
            </w:r>
            <w:proofErr w:type="spellEnd"/>
          </w:p>
        </w:tc>
        <w:tc>
          <w:tcPr>
            <w:tcW w:w="6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FA593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Цикл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літературних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заходів</w:t>
            </w:r>
            <w:proofErr w:type="spellEnd"/>
          </w:p>
          <w:p w14:paraId="214F9CB5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 w:rsidRPr="00D25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Веселий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хіт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Павла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Глазового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!»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B929A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 заходу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3DAAD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Серпень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8EDF0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ЦБ, СБФ</w:t>
            </w:r>
          </w:p>
        </w:tc>
      </w:tr>
      <w:tr w:rsidR="00936476" w:rsidRPr="00D255C4" w14:paraId="4CA904A9" w14:textId="77777777" w:rsidTr="00936476">
        <w:trPr>
          <w:tblCellSpacing w:w="0" w:type="dxa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FF3D0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96CFF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Розробити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провести заходи до 150-річчя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ювілею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Соломії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Крушельницької</w:t>
            </w:r>
            <w:proofErr w:type="spellEnd"/>
          </w:p>
        </w:tc>
        <w:tc>
          <w:tcPr>
            <w:tcW w:w="6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744D5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Цикл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заходів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до 150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дня </w:t>
            </w:r>
            <w:proofErr w:type="spellStart"/>
            <w:proofErr w:type="gram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народження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  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Соломії</w:t>
            </w:r>
            <w:proofErr w:type="spellEnd"/>
            <w:proofErr w:type="gram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 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Крушельницької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 </w:t>
            </w:r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Неперевершена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Соломія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!»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8832F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8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заходів</w:t>
            </w:r>
            <w:proofErr w:type="spell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D79D0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Вересень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7154D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ЦБ, ДБ, СБФ</w:t>
            </w:r>
          </w:p>
        </w:tc>
      </w:tr>
      <w:tr w:rsidR="00936476" w:rsidRPr="00D255C4" w14:paraId="6E2A68B2" w14:textId="77777777" w:rsidTr="00936476">
        <w:trPr>
          <w:tblCellSpacing w:w="0" w:type="dxa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4B17F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A1068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Розробити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провести заходи до 300-річного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ювілею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Григорія</w:t>
            </w:r>
            <w:proofErr w:type="spellEnd"/>
            <w:proofErr w:type="gram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Сковороди</w:t>
            </w:r>
          </w:p>
        </w:tc>
        <w:tc>
          <w:tcPr>
            <w:tcW w:w="6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43343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Цикл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заходів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до 300-річчя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дня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народження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Григорія</w:t>
            </w:r>
            <w:proofErr w:type="spellEnd"/>
            <w:proofErr w:type="gram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Сковороди «</w:t>
            </w:r>
            <w:r w:rsidRPr="00D25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Феномен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Григорія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Сковороди</w:t>
            </w:r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F3DC6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8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заходів</w:t>
            </w:r>
            <w:proofErr w:type="spell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1A3C0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Грудень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40040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ЦБ, ДБ, СБФ</w:t>
            </w:r>
          </w:p>
        </w:tc>
      </w:tr>
      <w:tr w:rsidR="00936476" w:rsidRPr="00D255C4" w14:paraId="2AF0A70C" w14:textId="77777777" w:rsidTr="00936476">
        <w:trPr>
          <w:tblCellSpacing w:w="0" w:type="dxa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F5F82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FFF54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Розробити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провести заходи до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ювілейних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літературних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дат</w:t>
            </w:r>
          </w:p>
        </w:tc>
        <w:tc>
          <w:tcPr>
            <w:tcW w:w="6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31227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Цикл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заходів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до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пам’ятних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ювілейних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літературних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подій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14:paraId="710C5DCC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Ювілейна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панорама - 2022</w:t>
            </w:r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7503A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20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заходів</w:t>
            </w:r>
            <w:proofErr w:type="spellEnd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D70F3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Впродовж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2F6BE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ЦБ, ДБ, СБФ</w:t>
            </w:r>
          </w:p>
        </w:tc>
      </w:tr>
      <w:tr w:rsidR="00936476" w:rsidRPr="00D255C4" w14:paraId="0CEA02E4" w14:textId="77777777" w:rsidTr="004B5133">
        <w:trPr>
          <w:trHeight w:val="65"/>
          <w:tblCellSpacing w:w="0" w:type="dxa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550E5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D63B8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Розробити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провести заходи в рамках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роботи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бібліотечних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клубів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інтересами</w:t>
            </w:r>
            <w:proofErr w:type="spellEnd"/>
          </w:p>
        </w:tc>
        <w:tc>
          <w:tcPr>
            <w:tcW w:w="6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74D81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Проведення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заходів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 рамках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клубів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інтересами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що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функціонують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бібліотеках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:</w:t>
            </w:r>
          </w:p>
          <w:p w14:paraId="63D52886" w14:textId="77777777" w:rsidR="00936476" w:rsidRPr="00D255C4" w:rsidRDefault="00936476" w:rsidP="00936476">
            <w:pPr>
              <w:numPr>
                <w:ilvl w:val="0"/>
                <w:numId w:val="47"/>
              </w:numPr>
              <w:tabs>
                <w:tab w:val="left" w:pos="720"/>
              </w:tabs>
              <w:spacing w:after="0" w:line="240" w:lineRule="auto"/>
              <w:ind w:left="21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«Берегиня» (ЦБ)</w:t>
            </w:r>
          </w:p>
          <w:p w14:paraId="038094A5" w14:textId="77777777" w:rsidR="00936476" w:rsidRPr="00D255C4" w:rsidRDefault="00936476" w:rsidP="00936476">
            <w:pPr>
              <w:numPr>
                <w:ilvl w:val="0"/>
                <w:numId w:val="47"/>
              </w:numPr>
              <w:tabs>
                <w:tab w:val="left" w:pos="720"/>
              </w:tabs>
              <w:spacing w:after="0" w:line="240" w:lineRule="auto"/>
              <w:ind w:left="21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Буратіно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 (ДБ)</w:t>
            </w:r>
          </w:p>
          <w:p w14:paraId="76D329FF" w14:textId="77777777" w:rsidR="00936476" w:rsidRPr="00D255C4" w:rsidRDefault="00936476" w:rsidP="00936476">
            <w:pPr>
              <w:numPr>
                <w:ilvl w:val="0"/>
                <w:numId w:val="47"/>
              </w:numPr>
              <w:tabs>
                <w:tab w:val="left" w:pos="720"/>
              </w:tabs>
              <w:spacing w:after="0" w:line="240" w:lineRule="auto"/>
              <w:ind w:left="21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«Веселка» (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Михайлівська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СБФ)</w:t>
            </w:r>
          </w:p>
          <w:p w14:paraId="1DFF1459" w14:textId="77777777" w:rsidR="00936476" w:rsidRPr="00D255C4" w:rsidRDefault="00936476" w:rsidP="00936476">
            <w:pPr>
              <w:numPr>
                <w:ilvl w:val="0"/>
                <w:numId w:val="47"/>
              </w:numPr>
              <w:tabs>
                <w:tab w:val="left" w:pos="720"/>
              </w:tabs>
              <w:spacing w:after="0" w:line="240" w:lineRule="auto"/>
              <w:ind w:left="21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Чарівні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пальчики» </w:t>
            </w:r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  (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Преображенська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СБФ)</w:t>
            </w:r>
          </w:p>
          <w:p w14:paraId="5DBC65C9" w14:textId="77777777" w:rsidR="00936476" w:rsidRPr="00D255C4" w:rsidRDefault="00936476" w:rsidP="00936476">
            <w:pPr>
              <w:numPr>
                <w:ilvl w:val="0"/>
                <w:numId w:val="47"/>
              </w:numPr>
              <w:tabs>
                <w:tab w:val="left" w:pos="720"/>
              </w:tabs>
              <w:spacing w:after="0" w:line="240" w:lineRule="auto"/>
              <w:ind w:left="21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Мальви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 (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Володимирівська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СБФ)</w:t>
            </w:r>
          </w:p>
          <w:p w14:paraId="1F99A67D" w14:textId="77777777" w:rsidR="00936476" w:rsidRPr="00D255C4" w:rsidRDefault="00936476" w:rsidP="00936476">
            <w:pPr>
              <w:numPr>
                <w:ilvl w:val="0"/>
                <w:numId w:val="47"/>
              </w:numPr>
              <w:tabs>
                <w:tab w:val="left" w:pos="720"/>
              </w:tabs>
              <w:spacing w:after="0" w:line="240" w:lineRule="auto"/>
              <w:ind w:left="21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Коліжанка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  <w:r w:rsidRPr="00D2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Китайгородська</w:t>
            </w:r>
            <w:r w:rsidRPr="00D2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СБФ)</w:t>
            </w:r>
          </w:p>
          <w:p w14:paraId="6494D469" w14:textId="77777777" w:rsidR="00936476" w:rsidRPr="00D255C4" w:rsidRDefault="00936476" w:rsidP="00936476">
            <w:pPr>
              <w:numPr>
                <w:ilvl w:val="0"/>
                <w:numId w:val="47"/>
              </w:numPr>
              <w:tabs>
                <w:tab w:val="left" w:pos="720"/>
              </w:tabs>
              <w:spacing w:after="0" w:line="240" w:lineRule="auto"/>
              <w:ind w:left="21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Україночка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  <w:r w:rsidRPr="00D2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Кисличуватська СБФ)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5B987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B53C6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Впродовж</w:t>
            </w:r>
            <w:proofErr w:type="spellEnd"/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9A3B3" w14:textId="77777777" w:rsidR="00936476" w:rsidRPr="00D255C4" w:rsidRDefault="00936476" w:rsidP="00D97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5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ЦБ, ДБ, СБФ</w:t>
            </w:r>
          </w:p>
        </w:tc>
      </w:tr>
    </w:tbl>
    <w:p w14:paraId="046AC6CC" w14:textId="77777777" w:rsidR="004B5133" w:rsidRDefault="004B5133" w:rsidP="00CC5CFD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14:paraId="3DE1D289" w14:textId="4393492B" w:rsidR="00CC5CFD" w:rsidRPr="00F84312" w:rsidRDefault="00442833" w:rsidP="00CC5CFD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lastRenderedPageBreak/>
        <w:t>8</w:t>
      </w:r>
      <w:r w:rsidR="00CC5CFD" w:rsidRPr="00F84312">
        <w:rPr>
          <w:rFonts w:ascii="Times New Roman" w:hAnsi="Times New Roman" w:cs="Times New Roman"/>
          <w:b/>
          <w:sz w:val="32"/>
          <w:lang w:val="uk-UA"/>
        </w:rPr>
        <w:t xml:space="preserve">. Рекламно-іміджева діяльність </w:t>
      </w:r>
    </w:p>
    <w:tbl>
      <w:tblPr>
        <w:tblStyle w:val="a3"/>
        <w:tblW w:w="15594" w:type="dxa"/>
        <w:tblInd w:w="-431" w:type="dxa"/>
        <w:tblLook w:val="04A0" w:firstRow="1" w:lastRow="0" w:firstColumn="1" w:lastColumn="0" w:noHBand="0" w:noVBand="1"/>
      </w:tblPr>
      <w:tblGrid>
        <w:gridCol w:w="710"/>
        <w:gridCol w:w="4573"/>
        <w:gridCol w:w="4924"/>
        <w:gridCol w:w="1559"/>
        <w:gridCol w:w="1560"/>
        <w:gridCol w:w="2268"/>
      </w:tblGrid>
      <w:tr w:rsidR="00CC5CFD" w:rsidRPr="00F84312" w14:paraId="43F5F213" w14:textId="77777777" w:rsidTr="00715DAB">
        <w:tc>
          <w:tcPr>
            <w:tcW w:w="710" w:type="dxa"/>
          </w:tcPr>
          <w:p w14:paraId="1B569FC6" w14:textId="77777777" w:rsidR="00CC5CFD" w:rsidRPr="00F84312" w:rsidRDefault="00CC5CFD" w:rsidP="00715DA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84312">
              <w:rPr>
                <w:rFonts w:ascii="Times New Roman" w:hAnsi="Times New Roman" w:cs="Times New Roman"/>
                <w:b/>
                <w:sz w:val="24"/>
                <w:lang w:val="uk-UA"/>
              </w:rPr>
              <w:t>№ п/п</w:t>
            </w:r>
          </w:p>
        </w:tc>
        <w:tc>
          <w:tcPr>
            <w:tcW w:w="4573" w:type="dxa"/>
          </w:tcPr>
          <w:p w14:paraId="653C25C6" w14:textId="77777777" w:rsidR="00CC5CFD" w:rsidRPr="00F84312" w:rsidRDefault="00CC5CFD" w:rsidP="00715DA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84312">
              <w:rPr>
                <w:rFonts w:ascii="Times New Roman" w:hAnsi="Times New Roman" w:cs="Times New Roman"/>
                <w:b/>
                <w:sz w:val="24"/>
                <w:lang w:val="uk-UA"/>
              </w:rPr>
              <w:t>Зміст роботи</w:t>
            </w:r>
          </w:p>
        </w:tc>
        <w:tc>
          <w:tcPr>
            <w:tcW w:w="4924" w:type="dxa"/>
          </w:tcPr>
          <w:p w14:paraId="4F821BA2" w14:textId="77777777" w:rsidR="00CC5CFD" w:rsidRPr="00F84312" w:rsidRDefault="00CC5CFD" w:rsidP="00715DA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84312">
              <w:rPr>
                <w:rFonts w:ascii="Times New Roman" w:hAnsi="Times New Roman" w:cs="Times New Roman"/>
                <w:b/>
                <w:sz w:val="24"/>
                <w:lang w:val="uk-UA"/>
              </w:rPr>
              <w:t>Форми і напрямки</w:t>
            </w:r>
          </w:p>
        </w:tc>
        <w:tc>
          <w:tcPr>
            <w:tcW w:w="1559" w:type="dxa"/>
          </w:tcPr>
          <w:p w14:paraId="4D6AF59C" w14:textId="77777777" w:rsidR="00CC5CFD" w:rsidRPr="00F84312" w:rsidRDefault="00CC5CFD" w:rsidP="00715DA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84312">
              <w:rPr>
                <w:rFonts w:ascii="Times New Roman" w:hAnsi="Times New Roman" w:cs="Times New Roman"/>
                <w:b/>
                <w:sz w:val="24"/>
                <w:lang w:val="uk-UA"/>
              </w:rPr>
              <w:t>Обсяг</w:t>
            </w:r>
          </w:p>
        </w:tc>
        <w:tc>
          <w:tcPr>
            <w:tcW w:w="1560" w:type="dxa"/>
          </w:tcPr>
          <w:p w14:paraId="1B5D40C2" w14:textId="77777777" w:rsidR="00CC5CFD" w:rsidRPr="00F84312" w:rsidRDefault="00CC5CFD" w:rsidP="00715DA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84312">
              <w:rPr>
                <w:rFonts w:ascii="Times New Roman" w:hAnsi="Times New Roman" w:cs="Times New Roman"/>
                <w:b/>
                <w:sz w:val="24"/>
                <w:lang w:val="uk-UA"/>
              </w:rPr>
              <w:t>Термін виконання</w:t>
            </w:r>
          </w:p>
        </w:tc>
        <w:tc>
          <w:tcPr>
            <w:tcW w:w="2268" w:type="dxa"/>
          </w:tcPr>
          <w:p w14:paraId="638A1935" w14:textId="77777777" w:rsidR="00CC5CFD" w:rsidRPr="00F84312" w:rsidRDefault="00CC5CFD" w:rsidP="00715DA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84312">
              <w:rPr>
                <w:rFonts w:ascii="Times New Roman" w:hAnsi="Times New Roman" w:cs="Times New Roman"/>
                <w:b/>
                <w:sz w:val="24"/>
                <w:lang w:val="uk-UA"/>
              </w:rPr>
              <w:t>Виконавці</w:t>
            </w:r>
          </w:p>
        </w:tc>
      </w:tr>
      <w:tr w:rsidR="00CC5CFD" w:rsidRPr="00F84312" w14:paraId="0FF514EC" w14:textId="77777777" w:rsidTr="00715DAB">
        <w:tc>
          <w:tcPr>
            <w:tcW w:w="710" w:type="dxa"/>
          </w:tcPr>
          <w:p w14:paraId="4D54AB5A" w14:textId="77777777" w:rsidR="00CC5CFD" w:rsidRPr="00F84312" w:rsidRDefault="00CC5CFD" w:rsidP="00715D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b/>
                <w:sz w:val="28"/>
                <w:lang w:val="uk-UA"/>
              </w:rPr>
              <w:t>1</w:t>
            </w:r>
          </w:p>
        </w:tc>
        <w:tc>
          <w:tcPr>
            <w:tcW w:w="4573" w:type="dxa"/>
          </w:tcPr>
          <w:p w14:paraId="443E7D7A" w14:textId="77777777" w:rsidR="00CC5CFD" w:rsidRPr="00F84312" w:rsidRDefault="00CC5CFD" w:rsidP="00715D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b/>
                <w:sz w:val="28"/>
                <w:lang w:val="uk-UA"/>
              </w:rPr>
              <w:t>2</w:t>
            </w:r>
          </w:p>
        </w:tc>
        <w:tc>
          <w:tcPr>
            <w:tcW w:w="4924" w:type="dxa"/>
          </w:tcPr>
          <w:p w14:paraId="2C608CBC" w14:textId="77777777" w:rsidR="00CC5CFD" w:rsidRPr="00F84312" w:rsidRDefault="00CC5CFD" w:rsidP="00715D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b/>
                <w:sz w:val="28"/>
                <w:lang w:val="uk-UA"/>
              </w:rPr>
              <w:t>3</w:t>
            </w:r>
          </w:p>
        </w:tc>
        <w:tc>
          <w:tcPr>
            <w:tcW w:w="1559" w:type="dxa"/>
          </w:tcPr>
          <w:p w14:paraId="0F03D2DB" w14:textId="77777777" w:rsidR="00CC5CFD" w:rsidRPr="00F84312" w:rsidRDefault="00CC5CFD" w:rsidP="00715D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b/>
                <w:sz w:val="28"/>
                <w:lang w:val="uk-UA"/>
              </w:rPr>
              <w:t>4</w:t>
            </w:r>
          </w:p>
        </w:tc>
        <w:tc>
          <w:tcPr>
            <w:tcW w:w="1560" w:type="dxa"/>
          </w:tcPr>
          <w:p w14:paraId="20BCC4C5" w14:textId="77777777" w:rsidR="00CC5CFD" w:rsidRPr="00F84312" w:rsidRDefault="00CC5CFD" w:rsidP="00715D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b/>
                <w:sz w:val="28"/>
                <w:lang w:val="uk-UA"/>
              </w:rPr>
              <w:t>5</w:t>
            </w:r>
          </w:p>
        </w:tc>
        <w:tc>
          <w:tcPr>
            <w:tcW w:w="2268" w:type="dxa"/>
          </w:tcPr>
          <w:p w14:paraId="04D58FAA" w14:textId="77777777" w:rsidR="00CC5CFD" w:rsidRPr="00F84312" w:rsidRDefault="00CC5CFD" w:rsidP="00715D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b/>
                <w:sz w:val="28"/>
                <w:lang w:val="uk-UA"/>
              </w:rPr>
              <w:t>6</w:t>
            </w:r>
          </w:p>
        </w:tc>
      </w:tr>
      <w:tr w:rsidR="00CC5CFD" w:rsidRPr="00F84312" w14:paraId="00305360" w14:textId="77777777" w:rsidTr="00715DAB">
        <w:tc>
          <w:tcPr>
            <w:tcW w:w="710" w:type="dxa"/>
          </w:tcPr>
          <w:p w14:paraId="483062FF" w14:textId="77777777" w:rsidR="00CC5CFD" w:rsidRPr="00F84312" w:rsidRDefault="00CC5CFD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573" w:type="dxa"/>
          </w:tcPr>
          <w:p w14:paraId="0352B27F" w14:textId="77777777" w:rsidR="00CC5CFD" w:rsidRPr="00F84312" w:rsidRDefault="000875DF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 xml:space="preserve">Організаційні зв’язки  з адміністрацією, виконкомом селищної ради, </w:t>
            </w:r>
            <w:r w:rsidR="00E022D0" w:rsidRPr="00F84312">
              <w:rPr>
                <w:rFonts w:ascii="Times New Roman" w:hAnsi="Times New Roman" w:cs="Times New Roman"/>
                <w:sz w:val="28"/>
                <w:lang w:val="uk-UA"/>
              </w:rPr>
              <w:t>відділом культури</w:t>
            </w:r>
          </w:p>
        </w:tc>
        <w:tc>
          <w:tcPr>
            <w:tcW w:w="4924" w:type="dxa"/>
          </w:tcPr>
          <w:p w14:paraId="16966E28" w14:textId="77777777" w:rsidR="00CC5CFD" w:rsidRPr="00F84312" w:rsidRDefault="00E022D0" w:rsidP="00CD5DB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>Інформува</w:t>
            </w:r>
            <w:r w:rsidR="00421C60" w:rsidRPr="00F84312">
              <w:rPr>
                <w:rFonts w:ascii="Times New Roman" w:hAnsi="Times New Roman" w:cs="Times New Roman"/>
                <w:sz w:val="28"/>
                <w:lang w:val="uk-UA"/>
              </w:rPr>
              <w:t xml:space="preserve">ти </w:t>
            </w: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>органи самоврядування про роботу бібліотек, запрошення на заходи</w:t>
            </w:r>
            <w:r w:rsidR="00445E11" w:rsidRPr="00F84312">
              <w:rPr>
                <w:rFonts w:ascii="Times New Roman" w:hAnsi="Times New Roman" w:cs="Times New Roman"/>
                <w:sz w:val="28"/>
                <w:lang w:val="uk-UA"/>
              </w:rPr>
              <w:t>, демонстрація відеороликів та мультимедійних презентацій про діяльність бібліотек</w:t>
            </w:r>
          </w:p>
        </w:tc>
        <w:tc>
          <w:tcPr>
            <w:tcW w:w="1559" w:type="dxa"/>
          </w:tcPr>
          <w:p w14:paraId="240CBAF8" w14:textId="77777777" w:rsidR="00CC5CFD" w:rsidRPr="00F84312" w:rsidRDefault="00CC5CFD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60" w:type="dxa"/>
          </w:tcPr>
          <w:p w14:paraId="176D7CAF" w14:textId="77777777" w:rsidR="00CC5CFD" w:rsidRPr="00F84312" w:rsidRDefault="00EF6324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>Впродовж року</w:t>
            </w:r>
          </w:p>
        </w:tc>
        <w:tc>
          <w:tcPr>
            <w:tcW w:w="2268" w:type="dxa"/>
          </w:tcPr>
          <w:p w14:paraId="5E550F14" w14:textId="77777777" w:rsidR="00CC5CFD" w:rsidRPr="00F84312" w:rsidRDefault="00EF6324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>ЦБ, ДБ, СБФ</w:t>
            </w:r>
          </w:p>
        </w:tc>
      </w:tr>
      <w:tr w:rsidR="000875DF" w:rsidRPr="00F84312" w14:paraId="0F74CD03" w14:textId="77777777" w:rsidTr="00715DAB">
        <w:tc>
          <w:tcPr>
            <w:tcW w:w="710" w:type="dxa"/>
          </w:tcPr>
          <w:p w14:paraId="58FB4CEF" w14:textId="77777777" w:rsidR="000875DF" w:rsidRPr="00F84312" w:rsidRDefault="000875DF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573" w:type="dxa"/>
          </w:tcPr>
          <w:p w14:paraId="3BC35C78" w14:textId="77777777" w:rsidR="000875DF" w:rsidRPr="00F84312" w:rsidRDefault="00E022D0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>Організаційні зв’язки з навчальними закладами, виступи перед педагогічними колективами</w:t>
            </w:r>
          </w:p>
        </w:tc>
        <w:tc>
          <w:tcPr>
            <w:tcW w:w="4924" w:type="dxa"/>
          </w:tcPr>
          <w:p w14:paraId="50BF422E" w14:textId="77777777" w:rsidR="00E022D0" w:rsidRPr="00F84312" w:rsidRDefault="00A852A6" w:rsidP="00CD5DB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>Створення презентацій для навчальних закладів «Бібліотека рекомендує</w:t>
            </w:r>
            <w:r w:rsidR="00E022D0" w:rsidRPr="00F84312">
              <w:rPr>
                <w:rFonts w:ascii="Times New Roman" w:hAnsi="Times New Roman" w:cs="Times New Roman"/>
                <w:sz w:val="28"/>
                <w:lang w:val="uk-UA"/>
              </w:rPr>
              <w:t>»</w:t>
            </w: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 xml:space="preserve">, </w:t>
            </w:r>
            <w:r w:rsidR="00E022D0" w:rsidRPr="00F84312">
              <w:rPr>
                <w:rFonts w:ascii="Times New Roman" w:hAnsi="Times New Roman" w:cs="Times New Roman"/>
                <w:sz w:val="28"/>
                <w:lang w:val="uk-UA"/>
              </w:rPr>
              <w:t>«Запрошуємо д</w:t>
            </w: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>о співпраці»;</w:t>
            </w:r>
          </w:p>
        </w:tc>
        <w:tc>
          <w:tcPr>
            <w:tcW w:w="1559" w:type="dxa"/>
          </w:tcPr>
          <w:p w14:paraId="545ACFB4" w14:textId="77777777" w:rsidR="000875DF" w:rsidRPr="00F84312" w:rsidRDefault="000875DF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60" w:type="dxa"/>
          </w:tcPr>
          <w:p w14:paraId="3ADF02EF" w14:textId="77777777" w:rsidR="000875DF" w:rsidRPr="00F84312" w:rsidRDefault="009C140F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>Впродовж року</w:t>
            </w:r>
          </w:p>
        </w:tc>
        <w:tc>
          <w:tcPr>
            <w:tcW w:w="2268" w:type="dxa"/>
          </w:tcPr>
          <w:p w14:paraId="18805CCC" w14:textId="77777777" w:rsidR="000875DF" w:rsidRPr="00F84312" w:rsidRDefault="009C140F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>ЦБ, ДБ, СБФ</w:t>
            </w:r>
          </w:p>
        </w:tc>
      </w:tr>
      <w:tr w:rsidR="000875DF" w:rsidRPr="00F84312" w14:paraId="5B87DDF8" w14:textId="77777777" w:rsidTr="00715DAB">
        <w:tc>
          <w:tcPr>
            <w:tcW w:w="710" w:type="dxa"/>
          </w:tcPr>
          <w:p w14:paraId="0EE9A9D6" w14:textId="77777777" w:rsidR="000875DF" w:rsidRPr="00F84312" w:rsidRDefault="000875DF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573" w:type="dxa"/>
          </w:tcPr>
          <w:p w14:paraId="35251DA2" w14:textId="77777777" w:rsidR="000875DF" w:rsidRPr="00F84312" w:rsidRDefault="00E022D0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 xml:space="preserve">Участь у підготовці матеріалів для </w:t>
            </w:r>
            <w:r w:rsidR="00D96838" w:rsidRPr="00F84312">
              <w:rPr>
                <w:rFonts w:ascii="Times New Roman" w:hAnsi="Times New Roman" w:cs="Times New Roman"/>
                <w:sz w:val="28"/>
                <w:lang w:val="uk-UA"/>
              </w:rPr>
              <w:t>місцевих програм розвитку бібліотек</w:t>
            </w:r>
          </w:p>
        </w:tc>
        <w:tc>
          <w:tcPr>
            <w:tcW w:w="4924" w:type="dxa"/>
          </w:tcPr>
          <w:p w14:paraId="6BEE8DBD" w14:textId="77777777" w:rsidR="004D33BE" w:rsidRPr="00F84312" w:rsidRDefault="00A852A6" w:rsidP="00CD5DB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>Допомога у написанні проектів</w:t>
            </w:r>
            <w:r w:rsidR="004D33BE" w:rsidRPr="00F84312">
              <w:rPr>
                <w:rFonts w:ascii="Times New Roman" w:hAnsi="Times New Roman" w:cs="Times New Roman"/>
                <w:sz w:val="28"/>
                <w:lang w:val="uk-UA"/>
              </w:rPr>
              <w:t xml:space="preserve">; </w:t>
            </w:r>
          </w:p>
          <w:p w14:paraId="39C08D36" w14:textId="77777777" w:rsidR="000875DF" w:rsidRPr="00F84312" w:rsidRDefault="004D33BE" w:rsidP="00CD5DB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>Надання інформації, що стосується бібліотек для включення у місцеві програми розвитку;</w:t>
            </w:r>
            <w:r w:rsidR="00A852A6" w:rsidRPr="00F84312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14:paraId="2AF62CB5" w14:textId="77777777" w:rsidR="000875DF" w:rsidRPr="00F84312" w:rsidRDefault="000875DF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60" w:type="dxa"/>
          </w:tcPr>
          <w:p w14:paraId="411DD84C" w14:textId="77777777" w:rsidR="000875DF" w:rsidRPr="00F84312" w:rsidRDefault="003E6161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>Впродовж року</w:t>
            </w:r>
          </w:p>
        </w:tc>
        <w:tc>
          <w:tcPr>
            <w:tcW w:w="2268" w:type="dxa"/>
          </w:tcPr>
          <w:p w14:paraId="30FFAC75" w14:textId="77777777" w:rsidR="000875DF" w:rsidRPr="00F84312" w:rsidRDefault="003E6161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>ЦБ, ДБ, СБФ</w:t>
            </w:r>
          </w:p>
        </w:tc>
      </w:tr>
      <w:tr w:rsidR="000875DF" w:rsidRPr="00F84312" w14:paraId="2D8475A9" w14:textId="77777777" w:rsidTr="00715DAB">
        <w:tc>
          <w:tcPr>
            <w:tcW w:w="710" w:type="dxa"/>
          </w:tcPr>
          <w:p w14:paraId="065B484B" w14:textId="77777777" w:rsidR="000875DF" w:rsidRPr="00F84312" w:rsidRDefault="000875DF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573" w:type="dxa"/>
          </w:tcPr>
          <w:p w14:paraId="76F10683" w14:textId="77777777" w:rsidR="000875DF" w:rsidRPr="00F84312" w:rsidRDefault="00D96838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>Інформаційна підтримка інших селищних (сільських) та державних програм, що стосуються культури</w:t>
            </w:r>
          </w:p>
        </w:tc>
        <w:tc>
          <w:tcPr>
            <w:tcW w:w="4924" w:type="dxa"/>
          </w:tcPr>
          <w:p w14:paraId="6F40FDCF" w14:textId="5CBDBCDF" w:rsidR="008D335C" w:rsidRPr="00F84312" w:rsidRDefault="008D335C" w:rsidP="00CD5DBF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bCs/>
                <w:sz w:val="28"/>
                <w:lang w:val="uk-UA"/>
              </w:rPr>
              <w:t>Програма розвитку культури у Дніпропетровській області на 20</w:t>
            </w:r>
            <w:r w:rsidR="00442833">
              <w:rPr>
                <w:rFonts w:ascii="Times New Roman" w:hAnsi="Times New Roman" w:cs="Times New Roman"/>
                <w:bCs/>
                <w:sz w:val="28"/>
                <w:lang w:val="uk-UA"/>
              </w:rPr>
              <w:t>21</w:t>
            </w:r>
            <w:r w:rsidRPr="00F84312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– 202</w:t>
            </w:r>
            <w:r w:rsidR="00442833">
              <w:rPr>
                <w:rFonts w:ascii="Times New Roman" w:hAnsi="Times New Roman" w:cs="Times New Roman"/>
                <w:bCs/>
                <w:sz w:val="28"/>
                <w:lang w:val="uk-UA"/>
              </w:rPr>
              <w:t>3</w:t>
            </w:r>
            <w:r w:rsidRPr="00F84312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 </w:t>
            </w:r>
            <w:r w:rsidRPr="00F84312">
              <w:rPr>
                <w:rFonts w:ascii="Times New Roman" w:hAnsi="Times New Roman" w:cs="Times New Roman"/>
                <w:iCs/>
                <w:sz w:val="28"/>
                <w:lang w:val="uk-UA"/>
              </w:rPr>
              <w:t xml:space="preserve">роки </w:t>
            </w:r>
          </w:p>
          <w:p w14:paraId="060B5843" w14:textId="3D934B01" w:rsidR="000875DF" w:rsidRPr="00F84312" w:rsidRDefault="00B209B6" w:rsidP="00CD5DBF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bCs/>
                <w:sz w:val="28"/>
                <w:lang w:val="uk-UA"/>
              </w:rPr>
              <w:t xml:space="preserve">Програма розвитку культури 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Томаківської селищної  територіальної  громади на 2021-2023  роки </w:t>
            </w:r>
          </w:p>
        </w:tc>
        <w:tc>
          <w:tcPr>
            <w:tcW w:w="1559" w:type="dxa"/>
          </w:tcPr>
          <w:p w14:paraId="7C45ABEC" w14:textId="77777777" w:rsidR="000875DF" w:rsidRPr="00F84312" w:rsidRDefault="000875DF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60" w:type="dxa"/>
          </w:tcPr>
          <w:p w14:paraId="17E175AC" w14:textId="77777777" w:rsidR="000875DF" w:rsidRPr="00F84312" w:rsidRDefault="003E6161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>Впродовж року</w:t>
            </w:r>
          </w:p>
        </w:tc>
        <w:tc>
          <w:tcPr>
            <w:tcW w:w="2268" w:type="dxa"/>
          </w:tcPr>
          <w:p w14:paraId="3F6C018E" w14:textId="77777777" w:rsidR="000875DF" w:rsidRPr="00F84312" w:rsidRDefault="003E6161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>ЦБ, ДБ, СБФ</w:t>
            </w:r>
          </w:p>
        </w:tc>
      </w:tr>
      <w:tr w:rsidR="000875DF" w:rsidRPr="007101E0" w14:paraId="7023622E" w14:textId="77777777" w:rsidTr="00715DAB">
        <w:tc>
          <w:tcPr>
            <w:tcW w:w="710" w:type="dxa"/>
          </w:tcPr>
          <w:p w14:paraId="4DA29C66" w14:textId="4AFDA59E" w:rsidR="000875DF" w:rsidRPr="00F84312" w:rsidRDefault="00540223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    </w:t>
            </w:r>
          </w:p>
        </w:tc>
        <w:tc>
          <w:tcPr>
            <w:tcW w:w="4573" w:type="dxa"/>
          </w:tcPr>
          <w:p w14:paraId="7256E43F" w14:textId="77777777" w:rsidR="000875DF" w:rsidRPr="00F84312" w:rsidRDefault="00D96838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>Інформування користувачів про наявні бібліотечні ресурси та послуги</w:t>
            </w:r>
          </w:p>
        </w:tc>
        <w:tc>
          <w:tcPr>
            <w:tcW w:w="4924" w:type="dxa"/>
          </w:tcPr>
          <w:p w14:paraId="0A7F3402" w14:textId="77777777" w:rsidR="000875DF" w:rsidRPr="00F84312" w:rsidRDefault="00DA3036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>Тематичні інформаційні листи та пам’ятки</w:t>
            </w:r>
            <w:r w:rsidR="003E6161" w:rsidRPr="00F84312">
              <w:rPr>
                <w:rFonts w:ascii="Times New Roman" w:hAnsi="Times New Roman" w:cs="Times New Roman"/>
                <w:sz w:val="28"/>
                <w:lang w:val="uk-UA"/>
              </w:rPr>
              <w:t>, пости у Фейсбук</w:t>
            </w: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>:</w:t>
            </w:r>
          </w:p>
          <w:p w14:paraId="641B0FFF" w14:textId="02B431B3" w:rsidR="004B5656" w:rsidRPr="00F84312" w:rsidRDefault="004B5656" w:rsidP="00CD5DB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59" w:type="dxa"/>
          </w:tcPr>
          <w:p w14:paraId="7D41972E" w14:textId="77777777" w:rsidR="000875DF" w:rsidRPr="00F84312" w:rsidRDefault="00B55F65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>20 постів</w:t>
            </w:r>
          </w:p>
        </w:tc>
        <w:tc>
          <w:tcPr>
            <w:tcW w:w="1560" w:type="dxa"/>
          </w:tcPr>
          <w:p w14:paraId="5851AEFA" w14:textId="77777777" w:rsidR="000875DF" w:rsidRPr="00F84312" w:rsidRDefault="00B55F65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>Впродовж року</w:t>
            </w:r>
          </w:p>
        </w:tc>
        <w:tc>
          <w:tcPr>
            <w:tcW w:w="2268" w:type="dxa"/>
          </w:tcPr>
          <w:p w14:paraId="50B2A2FB" w14:textId="77777777" w:rsidR="000875DF" w:rsidRPr="007101E0" w:rsidRDefault="00B55F65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>ЦБ, ДБ, СБФ</w:t>
            </w:r>
          </w:p>
        </w:tc>
      </w:tr>
      <w:tr w:rsidR="000875DF" w:rsidRPr="0038595B" w14:paraId="6BE4F8EC" w14:textId="77777777" w:rsidTr="00715DAB">
        <w:tc>
          <w:tcPr>
            <w:tcW w:w="710" w:type="dxa"/>
          </w:tcPr>
          <w:p w14:paraId="187A673D" w14:textId="77777777" w:rsidR="000875DF" w:rsidRPr="007101E0" w:rsidRDefault="000875DF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573" w:type="dxa"/>
          </w:tcPr>
          <w:p w14:paraId="2AD751A0" w14:textId="77777777" w:rsidR="000875DF" w:rsidRPr="00F84312" w:rsidRDefault="00DA3036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>Постійне інформування спонсорів, потенційних друзів</w:t>
            </w:r>
          </w:p>
        </w:tc>
        <w:tc>
          <w:tcPr>
            <w:tcW w:w="4924" w:type="dxa"/>
          </w:tcPr>
          <w:p w14:paraId="21631F06" w14:textId="77777777" w:rsidR="00B55F65" w:rsidRPr="000066DA" w:rsidRDefault="0064097E" w:rsidP="00CD5DB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>У</w:t>
            </w:r>
            <w:r w:rsidR="00873549" w:rsidRPr="00F84312">
              <w:rPr>
                <w:rFonts w:ascii="Times New Roman" w:hAnsi="Times New Roman" w:cs="Times New Roman"/>
                <w:sz w:val="28"/>
                <w:lang w:val="uk-UA"/>
              </w:rPr>
              <w:t xml:space="preserve">часть у </w:t>
            </w:r>
            <w:proofErr w:type="spellStart"/>
            <w:r w:rsidR="00873549" w:rsidRPr="00F84312">
              <w:rPr>
                <w:rFonts w:ascii="Times New Roman" w:hAnsi="Times New Roman" w:cs="Times New Roman"/>
                <w:sz w:val="28"/>
                <w:lang w:val="uk-UA"/>
              </w:rPr>
              <w:t>загальногромадських</w:t>
            </w:r>
            <w:proofErr w:type="spellEnd"/>
            <w:r w:rsidR="00873549" w:rsidRPr="00F84312">
              <w:rPr>
                <w:rFonts w:ascii="Times New Roman" w:hAnsi="Times New Roman" w:cs="Times New Roman"/>
                <w:sz w:val="28"/>
                <w:lang w:val="uk-UA"/>
              </w:rPr>
              <w:t xml:space="preserve"> заходах</w:t>
            </w: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>,</w:t>
            </w:r>
          </w:p>
          <w:p w14:paraId="72A9EFFC" w14:textId="77777777" w:rsidR="000875DF" w:rsidRPr="00F84312" w:rsidRDefault="0064097E" w:rsidP="00CD5DB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спілкування через соціальні мережі</w:t>
            </w:r>
          </w:p>
        </w:tc>
        <w:tc>
          <w:tcPr>
            <w:tcW w:w="1559" w:type="dxa"/>
          </w:tcPr>
          <w:p w14:paraId="7C688955" w14:textId="77777777" w:rsidR="000875DF" w:rsidRPr="00F84312" w:rsidRDefault="00B55F65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10</w:t>
            </w:r>
          </w:p>
        </w:tc>
        <w:tc>
          <w:tcPr>
            <w:tcW w:w="1560" w:type="dxa"/>
          </w:tcPr>
          <w:p w14:paraId="51698C92" w14:textId="77777777" w:rsidR="000875DF" w:rsidRPr="00F84312" w:rsidRDefault="00E56DDE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>Впродовж року</w:t>
            </w:r>
          </w:p>
        </w:tc>
        <w:tc>
          <w:tcPr>
            <w:tcW w:w="2268" w:type="dxa"/>
          </w:tcPr>
          <w:p w14:paraId="59429F45" w14:textId="77777777" w:rsidR="000875DF" w:rsidRPr="00F84312" w:rsidRDefault="00E56DDE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>ЦБ, ДБ, СБФ</w:t>
            </w:r>
          </w:p>
        </w:tc>
      </w:tr>
      <w:tr w:rsidR="00873549" w:rsidRPr="0038595B" w14:paraId="0C495DBC" w14:textId="77777777" w:rsidTr="004B5133">
        <w:trPr>
          <w:trHeight w:val="1721"/>
        </w:trPr>
        <w:tc>
          <w:tcPr>
            <w:tcW w:w="710" w:type="dxa"/>
          </w:tcPr>
          <w:p w14:paraId="4A2E744A" w14:textId="77777777" w:rsidR="00873549" w:rsidRPr="0038595B" w:rsidRDefault="00873549" w:rsidP="00715DAB">
            <w:pPr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</w:p>
        </w:tc>
        <w:tc>
          <w:tcPr>
            <w:tcW w:w="4573" w:type="dxa"/>
          </w:tcPr>
          <w:p w14:paraId="73300CC7" w14:textId="77777777" w:rsidR="00873549" w:rsidRPr="00F84312" w:rsidRDefault="00873549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 xml:space="preserve">Оперативне поповнення актуальними матеріалами інформаційно-рекламних стендів </w:t>
            </w:r>
          </w:p>
        </w:tc>
        <w:tc>
          <w:tcPr>
            <w:tcW w:w="4924" w:type="dxa"/>
          </w:tcPr>
          <w:p w14:paraId="15671C97" w14:textId="77777777" w:rsidR="0064097E" w:rsidRPr="00F84312" w:rsidRDefault="0064097E" w:rsidP="00CD5DB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>Наповнення стенду «Інформаційне бюро» новою актуальною інформацією;</w:t>
            </w:r>
          </w:p>
          <w:p w14:paraId="092FF5B9" w14:textId="00128C3F" w:rsidR="00A00CD6" w:rsidRPr="00F84312" w:rsidRDefault="00C94774" w:rsidP="004B5133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>Своєчасна подача інформації на «Мобільному стенді»</w:t>
            </w:r>
            <w:r w:rsidR="00A00CD6" w:rsidRPr="00F84312">
              <w:rPr>
                <w:rFonts w:ascii="Times New Roman" w:hAnsi="Times New Roman" w:cs="Times New Roman"/>
                <w:sz w:val="28"/>
                <w:lang w:val="uk-UA"/>
              </w:rPr>
              <w:t>;</w:t>
            </w:r>
          </w:p>
        </w:tc>
        <w:tc>
          <w:tcPr>
            <w:tcW w:w="1559" w:type="dxa"/>
          </w:tcPr>
          <w:p w14:paraId="0FF27B9F" w14:textId="77777777" w:rsidR="00873549" w:rsidRPr="00F84312" w:rsidRDefault="00873549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60" w:type="dxa"/>
          </w:tcPr>
          <w:p w14:paraId="647D4C31" w14:textId="77777777" w:rsidR="00873549" w:rsidRPr="00F84312" w:rsidRDefault="00A00CD6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>Впродовж року</w:t>
            </w:r>
          </w:p>
        </w:tc>
        <w:tc>
          <w:tcPr>
            <w:tcW w:w="2268" w:type="dxa"/>
          </w:tcPr>
          <w:p w14:paraId="35E0CDF1" w14:textId="77777777" w:rsidR="00873549" w:rsidRPr="00F84312" w:rsidRDefault="00A00CD6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F84312">
              <w:rPr>
                <w:rFonts w:ascii="Times New Roman" w:hAnsi="Times New Roman" w:cs="Times New Roman"/>
                <w:sz w:val="28"/>
                <w:lang w:val="uk-UA"/>
              </w:rPr>
              <w:t>ЦБ, ДБ, СБФ</w:t>
            </w:r>
          </w:p>
        </w:tc>
      </w:tr>
      <w:tr w:rsidR="00873549" w:rsidRPr="000066DA" w14:paraId="39660FC2" w14:textId="77777777" w:rsidTr="00715DAB">
        <w:tc>
          <w:tcPr>
            <w:tcW w:w="710" w:type="dxa"/>
          </w:tcPr>
          <w:p w14:paraId="759DBE33" w14:textId="77777777" w:rsidR="00873549" w:rsidRPr="000066DA" w:rsidRDefault="00873549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573" w:type="dxa"/>
          </w:tcPr>
          <w:p w14:paraId="3F96A09D" w14:textId="77777777" w:rsidR="00873549" w:rsidRPr="000066DA" w:rsidRDefault="00873549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066DA">
              <w:rPr>
                <w:rFonts w:ascii="Times New Roman" w:hAnsi="Times New Roman" w:cs="Times New Roman"/>
                <w:sz w:val="28"/>
                <w:lang w:val="uk-UA"/>
              </w:rPr>
              <w:t>Організація конкурсів на кращу рекламу бібліотеки</w:t>
            </w:r>
          </w:p>
        </w:tc>
        <w:tc>
          <w:tcPr>
            <w:tcW w:w="4924" w:type="dxa"/>
          </w:tcPr>
          <w:p w14:paraId="109C8B11" w14:textId="0EB95A03" w:rsidR="00873549" w:rsidRPr="000066DA" w:rsidRDefault="00C94774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066DA">
              <w:rPr>
                <w:rFonts w:ascii="Times New Roman" w:hAnsi="Times New Roman" w:cs="Times New Roman"/>
                <w:sz w:val="28"/>
                <w:lang w:val="uk-UA"/>
              </w:rPr>
              <w:t>Участь бібліотек у Конкурсі на кращу бібліотеку року «Сільська бібліотека 20</w:t>
            </w:r>
            <w:r w:rsidR="0086267F" w:rsidRPr="000066DA"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  <w:r w:rsidR="00442833"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  <w:r w:rsidRPr="000066DA">
              <w:rPr>
                <w:rFonts w:ascii="Times New Roman" w:hAnsi="Times New Roman" w:cs="Times New Roman"/>
                <w:sz w:val="28"/>
                <w:lang w:val="uk-UA"/>
              </w:rPr>
              <w:t xml:space="preserve"> – активна, дієва, сучасна»; </w:t>
            </w:r>
          </w:p>
        </w:tc>
        <w:tc>
          <w:tcPr>
            <w:tcW w:w="1559" w:type="dxa"/>
          </w:tcPr>
          <w:p w14:paraId="608FD175" w14:textId="77777777" w:rsidR="00873549" w:rsidRPr="000066DA" w:rsidRDefault="00873549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60" w:type="dxa"/>
          </w:tcPr>
          <w:p w14:paraId="08635DE2" w14:textId="77777777" w:rsidR="00873549" w:rsidRPr="000066DA" w:rsidRDefault="00A00CD6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066DA">
              <w:rPr>
                <w:rFonts w:ascii="Times New Roman" w:hAnsi="Times New Roman" w:cs="Times New Roman"/>
                <w:sz w:val="28"/>
                <w:lang w:val="uk-UA"/>
              </w:rPr>
              <w:t>Січень -вересень</w:t>
            </w:r>
          </w:p>
        </w:tc>
        <w:tc>
          <w:tcPr>
            <w:tcW w:w="2268" w:type="dxa"/>
          </w:tcPr>
          <w:p w14:paraId="67155B8D" w14:textId="77777777" w:rsidR="00873549" w:rsidRPr="000066DA" w:rsidRDefault="00A00CD6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066DA">
              <w:rPr>
                <w:rFonts w:ascii="Times New Roman" w:hAnsi="Times New Roman" w:cs="Times New Roman"/>
                <w:sz w:val="28"/>
                <w:lang w:val="uk-UA"/>
              </w:rPr>
              <w:t>СБФ</w:t>
            </w:r>
          </w:p>
        </w:tc>
      </w:tr>
      <w:tr w:rsidR="00873549" w:rsidRPr="000066DA" w14:paraId="6D1146DF" w14:textId="77777777" w:rsidTr="00715DAB">
        <w:tc>
          <w:tcPr>
            <w:tcW w:w="710" w:type="dxa"/>
          </w:tcPr>
          <w:p w14:paraId="1B774FA8" w14:textId="77777777" w:rsidR="00873549" w:rsidRPr="000066DA" w:rsidRDefault="00873549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573" w:type="dxa"/>
          </w:tcPr>
          <w:p w14:paraId="4B37B320" w14:textId="77777777" w:rsidR="00873549" w:rsidRPr="000066DA" w:rsidRDefault="00873549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066DA">
              <w:rPr>
                <w:rFonts w:ascii="Times New Roman" w:hAnsi="Times New Roman" w:cs="Times New Roman"/>
                <w:sz w:val="28"/>
                <w:lang w:val="uk-UA"/>
              </w:rPr>
              <w:t>Збір, систематизація публікацій про бібліотеки ЦБС</w:t>
            </w:r>
          </w:p>
        </w:tc>
        <w:tc>
          <w:tcPr>
            <w:tcW w:w="4924" w:type="dxa"/>
          </w:tcPr>
          <w:p w14:paraId="32DFBD53" w14:textId="77777777" w:rsidR="00873549" w:rsidRPr="000066DA" w:rsidRDefault="003D4F7D" w:rsidP="003D4F7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066DA">
              <w:rPr>
                <w:rFonts w:ascii="Times New Roman" w:hAnsi="Times New Roman" w:cs="Times New Roman"/>
                <w:sz w:val="28"/>
                <w:lang w:val="uk-UA"/>
              </w:rPr>
              <w:t xml:space="preserve">Ведення хроніко-фактографічного дайджесту </w:t>
            </w:r>
            <w:r w:rsidR="00973E61" w:rsidRPr="000066DA">
              <w:rPr>
                <w:rFonts w:ascii="Times New Roman" w:hAnsi="Times New Roman" w:cs="Times New Roman"/>
                <w:sz w:val="28"/>
                <w:lang w:val="uk-UA"/>
              </w:rPr>
              <w:t>«</w:t>
            </w:r>
            <w:r w:rsidRPr="000066DA">
              <w:rPr>
                <w:rFonts w:ascii="Times New Roman" w:hAnsi="Times New Roman" w:cs="Times New Roman"/>
                <w:sz w:val="28"/>
                <w:lang w:val="uk-UA"/>
              </w:rPr>
              <w:t>Томаківська ЦБС у дзеркалі преси</w:t>
            </w:r>
            <w:r w:rsidR="00973E61" w:rsidRPr="000066DA">
              <w:rPr>
                <w:rFonts w:ascii="Times New Roman" w:hAnsi="Times New Roman" w:cs="Times New Roman"/>
                <w:sz w:val="28"/>
                <w:lang w:val="uk-UA"/>
              </w:rPr>
              <w:t>»</w:t>
            </w:r>
          </w:p>
        </w:tc>
        <w:tc>
          <w:tcPr>
            <w:tcW w:w="1559" w:type="dxa"/>
          </w:tcPr>
          <w:p w14:paraId="4C6EE5CE" w14:textId="77777777" w:rsidR="00873549" w:rsidRPr="000066DA" w:rsidRDefault="00A00CD6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066DA"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1560" w:type="dxa"/>
          </w:tcPr>
          <w:p w14:paraId="5572E2B5" w14:textId="77777777" w:rsidR="00873549" w:rsidRPr="000066DA" w:rsidRDefault="00A00CD6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066DA">
              <w:rPr>
                <w:rFonts w:ascii="Times New Roman" w:hAnsi="Times New Roman" w:cs="Times New Roman"/>
                <w:sz w:val="28"/>
                <w:lang w:val="uk-UA"/>
              </w:rPr>
              <w:t>Впродовж року</w:t>
            </w:r>
          </w:p>
        </w:tc>
        <w:tc>
          <w:tcPr>
            <w:tcW w:w="2268" w:type="dxa"/>
          </w:tcPr>
          <w:p w14:paraId="33700F8C" w14:textId="77777777" w:rsidR="00873549" w:rsidRPr="000066DA" w:rsidRDefault="00A00CD6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066DA">
              <w:rPr>
                <w:rFonts w:ascii="Times New Roman" w:hAnsi="Times New Roman" w:cs="Times New Roman"/>
                <w:sz w:val="28"/>
                <w:lang w:val="uk-UA"/>
              </w:rPr>
              <w:t>ЦБ, ДБ, СБФ</w:t>
            </w:r>
          </w:p>
        </w:tc>
      </w:tr>
      <w:tr w:rsidR="00873549" w:rsidRPr="000066DA" w14:paraId="689B6109" w14:textId="77777777" w:rsidTr="00715DAB">
        <w:tc>
          <w:tcPr>
            <w:tcW w:w="710" w:type="dxa"/>
          </w:tcPr>
          <w:p w14:paraId="4AD8D11F" w14:textId="77777777" w:rsidR="00873549" w:rsidRPr="000066DA" w:rsidRDefault="00873549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573" w:type="dxa"/>
          </w:tcPr>
          <w:p w14:paraId="7ADB72B1" w14:textId="77777777" w:rsidR="00873549" w:rsidRPr="000066DA" w:rsidRDefault="00973E61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066DA">
              <w:rPr>
                <w:rFonts w:ascii="Times New Roman" w:hAnsi="Times New Roman" w:cs="Times New Roman"/>
                <w:sz w:val="28"/>
                <w:lang w:val="uk-UA"/>
              </w:rPr>
              <w:t>Комплекс заходів, присвячених Всеукраїнському дню бібліотек</w:t>
            </w:r>
          </w:p>
        </w:tc>
        <w:tc>
          <w:tcPr>
            <w:tcW w:w="4924" w:type="dxa"/>
          </w:tcPr>
          <w:p w14:paraId="5C8605D1" w14:textId="77777777" w:rsidR="003D4F7D" w:rsidRPr="000066DA" w:rsidRDefault="00180FEA" w:rsidP="00CD5DB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Заохочування </w:t>
            </w:r>
            <w:r w:rsidR="003D4F7D" w:rsidRPr="000066DA">
              <w:rPr>
                <w:rFonts w:ascii="Times New Roman" w:hAnsi="Times New Roman" w:cs="Times New Roman"/>
                <w:sz w:val="28"/>
                <w:lang w:val="uk-UA"/>
              </w:rPr>
              <w:t xml:space="preserve"> найкращих працівників</w:t>
            </w:r>
            <w:r w:rsidR="00E64910" w:rsidRPr="000066DA">
              <w:rPr>
                <w:rFonts w:ascii="Times New Roman" w:hAnsi="Times New Roman" w:cs="Times New Roman"/>
                <w:sz w:val="28"/>
                <w:lang w:val="uk-UA"/>
              </w:rPr>
              <w:t xml:space="preserve"> та посвята у </w:t>
            </w:r>
            <w:proofErr w:type="spellStart"/>
            <w:r w:rsidR="00E64910" w:rsidRPr="000066DA">
              <w:rPr>
                <w:rFonts w:ascii="Times New Roman" w:hAnsi="Times New Roman" w:cs="Times New Roman"/>
                <w:sz w:val="28"/>
                <w:lang w:val="uk-UA"/>
              </w:rPr>
              <w:t>бібліотекарі</w:t>
            </w:r>
            <w:proofErr w:type="spellEnd"/>
            <w:r w:rsidR="003D4F7D" w:rsidRPr="000066DA">
              <w:rPr>
                <w:rFonts w:ascii="Times New Roman" w:hAnsi="Times New Roman" w:cs="Times New Roman"/>
                <w:sz w:val="28"/>
                <w:lang w:val="uk-UA"/>
              </w:rPr>
              <w:t xml:space="preserve">; </w:t>
            </w:r>
          </w:p>
          <w:p w14:paraId="1C99F9B2" w14:textId="77777777" w:rsidR="00E64910" w:rsidRPr="000066DA" w:rsidRDefault="00E64910" w:rsidP="00CD5DB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0066DA">
              <w:rPr>
                <w:rFonts w:ascii="Times New Roman" w:hAnsi="Times New Roman" w:cs="Times New Roman"/>
                <w:sz w:val="28"/>
                <w:lang w:val="uk-UA"/>
              </w:rPr>
              <w:t>Організація свята «Дім, де зберігаються знання»;</w:t>
            </w:r>
          </w:p>
          <w:p w14:paraId="5A0CE22D" w14:textId="7DAC645D" w:rsidR="00E64910" w:rsidRPr="000066DA" w:rsidRDefault="00E64910" w:rsidP="00CD5DB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0066DA">
              <w:rPr>
                <w:rFonts w:ascii="Times New Roman" w:hAnsi="Times New Roman" w:cs="Times New Roman"/>
                <w:sz w:val="28"/>
                <w:lang w:val="uk-UA"/>
              </w:rPr>
              <w:t>Підведення підсумків конкурсу для бібліотек Томаківської ОТГ «Сільська бібліотека  20</w:t>
            </w:r>
            <w:r w:rsidR="0038595B" w:rsidRPr="000066DA"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  <w:r w:rsidR="00442833"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  <w:r w:rsidR="00DB55A1">
              <w:rPr>
                <w:rFonts w:ascii="Times New Roman" w:hAnsi="Times New Roman" w:cs="Times New Roman"/>
                <w:sz w:val="28"/>
                <w:lang w:val="uk-UA"/>
              </w:rPr>
              <w:t xml:space="preserve">    </w:t>
            </w:r>
            <w:r w:rsidRPr="000066DA">
              <w:rPr>
                <w:rFonts w:ascii="Times New Roman" w:hAnsi="Times New Roman" w:cs="Times New Roman"/>
                <w:sz w:val="28"/>
                <w:lang w:val="uk-UA"/>
              </w:rPr>
              <w:t>: дієва, активна, сучасна»;</w:t>
            </w:r>
          </w:p>
          <w:p w14:paraId="3B4DC13F" w14:textId="77777777" w:rsidR="00E64910" w:rsidRPr="000066DA" w:rsidRDefault="00E64910" w:rsidP="00CD5DB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0066DA">
              <w:rPr>
                <w:rFonts w:ascii="Times New Roman" w:hAnsi="Times New Roman" w:cs="Times New Roman"/>
                <w:sz w:val="28"/>
                <w:lang w:val="uk-UA"/>
              </w:rPr>
              <w:t>Проведення Днів відкритих дверей (впродовж вересня);</w:t>
            </w:r>
          </w:p>
          <w:p w14:paraId="30FB731E" w14:textId="77777777" w:rsidR="00E64910" w:rsidRPr="000066DA" w:rsidRDefault="00E64910" w:rsidP="00CD5DB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0066DA">
              <w:rPr>
                <w:rFonts w:ascii="Times New Roman" w:hAnsi="Times New Roman" w:cs="Times New Roman"/>
                <w:sz w:val="28"/>
                <w:lang w:val="uk-UA"/>
              </w:rPr>
              <w:t>Проведення доброчинної акції «Подаруй бібліотеці книгу!»;</w:t>
            </w:r>
          </w:p>
          <w:p w14:paraId="397C0896" w14:textId="77777777" w:rsidR="00E64910" w:rsidRPr="000066DA" w:rsidRDefault="00E64910" w:rsidP="00CD5DB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0066DA">
              <w:rPr>
                <w:rFonts w:ascii="Times New Roman" w:hAnsi="Times New Roman" w:cs="Times New Roman"/>
                <w:sz w:val="28"/>
                <w:lang w:val="uk-UA"/>
              </w:rPr>
              <w:t>Проведення акції для боржників – «День прощення»;</w:t>
            </w:r>
          </w:p>
          <w:p w14:paraId="66622F4B" w14:textId="77777777" w:rsidR="00E64910" w:rsidRPr="000066DA" w:rsidRDefault="00E64910" w:rsidP="00CD5DB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0066DA">
              <w:rPr>
                <w:rFonts w:ascii="Times New Roman" w:hAnsi="Times New Roman" w:cs="Times New Roman"/>
                <w:sz w:val="28"/>
                <w:lang w:val="uk-UA"/>
              </w:rPr>
              <w:t>Привітання колег-ветеранів</w:t>
            </w:r>
          </w:p>
        </w:tc>
        <w:tc>
          <w:tcPr>
            <w:tcW w:w="1559" w:type="dxa"/>
          </w:tcPr>
          <w:p w14:paraId="5FBD310D" w14:textId="77777777" w:rsidR="00873549" w:rsidRPr="000066DA" w:rsidRDefault="00873549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60" w:type="dxa"/>
          </w:tcPr>
          <w:p w14:paraId="780FB3A2" w14:textId="77777777" w:rsidR="00873549" w:rsidRPr="000066DA" w:rsidRDefault="00A00CD6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066DA">
              <w:rPr>
                <w:rFonts w:ascii="Times New Roman" w:hAnsi="Times New Roman" w:cs="Times New Roman"/>
                <w:sz w:val="28"/>
                <w:lang w:val="uk-UA"/>
              </w:rPr>
              <w:t>Вересень</w:t>
            </w:r>
          </w:p>
        </w:tc>
        <w:tc>
          <w:tcPr>
            <w:tcW w:w="2268" w:type="dxa"/>
          </w:tcPr>
          <w:p w14:paraId="0D6B4DFB" w14:textId="77777777" w:rsidR="00873549" w:rsidRPr="00AE6DF9" w:rsidRDefault="00A00CD6" w:rsidP="00715DAB">
            <w:pPr>
              <w:rPr>
                <w:rFonts w:ascii="Times New Roman" w:hAnsi="Times New Roman" w:cs="Times New Roman"/>
                <w:color w:val="FF0000"/>
                <w:sz w:val="28"/>
                <w:lang w:val="uk-UA"/>
              </w:rPr>
            </w:pPr>
            <w:r w:rsidRPr="00AE6DF9">
              <w:rPr>
                <w:rFonts w:ascii="Times New Roman" w:hAnsi="Times New Roman" w:cs="Times New Roman"/>
                <w:sz w:val="28"/>
                <w:lang w:val="uk-UA"/>
              </w:rPr>
              <w:t>ЦБ, ДБ, СБФ</w:t>
            </w:r>
          </w:p>
        </w:tc>
      </w:tr>
      <w:tr w:rsidR="00973E61" w:rsidRPr="000066DA" w14:paraId="3B08DF18" w14:textId="77777777" w:rsidTr="00715DAB">
        <w:tc>
          <w:tcPr>
            <w:tcW w:w="710" w:type="dxa"/>
          </w:tcPr>
          <w:p w14:paraId="2BE681B8" w14:textId="77777777" w:rsidR="00973E61" w:rsidRPr="000066DA" w:rsidRDefault="00973E61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573" w:type="dxa"/>
          </w:tcPr>
          <w:p w14:paraId="450B3574" w14:textId="77777777" w:rsidR="00973E61" w:rsidRPr="000066DA" w:rsidRDefault="00973E61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066DA">
              <w:rPr>
                <w:rFonts w:ascii="Times New Roman" w:hAnsi="Times New Roman" w:cs="Times New Roman"/>
                <w:sz w:val="28"/>
                <w:lang w:val="uk-UA"/>
              </w:rPr>
              <w:t>Видавнича діяльність щодо створення позитивного іміджу ЦБС</w:t>
            </w:r>
          </w:p>
        </w:tc>
        <w:tc>
          <w:tcPr>
            <w:tcW w:w="4924" w:type="dxa"/>
          </w:tcPr>
          <w:p w14:paraId="5A0E732A" w14:textId="77777777" w:rsidR="00973E61" w:rsidRPr="000066DA" w:rsidRDefault="00973E61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066DA">
              <w:rPr>
                <w:rFonts w:ascii="Times New Roman" w:hAnsi="Times New Roman" w:cs="Times New Roman"/>
                <w:sz w:val="28"/>
                <w:lang w:val="uk-UA"/>
              </w:rPr>
              <w:t xml:space="preserve">Розробка друкованої продукції: прес-релізи, портфоліо, рекламні листи, </w:t>
            </w:r>
            <w:r w:rsidRPr="000066DA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 xml:space="preserve">буклети, </w:t>
            </w:r>
            <w:proofErr w:type="spellStart"/>
            <w:r w:rsidRPr="000066DA">
              <w:rPr>
                <w:rFonts w:ascii="Times New Roman" w:hAnsi="Times New Roman" w:cs="Times New Roman"/>
                <w:sz w:val="28"/>
                <w:lang w:val="uk-UA"/>
              </w:rPr>
              <w:t>флаєри</w:t>
            </w:r>
            <w:proofErr w:type="spellEnd"/>
            <w:r w:rsidRPr="000066DA">
              <w:rPr>
                <w:rFonts w:ascii="Times New Roman" w:hAnsi="Times New Roman" w:cs="Times New Roman"/>
                <w:sz w:val="28"/>
                <w:lang w:val="uk-UA"/>
              </w:rPr>
              <w:t xml:space="preserve"> з різних аспектів бібліотечної діяльності</w:t>
            </w:r>
          </w:p>
        </w:tc>
        <w:tc>
          <w:tcPr>
            <w:tcW w:w="1559" w:type="dxa"/>
          </w:tcPr>
          <w:p w14:paraId="7764EBCB" w14:textId="77777777" w:rsidR="00973E61" w:rsidRPr="000066DA" w:rsidRDefault="00291563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066DA"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8</w:t>
            </w:r>
          </w:p>
        </w:tc>
        <w:tc>
          <w:tcPr>
            <w:tcW w:w="1560" w:type="dxa"/>
          </w:tcPr>
          <w:p w14:paraId="75B6CD45" w14:textId="77777777" w:rsidR="00973E61" w:rsidRPr="000066DA" w:rsidRDefault="00291563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066DA">
              <w:rPr>
                <w:rFonts w:ascii="Times New Roman" w:hAnsi="Times New Roman" w:cs="Times New Roman"/>
                <w:sz w:val="28"/>
                <w:lang w:val="uk-UA"/>
              </w:rPr>
              <w:t>Впродовж року</w:t>
            </w:r>
          </w:p>
        </w:tc>
        <w:tc>
          <w:tcPr>
            <w:tcW w:w="2268" w:type="dxa"/>
          </w:tcPr>
          <w:p w14:paraId="00EDBA18" w14:textId="77777777" w:rsidR="00973E61" w:rsidRPr="000066DA" w:rsidRDefault="00291563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066DA">
              <w:rPr>
                <w:rFonts w:ascii="Times New Roman" w:hAnsi="Times New Roman" w:cs="Times New Roman"/>
                <w:sz w:val="28"/>
                <w:lang w:val="uk-UA"/>
              </w:rPr>
              <w:t>ЦБ, ДБ, СБФ</w:t>
            </w:r>
          </w:p>
        </w:tc>
      </w:tr>
      <w:tr w:rsidR="00E469C3" w:rsidRPr="007101E0" w14:paraId="5315ED45" w14:textId="77777777" w:rsidTr="00715DAB">
        <w:tc>
          <w:tcPr>
            <w:tcW w:w="710" w:type="dxa"/>
          </w:tcPr>
          <w:p w14:paraId="5E637449" w14:textId="77777777" w:rsidR="00E469C3" w:rsidRPr="000066DA" w:rsidRDefault="00E469C3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573" w:type="dxa"/>
          </w:tcPr>
          <w:p w14:paraId="2870EE49" w14:textId="77777777" w:rsidR="00E469C3" w:rsidRPr="000066DA" w:rsidRDefault="00E469C3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066DA">
              <w:rPr>
                <w:rFonts w:ascii="Times New Roman" w:hAnsi="Times New Roman" w:cs="Times New Roman"/>
                <w:sz w:val="28"/>
                <w:lang w:val="uk-UA"/>
              </w:rPr>
              <w:t xml:space="preserve">Забезпечення </w:t>
            </w:r>
            <w:proofErr w:type="spellStart"/>
            <w:r w:rsidRPr="000066DA">
              <w:rPr>
                <w:rFonts w:ascii="Times New Roman" w:hAnsi="Times New Roman" w:cs="Times New Roman"/>
                <w:sz w:val="28"/>
                <w:lang w:val="uk-UA"/>
              </w:rPr>
              <w:t>зв’язків</w:t>
            </w:r>
            <w:proofErr w:type="spellEnd"/>
            <w:r w:rsidRPr="000066DA">
              <w:rPr>
                <w:rFonts w:ascii="Times New Roman" w:hAnsi="Times New Roman" w:cs="Times New Roman"/>
                <w:sz w:val="28"/>
                <w:lang w:val="uk-UA"/>
              </w:rPr>
              <w:t xml:space="preserve"> з ЗМІ</w:t>
            </w:r>
          </w:p>
        </w:tc>
        <w:tc>
          <w:tcPr>
            <w:tcW w:w="4924" w:type="dxa"/>
          </w:tcPr>
          <w:p w14:paraId="0F72313A" w14:textId="77777777" w:rsidR="00E469C3" w:rsidRPr="000066DA" w:rsidRDefault="00E469C3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066DA">
              <w:rPr>
                <w:rFonts w:ascii="Times New Roman" w:hAnsi="Times New Roman" w:cs="Times New Roman"/>
                <w:sz w:val="28"/>
                <w:lang w:val="uk-UA"/>
              </w:rPr>
              <w:t>Повідомлення у пресі, по радіо, у соціальних мережах</w:t>
            </w:r>
          </w:p>
        </w:tc>
        <w:tc>
          <w:tcPr>
            <w:tcW w:w="1559" w:type="dxa"/>
          </w:tcPr>
          <w:p w14:paraId="2AD73538" w14:textId="77777777" w:rsidR="00E469C3" w:rsidRPr="000066DA" w:rsidRDefault="00B55F65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066DA">
              <w:rPr>
                <w:rFonts w:ascii="Times New Roman" w:hAnsi="Times New Roman" w:cs="Times New Roman"/>
                <w:sz w:val="28"/>
                <w:lang w:val="uk-UA"/>
              </w:rPr>
              <w:t>50</w:t>
            </w:r>
          </w:p>
        </w:tc>
        <w:tc>
          <w:tcPr>
            <w:tcW w:w="1560" w:type="dxa"/>
          </w:tcPr>
          <w:p w14:paraId="1D217332" w14:textId="77777777" w:rsidR="00E469C3" w:rsidRPr="000066DA" w:rsidRDefault="00B55F65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066DA">
              <w:rPr>
                <w:rFonts w:ascii="Times New Roman" w:hAnsi="Times New Roman" w:cs="Times New Roman"/>
                <w:sz w:val="28"/>
                <w:lang w:val="uk-UA"/>
              </w:rPr>
              <w:t>Впродовж року</w:t>
            </w:r>
          </w:p>
        </w:tc>
        <w:tc>
          <w:tcPr>
            <w:tcW w:w="2268" w:type="dxa"/>
          </w:tcPr>
          <w:p w14:paraId="274D1471" w14:textId="77777777" w:rsidR="00E469C3" w:rsidRPr="007101E0" w:rsidRDefault="00B55F65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0066DA">
              <w:rPr>
                <w:rFonts w:ascii="Times New Roman" w:hAnsi="Times New Roman" w:cs="Times New Roman"/>
                <w:sz w:val="28"/>
                <w:lang w:val="uk-UA"/>
              </w:rPr>
              <w:t>ЦБ, ДБ, СБФ</w:t>
            </w:r>
          </w:p>
        </w:tc>
      </w:tr>
    </w:tbl>
    <w:p w14:paraId="2B493C41" w14:textId="77777777" w:rsidR="0094520F" w:rsidRDefault="0094520F" w:rsidP="00CC5CFD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14:paraId="0FCD667D" w14:textId="1D3F9524" w:rsidR="00CC5CFD" w:rsidRPr="007101E0" w:rsidRDefault="00CC5CFD" w:rsidP="00CC5CFD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7101E0">
        <w:rPr>
          <w:rFonts w:ascii="Times New Roman" w:hAnsi="Times New Roman" w:cs="Times New Roman"/>
          <w:b/>
          <w:sz w:val="32"/>
          <w:lang w:val="uk-UA"/>
        </w:rPr>
        <w:t>9. Матеріально-технічне забезпечення ЦБС</w:t>
      </w:r>
    </w:p>
    <w:tbl>
      <w:tblPr>
        <w:tblStyle w:val="a3"/>
        <w:tblW w:w="15594" w:type="dxa"/>
        <w:tblInd w:w="-431" w:type="dxa"/>
        <w:tblLook w:val="04A0" w:firstRow="1" w:lastRow="0" w:firstColumn="1" w:lastColumn="0" w:noHBand="0" w:noVBand="1"/>
      </w:tblPr>
      <w:tblGrid>
        <w:gridCol w:w="710"/>
        <w:gridCol w:w="4573"/>
        <w:gridCol w:w="4924"/>
        <w:gridCol w:w="1559"/>
        <w:gridCol w:w="1560"/>
        <w:gridCol w:w="2268"/>
      </w:tblGrid>
      <w:tr w:rsidR="00CC5CFD" w:rsidRPr="007101E0" w14:paraId="63A647C2" w14:textId="77777777" w:rsidTr="00715DAB">
        <w:tc>
          <w:tcPr>
            <w:tcW w:w="710" w:type="dxa"/>
          </w:tcPr>
          <w:p w14:paraId="55E18B1F" w14:textId="77777777" w:rsidR="00CC5CFD" w:rsidRPr="007101E0" w:rsidRDefault="00CC5CFD" w:rsidP="00715DA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101E0">
              <w:rPr>
                <w:rFonts w:ascii="Times New Roman" w:hAnsi="Times New Roman" w:cs="Times New Roman"/>
                <w:b/>
                <w:sz w:val="24"/>
                <w:lang w:val="uk-UA"/>
              </w:rPr>
              <w:t>№ п/п</w:t>
            </w:r>
          </w:p>
        </w:tc>
        <w:tc>
          <w:tcPr>
            <w:tcW w:w="4573" w:type="dxa"/>
          </w:tcPr>
          <w:p w14:paraId="48A30991" w14:textId="77777777" w:rsidR="00CC5CFD" w:rsidRPr="007101E0" w:rsidRDefault="00CC5CFD" w:rsidP="00715DA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101E0">
              <w:rPr>
                <w:rFonts w:ascii="Times New Roman" w:hAnsi="Times New Roman" w:cs="Times New Roman"/>
                <w:b/>
                <w:sz w:val="24"/>
                <w:lang w:val="uk-UA"/>
              </w:rPr>
              <w:t>Зміст роботи</w:t>
            </w:r>
          </w:p>
        </w:tc>
        <w:tc>
          <w:tcPr>
            <w:tcW w:w="4924" w:type="dxa"/>
          </w:tcPr>
          <w:p w14:paraId="31B2C955" w14:textId="77777777" w:rsidR="00CC5CFD" w:rsidRPr="007101E0" w:rsidRDefault="00CC5CFD" w:rsidP="00715DA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101E0">
              <w:rPr>
                <w:rFonts w:ascii="Times New Roman" w:hAnsi="Times New Roman" w:cs="Times New Roman"/>
                <w:b/>
                <w:sz w:val="24"/>
                <w:lang w:val="uk-UA"/>
              </w:rPr>
              <w:t>Форми і напрямки</w:t>
            </w:r>
          </w:p>
        </w:tc>
        <w:tc>
          <w:tcPr>
            <w:tcW w:w="1559" w:type="dxa"/>
          </w:tcPr>
          <w:p w14:paraId="32E28A8F" w14:textId="77777777" w:rsidR="00CC5CFD" w:rsidRPr="007101E0" w:rsidRDefault="00CC5CFD" w:rsidP="00715DA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101E0">
              <w:rPr>
                <w:rFonts w:ascii="Times New Roman" w:hAnsi="Times New Roman" w:cs="Times New Roman"/>
                <w:b/>
                <w:sz w:val="24"/>
                <w:lang w:val="uk-UA"/>
              </w:rPr>
              <w:t>Обсяг</w:t>
            </w:r>
          </w:p>
        </w:tc>
        <w:tc>
          <w:tcPr>
            <w:tcW w:w="1560" w:type="dxa"/>
          </w:tcPr>
          <w:p w14:paraId="37EA7122" w14:textId="77777777" w:rsidR="00CC5CFD" w:rsidRPr="007101E0" w:rsidRDefault="00CC5CFD" w:rsidP="00715DA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101E0">
              <w:rPr>
                <w:rFonts w:ascii="Times New Roman" w:hAnsi="Times New Roman" w:cs="Times New Roman"/>
                <w:b/>
                <w:sz w:val="24"/>
                <w:lang w:val="uk-UA"/>
              </w:rPr>
              <w:t>Термін виконання</w:t>
            </w:r>
          </w:p>
        </w:tc>
        <w:tc>
          <w:tcPr>
            <w:tcW w:w="2268" w:type="dxa"/>
          </w:tcPr>
          <w:p w14:paraId="3802EF62" w14:textId="77777777" w:rsidR="00CC5CFD" w:rsidRPr="007101E0" w:rsidRDefault="00CC5CFD" w:rsidP="00715DAB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101E0">
              <w:rPr>
                <w:rFonts w:ascii="Times New Roman" w:hAnsi="Times New Roman" w:cs="Times New Roman"/>
                <w:b/>
                <w:sz w:val="24"/>
                <w:lang w:val="uk-UA"/>
              </w:rPr>
              <w:t>Виконавці</w:t>
            </w:r>
          </w:p>
        </w:tc>
      </w:tr>
      <w:tr w:rsidR="00CC5CFD" w:rsidRPr="007101E0" w14:paraId="48570A45" w14:textId="77777777" w:rsidTr="00715DAB">
        <w:tc>
          <w:tcPr>
            <w:tcW w:w="710" w:type="dxa"/>
          </w:tcPr>
          <w:p w14:paraId="7D1BD06A" w14:textId="77777777" w:rsidR="00CC5CFD" w:rsidRPr="007101E0" w:rsidRDefault="00CC5CFD" w:rsidP="00715D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7101E0">
              <w:rPr>
                <w:rFonts w:ascii="Times New Roman" w:hAnsi="Times New Roman" w:cs="Times New Roman"/>
                <w:b/>
                <w:sz w:val="28"/>
                <w:lang w:val="uk-UA"/>
              </w:rPr>
              <w:t>1</w:t>
            </w:r>
          </w:p>
        </w:tc>
        <w:tc>
          <w:tcPr>
            <w:tcW w:w="4573" w:type="dxa"/>
          </w:tcPr>
          <w:p w14:paraId="2F1764C6" w14:textId="77777777" w:rsidR="00CC5CFD" w:rsidRPr="007101E0" w:rsidRDefault="00CC5CFD" w:rsidP="00715D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7101E0">
              <w:rPr>
                <w:rFonts w:ascii="Times New Roman" w:hAnsi="Times New Roman" w:cs="Times New Roman"/>
                <w:b/>
                <w:sz w:val="28"/>
                <w:lang w:val="uk-UA"/>
              </w:rPr>
              <w:t>2</w:t>
            </w:r>
          </w:p>
        </w:tc>
        <w:tc>
          <w:tcPr>
            <w:tcW w:w="4924" w:type="dxa"/>
          </w:tcPr>
          <w:p w14:paraId="2F81D9EB" w14:textId="77777777" w:rsidR="00CC5CFD" w:rsidRPr="007101E0" w:rsidRDefault="00CC5CFD" w:rsidP="00715D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7101E0">
              <w:rPr>
                <w:rFonts w:ascii="Times New Roman" w:hAnsi="Times New Roman" w:cs="Times New Roman"/>
                <w:b/>
                <w:sz w:val="28"/>
                <w:lang w:val="uk-UA"/>
              </w:rPr>
              <w:t>3</w:t>
            </w:r>
          </w:p>
        </w:tc>
        <w:tc>
          <w:tcPr>
            <w:tcW w:w="1559" w:type="dxa"/>
          </w:tcPr>
          <w:p w14:paraId="2391EBFB" w14:textId="77777777" w:rsidR="00CC5CFD" w:rsidRPr="007101E0" w:rsidRDefault="00CC5CFD" w:rsidP="00715D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7101E0">
              <w:rPr>
                <w:rFonts w:ascii="Times New Roman" w:hAnsi="Times New Roman" w:cs="Times New Roman"/>
                <w:b/>
                <w:sz w:val="28"/>
                <w:lang w:val="uk-UA"/>
              </w:rPr>
              <w:t>4</w:t>
            </w:r>
          </w:p>
        </w:tc>
        <w:tc>
          <w:tcPr>
            <w:tcW w:w="1560" w:type="dxa"/>
          </w:tcPr>
          <w:p w14:paraId="3016CD55" w14:textId="77777777" w:rsidR="00CC5CFD" w:rsidRPr="007101E0" w:rsidRDefault="00CC5CFD" w:rsidP="00715D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7101E0">
              <w:rPr>
                <w:rFonts w:ascii="Times New Roman" w:hAnsi="Times New Roman" w:cs="Times New Roman"/>
                <w:b/>
                <w:sz w:val="28"/>
                <w:lang w:val="uk-UA"/>
              </w:rPr>
              <w:t>5</w:t>
            </w:r>
          </w:p>
        </w:tc>
        <w:tc>
          <w:tcPr>
            <w:tcW w:w="2268" w:type="dxa"/>
          </w:tcPr>
          <w:p w14:paraId="75D004DA" w14:textId="77777777" w:rsidR="00CC5CFD" w:rsidRPr="007101E0" w:rsidRDefault="00CC5CFD" w:rsidP="00715DAB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7101E0">
              <w:rPr>
                <w:rFonts w:ascii="Times New Roman" w:hAnsi="Times New Roman" w:cs="Times New Roman"/>
                <w:b/>
                <w:sz w:val="28"/>
                <w:lang w:val="uk-UA"/>
              </w:rPr>
              <w:t>6</w:t>
            </w:r>
          </w:p>
        </w:tc>
      </w:tr>
      <w:tr w:rsidR="00CC5CFD" w:rsidRPr="007101E0" w14:paraId="4FF71325" w14:textId="77777777" w:rsidTr="00715DAB">
        <w:tc>
          <w:tcPr>
            <w:tcW w:w="710" w:type="dxa"/>
          </w:tcPr>
          <w:p w14:paraId="4E31C245" w14:textId="77777777" w:rsidR="00CC5CFD" w:rsidRPr="007101E0" w:rsidRDefault="00CC5CFD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573" w:type="dxa"/>
          </w:tcPr>
          <w:p w14:paraId="65F6BCA9" w14:textId="77777777" w:rsidR="00CC5CFD" w:rsidRPr="007101E0" w:rsidRDefault="00E2218C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7101E0">
              <w:rPr>
                <w:rFonts w:ascii="Times New Roman" w:hAnsi="Times New Roman" w:cs="Times New Roman"/>
                <w:sz w:val="28"/>
                <w:lang w:val="uk-UA"/>
              </w:rPr>
              <w:t>Вирішити питання:</w:t>
            </w:r>
          </w:p>
        </w:tc>
        <w:tc>
          <w:tcPr>
            <w:tcW w:w="4924" w:type="dxa"/>
          </w:tcPr>
          <w:p w14:paraId="45B0994E" w14:textId="77777777" w:rsidR="00CC5CFD" w:rsidRDefault="00817773" w:rsidP="00CD5DB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7101E0">
              <w:rPr>
                <w:rFonts w:ascii="Times New Roman" w:hAnsi="Times New Roman" w:cs="Times New Roman"/>
                <w:sz w:val="28"/>
                <w:lang w:val="uk-UA"/>
              </w:rPr>
              <w:t>Поточних ремонтів:</w:t>
            </w:r>
          </w:p>
          <w:p w14:paraId="22F60D1F" w14:textId="048B1C51" w:rsidR="007B6F12" w:rsidRDefault="007B6F12" w:rsidP="007B6F12">
            <w:pPr>
              <w:pStyle w:val="a4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Чумаківської</w:t>
            </w:r>
            <w:proofErr w:type="spellEnd"/>
            <w:r w:rsidR="00BC5106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СБФ.</w:t>
            </w:r>
          </w:p>
          <w:p w14:paraId="5160908E" w14:textId="77777777" w:rsidR="007B6F12" w:rsidRDefault="007B6F12" w:rsidP="007B6F12">
            <w:pPr>
              <w:pStyle w:val="a4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Абонементу ЦБ</w:t>
            </w:r>
          </w:p>
          <w:p w14:paraId="5D93D33F" w14:textId="3F323F1E" w:rsidR="00AA7BEB" w:rsidRPr="00BC5106" w:rsidRDefault="000066DA" w:rsidP="00BC5106">
            <w:pPr>
              <w:pStyle w:val="a4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Фонду читальної зали</w:t>
            </w:r>
          </w:p>
          <w:p w14:paraId="28841D83" w14:textId="77777777" w:rsidR="00817773" w:rsidRPr="007101E0" w:rsidRDefault="00817773" w:rsidP="00CD5DB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7101E0">
              <w:rPr>
                <w:rFonts w:ascii="Times New Roman" w:hAnsi="Times New Roman" w:cs="Times New Roman"/>
                <w:sz w:val="28"/>
                <w:lang w:val="uk-UA"/>
              </w:rPr>
              <w:t xml:space="preserve">Покращення температурного режиму </w:t>
            </w:r>
            <w:r w:rsidR="009D7AF6">
              <w:rPr>
                <w:rFonts w:ascii="Times New Roman" w:hAnsi="Times New Roman" w:cs="Times New Roman"/>
                <w:sz w:val="28"/>
                <w:lang w:val="uk-UA"/>
              </w:rPr>
              <w:t>в усіх сільських бібліотеках-філіях</w:t>
            </w:r>
          </w:p>
          <w:p w14:paraId="6F6CE136" w14:textId="77777777" w:rsidR="00817773" w:rsidRPr="007101E0" w:rsidRDefault="00817773" w:rsidP="00CD5DB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 w:rsidRPr="007101E0">
              <w:rPr>
                <w:rFonts w:ascii="Times New Roman" w:hAnsi="Times New Roman" w:cs="Times New Roman"/>
                <w:sz w:val="28"/>
                <w:lang w:val="uk-UA"/>
              </w:rPr>
              <w:t>Переоформлення структурних підрозділів</w:t>
            </w:r>
            <w:r w:rsidR="007B6F12">
              <w:rPr>
                <w:rFonts w:ascii="Times New Roman" w:hAnsi="Times New Roman" w:cs="Times New Roman"/>
                <w:sz w:val="28"/>
                <w:lang w:val="uk-UA"/>
              </w:rPr>
              <w:t>.</w:t>
            </w:r>
          </w:p>
        </w:tc>
        <w:tc>
          <w:tcPr>
            <w:tcW w:w="1559" w:type="dxa"/>
          </w:tcPr>
          <w:p w14:paraId="3F08C9EB" w14:textId="77777777" w:rsidR="00CC5CFD" w:rsidRPr="007101E0" w:rsidRDefault="00CC5CFD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60" w:type="dxa"/>
          </w:tcPr>
          <w:p w14:paraId="4F3710D1" w14:textId="77777777" w:rsidR="00CC5CFD" w:rsidRPr="007101E0" w:rsidRDefault="00CC5CFD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268" w:type="dxa"/>
          </w:tcPr>
          <w:p w14:paraId="0E8CF09B" w14:textId="77777777" w:rsidR="00CC5CFD" w:rsidRPr="007101E0" w:rsidRDefault="00E2218C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7101E0">
              <w:rPr>
                <w:rFonts w:ascii="Times New Roman" w:hAnsi="Times New Roman" w:cs="Times New Roman"/>
                <w:sz w:val="28"/>
                <w:lang w:val="uk-UA"/>
              </w:rPr>
              <w:t>Дирекція</w:t>
            </w:r>
          </w:p>
        </w:tc>
      </w:tr>
      <w:tr w:rsidR="00E2218C" w:rsidRPr="007101E0" w14:paraId="0E1CF426" w14:textId="77777777" w:rsidTr="00715DAB">
        <w:tc>
          <w:tcPr>
            <w:tcW w:w="710" w:type="dxa"/>
          </w:tcPr>
          <w:p w14:paraId="67F28069" w14:textId="77777777" w:rsidR="00E2218C" w:rsidRPr="007101E0" w:rsidRDefault="00E2218C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4573" w:type="dxa"/>
          </w:tcPr>
          <w:p w14:paraId="5D353634" w14:textId="77777777" w:rsidR="00E2218C" w:rsidRPr="007101E0" w:rsidRDefault="00E2218C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7101E0">
              <w:rPr>
                <w:rFonts w:ascii="Times New Roman" w:hAnsi="Times New Roman" w:cs="Times New Roman"/>
                <w:sz w:val="28"/>
                <w:lang w:val="uk-UA"/>
              </w:rPr>
              <w:t>Придбати:</w:t>
            </w:r>
          </w:p>
        </w:tc>
        <w:tc>
          <w:tcPr>
            <w:tcW w:w="4924" w:type="dxa"/>
          </w:tcPr>
          <w:p w14:paraId="5D6D3E9B" w14:textId="77777777" w:rsidR="00E2218C" w:rsidRPr="007101E0" w:rsidRDefault="00E2218C" w:rsidP="00E2218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7101E0">
              <w:rPr>
                <w:rFonts w:ascii="Times New Roman" w:hAnsi="Times New Roman" w:cs="Times New Roman"/>
                <w:sz w:val="28"/>
                <w:lang w:val="uk-UA"/>
              </w:rPr>
              <w:t>Необхідні технічні засоби</w:t>
            </w:r>
          </w:p>
          <w:p w14:paraId="1A4640B7" w14:textId="660BE427" w:rsidR="009D7AF6" w:rsidRDefault="007B6F12" w:rsidP="00CD5DB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Ноутбуки для роботи  в СБФ</w:t>
            </w:r>
          </w:p>
          <w:p w14:paraId="142D661A" w14:textId="77777777" w:rsidR="007B6F12" w:rsidRDefault="007B6F12" w:rsidP="007B6F12">
            <w:pPr>
              <w:pStyle w:val="a4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Обладнання:</w:t>
            </w:r>
          </w:p>
          <w:p w14:paraId="2CB2C113" w14:textId="77777777" w:rsidR="007B6F12" w:rsidRDefault="007B6F12" w:rsidP="007B6F12">
            <w:pPr>
              <w:pStyle w:val="a4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Столи в </w:t>
            </w:r>
            <w:r w:rsidR="00F84312">
              <w:rPr>
                <w:rFonts w:ascii="Times New Roman" w:hAnsi="Times New Roman" w:cs="Times New Roman"/>
                <w:sz w:val="28"/>
                <w:lang w:val="uk-UA"/>
              </w:rPr>
              <w:t xml:space="preserve">громадський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центр</w:t>
            </w:r>
          </w:p>
          <w:p w14:paraId="2B34EA55" w14:textId="77777777" w:rsidR="007B6F12" w:rsidRDefault="00D33930" w:rsidP="00AE6DF9">
            <w:pPr>
              <w:pStyle w:val="a4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Стелажі</w:t>
            </w:r>
          </w:p>
          <w:p w14:paraId="40858B87" w14:textId="77777777" w:rsidR="004562DC" w:rsidRDefault="004562DC" w:rsidP="00AE6DF9">
            <w:pPr>
              <w:pStyle w:val="a4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Стільці для СБФ</w:t>
            </w:r>
          </w:p>
          <w:p w14:paraId="60A5B045" w14:textId="017AFB6B" w:rsidR="001E1391" w:rsidRPr="007101E0" w:rsidRDefault="001E1391" w:rsidP="00CD5DBF">
            <w:pPr>
              <w:pStyle w:val="a4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Виготовлення проектної документації  даху Томаківської центральної бібліотеки</w:t>
            </w:r>
          </w:p>
        </w:tc>
        <w:tc>
          <w:tcPr>
            <w:tcW w:w="1559" w:type="dxa"/>
          </w:tcPr>
          <w:p w14:paraId="4F683403" w14:textId="77777777" w:rsidR="00E2218C" w:rsidRDefault="00E2218C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7C1D2525" w14:textId="3456E48F" w:rsidR="007B6F12" w:rsidRDefault="007B6F12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  </w:t>
            </w:r>
            <w:r w:rsidR="004562DC"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  <w:p w14:paraId="052703D7" w14:textId="77777777" w:rsidR="007B6F12" w:rsidRDefault="007B6F12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44CB0B46" w14:textId="77777777" w:rsidR="007B6F12" w:rsidRDefault="007B6F12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  6</w:t>
            </w:r>
          </w:p>
          <w:p w14:paraId="671BAD27" w14:textId="77777777" w:rsidR="00D33930" w:rsidRDefault="00D33930" w:rsidP="000066DA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  2</w:t>
            </w:r>
          </w:p>
          <w:p w14:paraId="3C7C50CD" w14:textId="7532FC46" w:rsidR="004562DC" w:rsidRPr="007101E0" w:rsidRDefault="004562DC" w:rsidP="000066DA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 40</w:t>
            </w:r>
          </w:p>
        </w:tc>
        <w:tc>
          <w:tcPr>
            <w:tcW w:w="1560" w:type="dxa"/>
          </w:tcPr>
          <w:p w14:paraId="0834902F" w14:textId="77777777" w:rsidR="00E2218C" w:rsidRPr="007101E0" w:rsidRDefault="00E2218C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268" w:type="dxa"/>
          </w:tcPr>
          <w:p w14:paraId="638C0808" w14:textId="77777777" w:rsidR="00E2218C" w:rsidRPr="007101E0" w:rsidRDefault="00E2218C" w:rsidP="00715DAB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7101E0">
              <w:rPr>
                <w:rFonts w:ascii="Times New Roman" w:hAnsi="Times New Roman" w:cs="Times New Roman"/>
                <w:sz w:val="28"/>
                <w:lang w:val="uk-UA"/>
              </w:rPr>
              <w:t>Дирекція</w:t>
            </w:r>
          </w:p>
        </w:tc>
      </w:tr>
    </w:tbl>
    <w:p w14:paraId="72B7522B" w14:textId="629AFAE4" w:rsidR="001E1391" w:rsidRDefault="001E1391" w:rsidP="00CC5CFD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1E1391">
        <w:rPr>
          <w:rFonts w:ascii="Times New Roman" w:hAnsi="Times New Roman" w:cs="Times New Roman"/>
          <w:bCs/>
          <w:sz w:val="28"/>
          <w:lang w:val="uk-UA"/>
        </w:rPr>
        <w:t>Директор КЗ «Томаківська ЦБС»   _________  Л</w:t>
      </w:r>
      <w:r w:rsidR="00790C14">
        <w:rPr>
          <w:rFonts w:ascii="Times New Roman" w:hAnsi="Times New Roman" w:cs="Times New Roman"/>
          <w:bCs/>
          <w:sz w:val="28"/>
          <w:lang w:val="uk-UA"/>
        </w:rPr>
        <w:t>юдмила МІРОШНИЧЕНКО</w:t>
      </w:r>
      <w:r w:rsidR="00D022AF">
        <w:rPr>
          <w:rFonts w:ascii="Times New Roman" w:hAnsi="Times New Roman" w:cs="Times New Roman"/>
          <w:bCs/>
          <w:sz w:val="28"/>
          <w:lang w:val="uk-UA"/>
        </w:rPr>
        <w:t xml:space="preserve">  </w:t>
      </w:r>
    </w:p>
    <w:sectPr w:rsidR="001E1391" w:rsidSect="004B5133">
      <w:footerReference w:type="default" r:id="rId8"/>
      <w:pgSz w:w="16838" w:h="11906" w:orient="landscape"/>
      <w:pgMar w:top="567" w:right="1134" w:bottom="850" w:left="1134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046C4" w14:textId="77777777" w:rsidR="000B450A" w:rsidRDefault="000B450A" w:rsidP="00AE6DF9">
      <w:pPr>
        <w:spacing w:after="0" w:line="240" w:lineRule="auto"/>
      </w:pPr>
      <w:r>
        <w:separator/>
      </w:r>
    </w:p>
  </w:endnote>
  <w:endnote w:type="continuationSeparator" w:id="0">
    <w:p w14:paraId="58CB7CCA" w14:textId="77777777" w:rsidR="000B450A" w:rsidRDefault="000B450A" w:rsidP="00AE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A1810" w14:textId="22226BEA" w:rsidR="00BA0222" w:rsidRPr="001E1391" w:rsidRDefault="00BA0222" w:rsidP="001E1391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2400E" w14:textId="77777777" w:rsidR="000B450A" w:rsidRDefault="000B450A" w:rsidP="00AE6DF9">
      <w:pPr>
        <w:spacing w:after="0" w:line="240" w:lineRule="auto"/>
      </w:pPr>
      <w:r>
        <w:separator/>
      </w:r>
    </w:p>
  </w:footnote>
  <w:footnote w:type="continuationSeparator" w:id="0">
    <w:p w14:paraId="3F3A140F" w14:textId="77777777" w:rsidR="000B450A" w:rsidRDefault="000B450A" w:rsidP="00AE6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6136"/>
    <w:multiLevelType w:val="multilevel"/>
    <w:tmpl w:val="2DFE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677A5"/>
    <w:multiLevelType w:val="multilevel"/>
    <w:tmpl w:val="B442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90204"/>
    <w:multiLevelType w:val="hybridMultilevel"/>
    <w:tmpl w:val="A816F59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84B9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A401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C2CC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1C89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90EA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5A54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48C8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C81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77F22"/>
    <w:multiLevelType w:val="hybridMultilevel"/>
    <w:tmpl w:val="39248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C237B"/>
    <w:multiLevelType w:val="multilevel"/>
    <w:tmpl w:val="A4B8A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BA4C4E"/>
    <w:multiLevelType w:val="multilevel"/>
    <w:tmpl w:val="1416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DB6DB6"/>
    <w:multiLevelType w:val="hybridMultilevel"/>
    <w:tmpl w:val="4CF274A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C9339B"/>
    <w:multiLevelType w:val="multilevel"/>
    <w:tmpl w:val="5BAE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4135D1"/>
    <w:multiLevelType w:val="hybridMultilevel"/>
    <w:tmpl w:val="C67AB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C10FC"/>
    <w:multiLevelType w:val="multilevel"/>
    <w:tmpl w:val="76CE2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93033B"/>
    <w:multiLevelType w:val="hybridMultilevel"/>
    <w:tmpl w:val="1556C824"/>
    <w:lvl w:ilvl="0" w:tplc="95B6F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4C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70E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EAC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742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18F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96B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3E6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B2D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BD61D22"/>
    <w:multiLevelType w:val="multilevel"/>
    <w:tmpl w:val="BAFE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73543F"/>
    <w:multiLevelType w:val="hybridMultilevel"/>
    <w:tmpl w:val="88D4D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66266"/>
    <w:multiLevelType w:val="hybridMultilevel"/>
    <w:tmpl w:val="416E6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73C05"/>
    <w:multiLevelType w:val="multilevel"/>
    <w:tmpl w:val="9890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5C6F65"/>
    <w:multiLevelType w:val="hybridMultilevel"/>
    <w:tmpl w:val="23444FB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AD0278"/>
    <w:multiLevelType w:val="hybridMultilevel"/>
    <w:tmpl w:val="CD223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B2E2C"/>
    <w:multiLevelType w:val="hybridMultilevel"/>
    <w:tmpl w:val="0B66A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8C4186"/>
    <w:multiLevelType w:val="hybridMultilevel"/>
    <w:tmpl w:val="D0527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60126"/>
    <w:multiLevelType w:val="hybridMultilevel"/>
    <w:tmpl w:val="FC04B430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3C166311"/>
    <w:multiLevelType w:val="multilevel"/>
    <w:tmpl w:val="C072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0B6E36"/>
    <w:multiLevelType w:val="multilevel"/>
    <w:tmpl w:val="9728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497637"/>
    <w:multiLevelType w:val="multilevel"/>
    <w:tmpl w:val="FC3E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183B6E"/>
    <w:multiLevelType w:val="hybridMultilevel"/>
    <w:tmpl w:val="7B284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B53CC"/>
    <w:multiLevelType w:val="hybridMultilevel"/>
    <w:tmpl w:val="0AF4B74C"/>
    <w:lvl w:ilvl="0" w:tplc="5088FE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3E9B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C482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988B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D26C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9EBD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28E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F4BF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0AB3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BE43FE"/>
    <w:multiLevelType w:val="multilevel"/>
    <w:tmpl w:val="37F40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E11053"/>
    <w:multiLevelType w:val="multilevel"/>
    <w:tmpl w:val="0962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473D5F"/>
    <w:multiLevelType w:val="hybridMultilevel"/>
    <w:tmpl w:val="46AEEC8A"/>
    <w:lvl w:ilvl="0" w:tplc="26CE000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748A792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E6C586E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C04E0B6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66CA46E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E665602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394BCC0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2BADEB2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32E482C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0D49D8"/>
    <w:multiLevelType w:val="hybridMultilevel"/>
    <w:tmpl w:val="348A2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5475C7"/>
    <w:multiLevelType w:val="hybridMultilevel"/>
    <w:tmpl w:val="968051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6C4F64"/>
    <w:multiLevelType w:val="multilevel"/>
    <w:tmpl w:val="E3BA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F7C001A"/>
    <w:multiLevelType w:val="hybridMultilevel"/>
    <w:tmpl w:val="2786B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5B6A9E"/>
    <w:multiLevelType w:val="hybridMultilevel"/>
    <w:tmpl w:val="D6287CD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E2143E"/>
    <w:multiLevelType w:val="multilevel"/>
    <w:tmpl w:val="700E3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2E7E0A"/>
    <w:multiLevelType w:val="multilevel"/>
    <w:tmpl w:val="5716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B62572"/>
    <w:multiLevelType w:val="hybridMultilevel"/>
    <w:tmpl w:val="A3D84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266B0D"/>
    <w:multiLevelType w:val="hybridMultilevel"/>
    <w:tmpl w:val="34FE7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784662"/>
    <w:multiLevelType w:val="hybridMultilevel"/>
    <w:tmpl w:val="8CECBE7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9594BC6"/>
    <w:multiLevelType w:val="multilevel"/>
    <w:tmpl w:val="43E6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F4492C"/>
    <w:multiLevelType w:val="hybridMultilevel"/>
    <w:tmpl w:val="C85E340E"/>
    <w:lvl w:ilvl="0" w:tplc="7E3EA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FA6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066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921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EC7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EA9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CE9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E6B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4A5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C096AC1"/>
    <w:multiLevelType w:val="hybridMultilevel"/>
    <w:tmpl w:val="27B0E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5C7D9F"/>
    <w:multiLevelType w:val="hybridMultilevel"/>
    <w:tmpl w:val="86A6F7E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4E8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084C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C0AE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3ED4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76A1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5866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BCBB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8020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F54EA3"/>
    <w:multiLevelType w:val="multilevel"/>
    <w:tmpl w:val="2920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2D5BC9"/>
    <w:multiLevelType w:val="hybridMultilevel"/>
    <w:tmpl w:val="76F05EE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7647E9D"/>
    <w:multiLevelType w:val="multilevel"/>
    <w:tmpl w:val="5BAE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76072E"/>
    <w:multiLevelType w:val="hybridMultilevel"/>
    <w:tmpl w:val="21C62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B96425"/>
    <w:multiLevelType w:val="hybridMultilevel"/>
    <w:tmpl w:val="0CA22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9709DB"/>
    <w:multiLevelType w:val="hybridMultilevel"/>
    <w:tmpl w:val="89260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3"/>
  </w:num>
  <w:num w:numId="4">
    <w:abstractNumId w:val="23"/>
  </w:num>
  <w:num w:numId="5">
    <w:abstractNumId w:val="13"/>
  </w:num>
  <w:num w:numId="6">
    <w:abstractNumId w:val="28"/>
  </w:num>
  <w:num w:numId="7">
    <w:abstractNumId w:val="36"/>
  </w:num>
  <w:num w:numId="8">
    <w:abstractNumId w:val="18"/>
  </w:num>
  <w:num w:numId="9">
    <w:abstractNumId w:val="40"/>
  </w:num>
  <w:num w:numId="10">
    <w:abstractNumId w:val="24"/>
  </w:num>
  <w:num w:numId="11">
    <w:abstractNumId w:val="8"/>
  </w:num>
  <w:num w:numId="12">
    <w:abstractNumId w:val="47"/>
  </w:num>
  <w:num w:numId="13">
    <w:abstractNumId w:val="35"/>
  </w:num>
  <w:num w:numId="14">
    <w:abstractNumId w:val="46"/>
  </w:num>
  <w:num w:numId="15">
    <w:abstractNumId w:val="31"/>
  </w:num>
  <w:num w:numId="16">
    <w:abstractNumId w:val="12"/>
  </w:num>
  <w:num w:numId="17">
    <w:abstractNumId w:val="45"/>
  </w:num>
  <w:num w:numId="18">
    <w:abstractNumId w:val="37"/>
  </w:num>
  <w:num w:numId="19">
    <w:abstractNumId w:val="41"/>
  </w:num>
  <w:num w:numId="20">
    <w:abstractNumId w:val="2"/>
  </w:num>
  <w:num w:numId="21">
    <w:abstractNumId w:val="15"/>
  </w:num>
  <w:num w:numId="22">
    <w:abstractNumId w:val="19"/>
  </w:num>
  <w:num w:numId="23">
    <w:abstractNumId w:val="10"/>
  </w:num>
  <w:num w:numId="24">
    <w:abstractNumId w:val="39"/>
  </w:num>
  <w:num w:numId="25">
    <w:abstractNumId w:val="43"/>
  </w:num>
  <w:num w:numId="26">
    <w:abstractNumId w:val="32"/>
  </w:num>
  <w:num w:numId="27">
    <w:abstractNumId w:val="27"/>
  </w:num>
  <w:num w:numId="28">
    <w:abstractNumId w:val="44"/>
  </w:num>
  <w:num w:numId="29">
    <w:abstractNumId w:val="7"/>
  </w:num>
  <w:num w:numId="30">
    <w:abstractNumId w:val="29"/>
  </w:num>
  <w:num w:numId="31">
    <w:abstractNumId w:val="42"/>
  </w:num>
  <w:num w:numId="32">
    <w:abstractNumId w:val="0"/>
  </w:num>
  <w:num w:numId="33">
    <w:abstractNumId w:val="14"/>
  </w:num>
  <w:num w:numId="34">
    <w:abstractNumId w:val="9"/>
  </w:num>
  <w:num w:numId="35">
    <w:abstractNumId w:val="20"/>
  </w:num>
  <w:num w:numId="36">
    <w:abstractNumId w:val="1"/>
  </w:num>
  <w:num w:numId="37">
    <w:abstractNumId w:val="33"/>
  </w:num>
  <w:num w:numId="38">
    <w:abstractNumId w:val="21"/>
  </w:num>
  <w:num w:numId="39">
    <w:abstractNumId w:val="5"/>
  </w:num>
  <w:num w:numId="40">
    <w:abstractNumId w:val="34"/>
  </w:num>
  <w:num w:numId="41">
    <w:abstractNumId w:val="25"/>
  </w:num>
  <w:num w:numId="42">
    <w:abstractNumId w:val="38"/>
  </w:num>
  <w:num w:numId="43">
    <w:abstractNumId w:val="30"/>
  </w:num>
  <w:num w:numId="44">
    <w:abstractNumId w:val="22"/>
  </w:num>
  <w:num w:numId="45">
    <w:abstractNumId w:val="4"/>
  </w:num>
  <w:num w:numId="46">
    <w:abstractNumId w:val="11"/>
  </w:num>
  <w:num w:numId="47">
    <w:abstractNumId w:val="26"/>
  </w:num>
  <w:num w:numId="48">
    <w:abstractNumId w:val="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6CD"/>
    <w:rsid w:val="000066DA"/>
    <w:rsid w:val="00055EEC"/>
    <w:rsid w:val="00056425"/>
    <w:rsid w:val="00057F63"/>
    <w:rsid w:val="00075E3C"/>
    <w:rsid w:val="000875DF"/>
    <w:rsid w:val="000949D1"/>
    <w:rsid w:val="000960DC"/>
    <w:rsid w:val="000969B9"/>
    <w:rsid w:val="000A2EF4"/>
    <w:rsid w:val="000B450A"/>
    <w:rsid w:val="000C253C"/>
    <w:rsid w:val="000E7F88"/>
    <w:rsid w:val="000F1603"/>
    <w:rsid w:val="000F5EA6"/>
    <w:rsid w:val="00101C8F"/>
    <w:rsid w:val="00105B7D"/>
    <w:rsid w:val="00113E29"/>
    <w:rsid w:val="0011652E"/>
    <w:rsid w:val="001351A9"/>
    <w:rsid w:val="0014008B"/>
    <w:rsid w:val="00141F32"/>
    <w:rsid w:val="0014384E"/>
    <w:rsid w:val="00152A1E"/>
    <w:rsid w:val="0016498E"/>
    <w:rsid w:val="00166CEC"/>
    <w:rsid w:val="00171B67"/>
    <w:rsid w:val="00180FEA"/>
    <w:rsid w:val="00182BD9"/>
    <w:rsid w:val="00183A1D"/>
    <w:rsid w:val="00187295"/>
    <w:rsid w:val="00196A75"/>
    <w:rsid w:val="001A48EF"/>
    <w:rsid w:val="001B55F2"/>
    <w:rsid w:val="001C22CB"/>
    <w:rsid w:val="001C3FE3"/>
    <w:rsid w:val="001D2973"/>
    <w:rsid w:val="001E1391"/>
    <w:rsid w:val="001E3AD5"/>
    <w:rsid w:val="001F4A22"/>
    <w:rsid w:val="001F6427"/>
    <w:rsid w:val="00200C53"/>
    <w:rsid w:val="00203CBC"/>
    <w:rsid w:val="002107F2"/>
    <w:rsid w:val="00213AE3"/>
    <w:rsid w:val="00232281"/>
    <w:rsid w:val="00237BB2"/>
    <w:rsid w:val="0027508B"/>
    <w:rsid w:val="00291563"/>
    <w:rsid w:val="00293CE7"/>
    <w:rsid w:val="002A4F32"/>
    <w:rsid w:val="002C41AE"/>
    <w:rsid w:val="002C427E"/>
    <w:rsid w:val="002C4E22"/>
    <w:rsid w:val="002D0284"/>
    <w:rsid w:val="002D1701"/>
    <w:rsid w:val="002D7713"/>
    <w:rsid w:val="002E2C1E"/>
    <w:rsid w:val="002F2605"/>
    <w:rsid w:val="0033114B"/>
    <w:rsid w:val="00363CBC"/>
    <w:rsid w:val="003735B1"/>
    <w:rsid w:val="0037667B"/>
    <w:rsid w:val="003828AA"/>
    <w:rsid w:val="0038595B"/>
    <w:rsid w:val="003922AF"/>
    <w:rsid w:val="00393592"/>
    <w:rsid w:val="003B4779"/>
    <w:rsid w:val="003D4F7D"/>
    <w:rsid w:val="003E46A5"/>
    <w:rsid w:val="003E6161"/>
    <w:rsid w:val="003E6A5F"/>
    <w:rsid w:val="003F74CE"/>
    <w:rsid w:val="00401A35"/>
    <w:rsid w:val="004074C5"/>
    <w:rsid w:val="00421C60"/>
    <w:rsid w:val="0042441A"/>
    <w:rsid w:val="00430675"/>
    <w:rsid w:val="00442833"/>
    <w:rsid w:val="004441CF"/>
    <w:rsid w:val="00445E11"/>
    <w:rsid w:val="00447025"/>
    <w:rsid w:val="004533C4"/>
    <w:rsid w:val="004562DC"/>
    <w:rsid w:val="00456444"/>
    <w:rsid w:val="00457F72"/>
    <w:rsid w:val="004614D2"/>
    <w:rsid w:val="00481314"/>
    <w:rsid w:val="00486123"/>
    <w:rsid w:val="004A6F61"/>
    <w:rsid w:val="004B5133"/>
    <w:rsid w:val="004B5656"/>
    <w:rsid w:val="004C311F"/>
    <w:rsid w:val="004D0B8D"/>
    <w:rsid w:val="004D33BE"/>
    <w:rsid w:val="004D7604"/>
    <w:rsid w:val="004E6723"/>
    <w:rsid w:val="004F4270"/>
    <w:rsid w:val="00507874"/>
    <w:rsid w:val="0051041B"/>
    <w:rsid w:val="0051516E"/>
    <w:rsid w:val="00516767"/>
    <w:rsid w:val="005212B9"/>
    <w:rsid w:val="00540223"/>
    <w:rsid w:val="005418F6"/>
    <w:rsid w:val="00545B27"/>
    <w:rsid w:val="00551817"/>
    <w:rsid w:val="005522CA"/>
    <w:rsid w:val="00553E81"/>
    <w:rsid w:val="00561EAA"/>
    <w:rsid w:val="00563606"/>
    <w:rsid w:val="00566C1A"/>
    <w:rsid w:val="00581790"/>
    <w:rsid w:val="00582A37"/>
    <w:rsid w:val="005A01F6"/>
    <w:rsid w:val="005B6CFF"/>
    <w:rsid w:val="005C5385"/>
    <w:rsid w:val="005D3DED"/>
    <w:rsid w:val="005E509C"/>
    <w:rsid w:val="00610B17"/>
    <w:rsid w:val="00616E9C"/>
    <w:rsid w:val="00625640"/>
    <w:rsid w:val="0062666E"/>
    <w:rsid w:val="00630BAE"/>
    <w:rsid w:val="00630F74"/>
    <w:rsid w:val="0064097E"/>
    <w:rsid w:val="00646FE4"/>
    <w:rsid w:val="0066330E"/>
    <w:rsid w:val="00667A9F"/>
    <w:rsid w:val="00690838"/>
    <w:rsid w:val="006A4B5B"/>
    <w:rsid w:val="006B3B60"/>
    <w:rsid w:val="006C51CF"/>
    <w:rsid w:val="006C524A"/>
    <w:rsid w:val="006C6D64"/>
    <w:rsid w:val="006D2129"/>
    <w:rsid w:val="006D44A6"/>
    <w:rsid w:val="006D5BB5"/>
    <w:rsid w:val="006E05E1"/>
    <w:rsid w:val="006F69BB"/>
    <w:rsid w:val="007013AD"/>
    <w:rsid w:val="00707C91"/>
    <w:rsid w:val="007101E0"/>
    <w:rsid w:val="00715DAB"/>
    <w:rsid w:val="00733DFC"/>
    <w:rsid w:val="007345AD"/>
    <w:rsid w:val="00736C21"/>
    <w:rsid w:val="00736D44"/>
    <w:rsid w:val="00754DB1"/>
    <w:rsid w:val="0076208B"/>
    <w:rsid w:val="00790C14"/>
    <w:rsid w:val="00794C95"/>
    <w:rsid w:val="00796AD7"/>
    <w:rsid w:val="007A6663"/>
    <w:rsid w:val="007B0ADA"/>
    <w:rsid w:val="007B1BCD"/>
    <w:rsid w:val="007B6F12"/>
    <w:rsid w:val="007C3503"/>
    <w:rsid w:val="007E5660"/>
    <w:rsid w:val="007F5482"/>
    <w:rsid w:val="007F6381"/>
    <w:rsid w:val="00817773"/>
    <w:rsid w:val="00817980"/>
    <w:rsid w:val="00822C33"/>
    <w:rsid w:val="00843C65"/>
    <w:rsid w:val="00844B88"/>
    <w:rsid w:val="00857A73"/>
    <w:rsid w:val="0086267F"/>
    <w:rsid w:val="00873549"/>
    <w:rsid w:val="00886E07"/>
    <w:rsid w:val="00891C57"/>
    <w:rsid w:val="00897E6F"/>
    <w:rsid w:val="008A1966"/>
    <w:rsid w:val="008A2D85"/>
    <w:rsid w:val="008D0D3B"/>
    <w:rsid w:val="008D335C"/>
    <w:rsid w:val="008E306F"/>
    <w:rsid w:val="008F5FC6"/>
    <w:rsid w:val="008F77C9"/>
    <w:rsid w:val="00905900"/>
    <w:rsid w:val="009105B4"/>
    <w:rsid w:val="00936476"/>
    <w:rsid w:val="0094520F"/>
    <w:rsid w:val="00945235"/>
    <w:rsid w:val="00952642"/>
    <w:rsid w:val="00972295"/>
    <w:rsid w:val="00972ED6"/>
    <w:rsid w:val="00973E61"/>
    <w:rsid w:val="00994D10"/>
    <w:rsid w:val="00996CC6"/>
    <w:rsid w:val="009A17F8"/>
    <w:rsid w:val="009A6658"/>
    <w:rsid w:val="009A6815"/>
    <w:rsid w:val="009B31D3"/>
    <w:rsid w:val="009B508C"/>
    <w:rsid w:val="009B6892"/>
    <w:rsid w:val="009C11EA"/>
    <w:rsid w:val="009C140F"/>
    <w:rsid w:val="009C4238"/>
    <w:rsid w:val="009C658D"/>
    <w:rsid w:val="009C7253"/>
    <w:rsid w:val="009C7694"/>
    <w:rsid w:val="009D014C"/>
    <w:rsid w:val="009D7AF6"/>
    <w:rsid w:val="009E7A57"/>
    <w:rsid w:val="009F3262"/>
    <w:rsid w:val="00A00CD6"/>
    <w:rsid w:val="00A02BA4"/>
    <w:rsid w:val="00A15AAC"/>
    <w:rsid w:val="00A20825"/>
    <w:rsid w:val="00A37AC2"/>
    <w:rsid w:val="00A453CD"/>
    <w:rsid w:val="00A6274B"/>
    <w:rsid w:val="00A62BA3"/>
    <w:rsid w:val="00A63323"/>
    <w:rsid w:val="00A714A3"/>
    <w:rsid w:val="00A75FE3"/>
    <w:rsid w:val="00A776C5"/>
    <w:rsid w:val="00A77A3F"/>
    <w:rsid w:val="00A82A02"/>
    <w:rsid w:val="00A852A6"/>
    <w:rsid w:val="00A923BF"/>
    <w:rsid w:val="00AA308B"/>
    <w:rsid w:val="00AA7BEB"/>
    <w:rsid w:val="00AB0C00"/>
    <w:rsid w:val="00AE01D1"/>
    <w:rsid w:val="00AE6DF9"/>
    <w:rsid w:val="00AF1886"/>
    <w:rsid w:val="00AF632C"/>
    <w:rsid w:val="00B03567"/>
    <w:rsid w:val="00B11EC3"/>
    <w:rsid w:val="00B14659"/>
    <w:rsid w:val="00B209B6"/>
    <w:rsid w:val="00B2141B"/>
    <w:rsid w:val="00B24E7F"/>
    <w:rsid w:val="00B36952"/>
    <w:rsid w:val="00B55F65"/>
    <w:rsid w:val="00B62297"/>
    <w:rsid w:val="00B73818"/>
    <w:rsid w:val="00B84DC0"/>
    <w:rsid w:val="00B9013F"/>
    <w:rsid w:val="00B9519B"/>
    <w:rsid w:val="00BA0222"/>
    <w:rsid w:val="00BC0765"/>
    <w:rsid w:val="00BC5106"/>
    <w:rsid w:val="00BC6E44"/>
    <w:rsid w:val="00BD2E31"/>
    <w:rsid w:val="00BD5019"/>
    <w:rsid w:val="00BF266A"/>
    <w:rsid w:val="00BF4CFF"/>
    <w:rsid w:val="00C057CA"/>
    <w:rsid w:val="00C13CE2"/>
    <w:rsid w:val="00C219A4"/>
    <w:rsid w:val="00C46AFA"/>
    <w:rsid w:val="00C60DC0"/>
    <w:rsid w:val="00C676CD"/>
    <w:rsid w:val="00C87683"/>
    <w:rsid w:val="00C94774"/>
    <w:rsid w:val="00C95CD2"/>
    <w:rsid w:val="00CA240E"/>
    <w:rsid w:val="00CC5CFD"/>
    <w:rsid w:val="00CC6577"/>
    <w:rsid w:val="00CD1B2A"/>
    <w:rsid w:val="00CD5DBF"/>
    <w:rsid w:val="00CE0039"/>
    <w:rsid w:val="00CE4C2F"/>
    <w:rsid w:val="00CF69A8"/>
    <w:rsid w:val="00D022AF"/>
    <w:rsid w:val="00D108C0"/>
    <w:rsid w:val="00D173FA"/>
    <w:rsid w:val="00D17563"/>
    <w:rsid w:val="00D266D3"/>
    <w:rsid w:val="00D316CC"/>
    <w:rsid w:val="00D33930"/>
    <w:rsid w:val="00D526A7"/>
    <w:rsid w:val="00D577C9"/>
    <w:rsid w:val="00D60FC3"/>
    <w:rsid w:val="00D6766D"/>
    <w:rsid w:val="00D838FF"/>
    <w:rsid w:val="00D908F8"/>
    <w:rsid w:val="00D9576A"/>
    <w:rsid w:val="00D96838"/>
    <w:rsid w:val="00DA3036"/>
    <w:rsid w:val="00DA4C0F"/>
    <w:rsid w:val="00DA548C"/>
    <w:rsid w:val="00DB1E3D"/>
    <w:rsid w:val="00DB55A1"/>
    <w:rsid w:val="00DE599A"/>
    <w:rsid w:val="00E022D0"/>
    <w:rsid w:val="00E2218C"/>
    <w:rsid w:val="00E348D5"/>
    <w:rsid w:val="00E3553E"/>
    <w:rsid w:val="00E35AB7"/>
    <w:rsid w:val="00E363C0"/>
    <w:rsid w:val="00E469C3"/>
    <w:rsid w:val="00E51785"/>
    <w:rsid w:val="00E56DDE"/>
    <w:rsid w:val="00E64910"/>
    <w:rsid w:val="00E711C9"/>
    <w:rsid w:val="00E77152"/>
    <w:rsid w:val="00ED7884"/>
    <w:rsid w:val="00EE5725"/>
    <w:rsid w:val="00EF6324"/>
    <w:rsid w:val="00F10D2F"/>
    <w:rsid w:val="00F116FB"/>
    <w:rsid w:val="00F20B83"/>
    <w:rsid w:val="00F32287"/>
    <w:rsid w:val="00F40614"/>
    <w:rsid w:val="00F41B40"/>
    <w:rsid w:val="00F4288E"/>
    <w:rsid w:val="00F437BB"/>
    <w:rsid w:val="00F514FB"/>
    <w:rsid w:val="00F660B2"/>
    <w:rsid w:val="00F731DE"/>
    <w:rsid w:val="00F80229"/>
    <w:rsid w:val="00F84312"/>
    <w:rsid w:val="00F858DB"/>
    <w:rsid w:val="00FA1EDC"/>
    <w:rsid w:val="00FB412F"/>
    <w:rsid w:val="00FB54FD"/>
    <w:rsid w:val="00FC75EB"/>
    <w:rsid w:val="00FE254D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A409E"/>
  <w15:chartTrackingRefBased/>
  <w15:docId w15:val="{A8AFBD8F-28DC-40FF-98D7-5FDD465B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642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11E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B3B60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1B55F2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56425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styleId="a7">
    <w:name w:val="header"/>
    <w:basedOn w:val="a"/>
    <w:link w:val="a8"/>
    <w:uiPriority w:val="99"/>
    <w:unhideWhenUsed/>
    <w:rsid w:val="00AE6D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AE6DF9"/>
  </w:style>
  <w:style w:type="paragraph" w:styleId="a9">
    <w:name w:val="footer"/>
    <w:basedOn w:val="a"/>
    <w:link w:val="aa"/>
    <w:uiPriority w:val="99"/>
    <w:unhideWhenUsed/>
    <w:rsid w:val="00AE6D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AE6DF9"/>
  </w:style>
  <w:style w:type="paragraph" w:styleId="ab">
    <w:name w:val="Balloon Text"/>
    <w:basedOn w:val="a"/>
    <w:link w:val="ac"/>
    <w:uiPriority w:val="99"/>
    <w:semiHidden/>
    <w:unhideWhenUsed/>
    <w:rsid w:val="00180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180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9059">
          <w:marLeft w:val="57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1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272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68078">
          <w:marLeft w:val="57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884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830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38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7437">
          <w:marLeft w:val="57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631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72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8770">
          <w:marLeft w:val="57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5393">
          <w:marLeft w:val="57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15">
          <w:marLeft w:val="57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4582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1218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6736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2572">
          <w:marLeft w:val="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1</Pages>
  <Words>20183</Words>
  <Characters>11505</Characters>
  <Application>Microsoft Office Word</Application>
  <DocSecurity>0</DocSecurity>
  <Lines>95</Lines>
  <Paragraphs>63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Людмила Мірошниченко</cp:lastModifiedBy>
  <cp:revision>71</cp:revision>
  <cp:lastPrinted>2021-07-08T12:01:00Z</cp:lastPrinted>
  <dcterms:created xsi:type="dcterms:W3CDTF">2018-12-04T14:20:00Z</dcterms:created>
  <dcterms:modified xsi:type="dcterms:W3CDTF">2021-12-24T06:41:00Z</dcterms:modified>
</cp:coreProperties>
</file>