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26" w:rsidRDefault="0032197A">
      <w:pPr>
        <w:spacing w:after="0" w:line="240" w:lineRule="auto"/>
        <w:rPr>
          <w:rFonts w:ascii="Algerian" w:hAnsi="Algerian" w:cs="Times New Roman"/>
          <w:sz w:val="24"/>
          <w:szCs w:val="24"/>
        </w:rPr>
      </w:pPr>
      <w:r>
        <w:rPr>
          <w:rFonts w:ascii="Cambria" w:hAnsi="Cambria" w:cs="Cambria"/>
          <w:sz w:val="24"/>
          <w:szCs w:val="24"/>
        </w:rPr>
        <w:t>Узгоджено</w:t>
      </w:r>
      <w:r>
        <w:rPr>
          <w:rFonts w:ascii="Algerian" w:hAnsi="Algerian"/>
          <w:sz w:val="24"/>
          <w:szCs w:val="24"/>
        </w:rPr>
        <w:t xml:space="preserve">                                                                                                                                                                                                  </w:t>
      </w:r>
      <w:r>
        <w:rPr>
          <w:rFonts w:ascii="Cambria" w:hAnsi="Cambria" w:cs="Cambria"/>
          <w:sz w:val="24"/>
          <w:szCs w:val="24"/>
        </w:rPr>
        <w:t>Затверджено</w:t>
      </w:r>
      <w:r>
        <w:rPr>
          <w:rFonts w:ascii="Algerian" w:hAnsi="Algerian" w:cs="Times New Roman"/>
          <w:sz w:val="24"/>
          <w:szCs w:val="24"/>
        </w:rPr>
        <w:t xml:space="preserve">                   </w:t>
      </w:r>
      <w:r>
        <w:rPr>
          <w:rFonts w:ascii="Cambria" w:hAnsi="Cambria" w:cs="Cambria"/>
          <w:sz w:val="24"/>
          <w:szCs w:val="24"/>
        </w:rPr>
        <w:t>Начальник</w:t>
      </w:r>
      <w:r>
        <w:rPr>
          <w:rFonts w:ascii="Algerian" w:hAnsi="Algerian" w:cs="Times New Roman"/>
          <w:sz w:val="24"/>
          <w:szCs w:val="24"/>
        </w:rPr>
        <w:t xml:space="preserve"> </w:t>
      </w:r>
      <w:r>
        <w:rPr>
          <w:rFonts w:ascii="Cambria" w:hAnsi="Cambria" w:cs="Cambria"/>
          <w:sz w:val="24"/>
          <w:szCs w:val="24"/>
        </w:rPr>
        <w:t>відділу</w:t>
      </w:r>
      <w:r>
        <w:rPr>
          <w:rFonts w:ascii="Algerian" w:hAnsi="Algerian" w:cs="Times New Roman"/>
          <w:sz w:val="24"/>
          <w:szCs w:val="24"/>
        </w:rPr>
        <w:t xml:space="preserve"> </w:t>
      </w:r>
      <w:r>
        <w:rPr>
          <w:rFonts w:ascii="Cambria" w:hAnsi="Cambria" w:cs="Cambria"/>
          <w:sz w:val="24"/>
          <w:szCs w:val="24"/>
        </w:rPr>
        <w:t>культури</w:t>
      </w:r>
      <w:r>
        <w:rPr>
          <w:rFonts w:ascii="Algerian" w:hAnsi="Algerian" w:cs="Times New Roman"/>
          <w:sz w:val="24"/>
          <w:szCs w:val="24"/>
        </w:rPr>
        <w:t xml:space="preserve">                                                                                                                                                         </w:t>
      </w:r>
      <w:r>
        <w:rPr>
          <w:rFonts w:ascii="Cambria" w:hAnsi="Cambria" w:cs="Cambria"/>
          <w:sz w:val="24"/>
          <w:szCs w:val="24"/>
        </w:rPr>
        <w:t>Директор</w:t>
      </w:r>
      <w:r>
        <w:rPr>
          <w:rFonts w:ascii="Algerian" w:hAnsi="Algerian" w:cs="Times New Roman"/>
          <w:sz w:val="24"/>
          <w:szCs w:val="24"/>
        </w:rPr>
        <w:t xml:space="preserve"> </w:t>
      </w:r>
      <w:r>
        <w:rPr>
          <w:rFonts w:ascii="Cambria" w:hAnsi="Cambria" w:cs="Cambria"/>
          <w:sz w:val="24"/>
          <w:szCs w:val="24"/>
        </w:rPr>
        <w:t>КЗК</w:t>
      </w:r>
      <w:r>
        <w:rPr>
          <w:rFonts w:ascii="Algerian" w:hAnsi="Algerian" w:cs="Times New Roman"/>
          <w:sz w:val="24"/>
          <w:szCs w:val="24"/>
        </w:rPr>
        <w:t xml:space="preserve"> "</w:t>
      </w:r>
      <w:r>
        <w:rPr>
          <w:rFonts w:ascii="Cambria" w:hAnsi="Cambria" w:cs="Cambria"/>
          <w:sz w:val="24"/>
          <w:szCs w:val="24"/>
        </w:rPr>
        <w:t>ЖЦБС</w:t>
      </w:r>
      <w:r>
        <w:rPr>
          <w:rFonts w:ascii="Algerian" w:hAnsi="Algerian" w:cs="Algerian"/>
          <w:sz w:val="24"/>
          <w:szCs w:val="24"/>
        </w:rPr>
        <w:t>»</w:t>
      </w:r>
    </w:p>
    <w:p w:rsidR="00626F26" w:rsidRDefault="0032197A">
      <w:pPr>
        <w:spacing w:after="0" w:line="240" w:lineRule="auto"/>
        <w:jc w:val="right"/>
        <w:rPr>
          <w:rFonts w:ascii="Algerian" w:hAnsi="Algerian" w:cs="Times New Roman"/>
          <w:sz w:val="24"/>
          <w:szCs w:val="24"/>
        </w:rPr>
      </w:pPr>
      <w:r>
        <w:rPr>
          <w:rFonts w:ascii="Algerian" w:hAnsi="Algerian" w:cs="Times New Roman"/>
          <w:sz w:val="24"/>
          <w:szCs w:val="24"/>
        </w:rPr>
        <w:t xml:space="preserve">   </w:t>
      </w:r>
    </w:p>
    <w:p w:rsidR="00626F26" w:rsidRDefault="0032197A">
      <w:pPr>
        <w:spacing w:after="0" w:line="240" w:lineRule="auto"/>
        <w:rPr>
          <w:rFonts w:cs="Times New Roman"/>
          <w:sz w:val="24"/>
          <w:szCs w:val="24"/>
        </w:rPr>
      </w:pPr>
      <w:r>
        <w:rPr>
          <w:rFonts w:ascii="Cambria" w:hAnsi="Cambria" w:cs="Cambria"/>
          <w:sz w:val="24"/>
          <w:szCs w:val="24"/>
        </w:rPr>
        <w:t>Олена КУЗЬМІНСЬКА</w:t>
      </w:r>
      <w:r>
        <w:rPr>
          <w:rFonts w:ascii="Algerian" w:hAnsi="Algerian" w:cs="Times New Roman"/>
          <w:sz w:val="24"/>
          <w:szCs w:val="24"/>
        </w:rPr>
        <w:t xml:space="preserve">                                                                                                                                                                            </w:t>
      </w:r>
      <w:r>
        <w:rPr>
          <w:rFonts w:ascii="Cambria" w:hAnsi="Cambria" w:cs="Cambria"/>
          <w:sz w:val="24"/>
          <w:szCs w:val="24"/>
        </w:rPr>
        <w:t>Алла ВОЛЕНКО</w:t>
      </w:r>
    </w:p>
    <w:p w:rsidR="00626F26" w:rsidRDefault="0032197A">
      <w:pPr>
        <w:spacing w:after="0" w:line="240" w:lineRule="auto"/>
        <w:rPr>
          <w:rFonts w:ascii="Algerian" w:hAnsi="Algerian" w:cs="Times New Roman"/>
          <w:sz w:val="24"/>
          <w:szCs w:val="24"/>
        </w:rPr>
      </w:pPr>
      <w:r>
        <w:rPr>
          <w:rFonts w:ascii="Algerian" w:hAnsi="Algerian" w:cs="Times New Roman"/>
          <w:sz w:val="24"/>
          <w:szCs w:val="24"/>
        </w:rPr>
        <w:t xml:space="preserve">           </w:t>
      </w:r>
      <w:r>
        <w:rPr>
          <w:rFonts w:cs="Times New Roman"/>
          <w:sz w:val="24"/>
          <w:szCs w:val="24"/>
        </w:rPr>
        <w:t xml:space="preserve"> </w:t>
      </w:r>
      <w:r>
        <w:rPr>
          <w:rFonts w:ascii="Algerian" w:hAnsi="Algerian" w:cs="Times New Roman"/>
          <w:sz w:val="24"/>
          <w:szCs w:val="24"/>
        </w:rPr>
        <w:t xml:space="preserve">                                                                                                                                                                                                         04 </w:t>
      </w:r>
      <w:r>
        <w:rPr>
          <w:rFonts w:ascii="Cambria" w:hAnsi="Cambria" w:cs="Cambria"/>
          <w:sz w:val="24"/>
          <w:szCs w:val="24"/>
        </w:rPr>
        <w:t>січня</w:t>
      </w:r>
      <w:r>
        <w:rPr>
          <w:rFonts w:ascii="Algerian" w:hAnsi="Algerian" w:cs="Times New Roman"/>
          <w:sz w:val="24"/>
          <w:szCs w:val="24"/>
        </w:rPr>
        <w:t xml:space="preserve"> 2022 </w:t>
      </w:r>
      <w:r>
        <w:rPr>
          <w:rFonts w:ascii="Cambria" w:hAnsi="Cambria" w:cs="Cambria"/>
          <w:sz w:val="24"/>
          <w:szCs w:val="24"/>
        </w:rPr>
        <w:t>рік</w:t>
      </w:r>
    </w:p>
    <w:p w:rsidR="00626F26" w:rsidRDefault="00626F26">
      <w:pPr>
        <w:spacing w:after="0" w:line="240" w:lineRule="auto"/>
        <w:rPr>
          <w:rFonts w:ascii="Algerian" w:hAnsi="Algerian" w:cs="Times New Roman"/>
          <w:sz w:val="24"/>
          <w:szCs w:val="24"/>
        </w:rPr>
      </w:pPr>
    </w:p>
    <w:p w:rsidR="00626F26" w:rsidRDefault="0032197A">
      <w:pPr>
        <w:jc w:val="center"/>
        <w:rPr>
          <w:rFonts w:ascii="Algerian" w:hAnsi="Algerian" w:cs="Times New Roman"/>
          <w:sz w:val="72"/>
          <w:szCs w:val="72"/>
        </w:rPr>
      </w:pPr>
      <w:r>
        <w:rPr>
          <w:rFonts w:ascii="Cambria" w:hAnsi="Cambria" w:cs="Cambria"/>
          <w:sz w:val="72"/>
          <w:szCs w:val="72"/>
        </w:rPr>
        <w:t>Програма</w:t>
      </w:r>
    </w:p>
    <w:p w:rsidR="00626F26" w:rsidRDefault="0032197A">
      <w:pPr>
        <w:jc w:val="center"/>
        <w:rPr>
          <w:rFonts w:ascii="Algerian" w:hAnsi="Algerian" w:cs="Times New Roman"/>
          <w:sz w:val="72"/>
          <w:szCs w:val="72"/>
        </w:rPr>
      </w:pPr>
      <w:r>
        <w:rPr>
          <w:rFonts w:ascii="Cambria" w:hAnsi="Cambria" w:cs="Cambria"/>
          <w:sz w:val="72"/>
          <w:szCs w:val="72"/>
        </w:rPr>
        <w:t>діяльності</w:t>
      </w:r>
      <w:r>
        <w:rPr>
          <w:rFonts w:ascii="Algerian" w:hAnsi="Algerian" w:cs="Times New Roman"/>
          <w:sz w:val="72"/>
          <w:szCs w:val="72"/>
        </w:rPr>
        <w:t xml:space="preserve">  </w:t>
      </w:r>
      <w:r>
        <w:rPr>
          <w:rFonts w:ascii="Cambria" w:hAnsi="Cambria" w:cs="Cambria"/>
          <w:sz w:val="72"/>
          <w:szCs w:val="72"/>
        </w:rPr>
        <w:t>КЗК</w:t>
      </w:r>
      <w:r>
        <w:rPr>
          <w:rFonts w:ascii="Algerian" w:hAnsi="Algerian" w:cs="Times New Roman"/>
          <w:sz w:val="72"/>
          <w:szCs w:val="72"/>
        </w:rPr>
        <w:t xml:space="preserve"> </w:t>
      </w:r>
      <w:r>
        <w:rPr>
          <w:rFonts w:ascii="Algerian" w:hAnsi="Algerian" w:cs="Algerian"/>
          <w:sz w:val="72"/>
          <w:szCs w:val="72"/>
        </w:rPr>
        <w:t>«</w:t>
      </w:r>
      <w:r>
        <w:rPr>
          <w:rFonts w:ascii="Cambria" w:hAnsi="Cambria" w:cs="Cambria"/>
          <w:sz w:val="72"/>
          <w:szCs w:val="72"/>
        </w:rPr>
        <w:t>Жовтоводська</w:t>
      </w:r>
      <w:r>
        <w:rPr>
          <w:rFonts w:ascii="Algerian" w:hAnsi="Algerian" w:cs="Times New Roman"/>
          <w:sz w:val="72"/>
          <w:szCs w:val="72"/>
        </w:rPr>
        <w:t xml:space="preserve"> </w:t>
      </w:r>
      <w:r>
        <w:rPr>
          <w:rFonts w:ascii="Cambria" w:hAnsi="Cambria" w:cs="Cambria"/>
          <w:sz w:val="72"/>
          <w:szCs w:val="72"/>
        </w:rPr>
        <w:t>ЦБС</w:t>
      </w:r>
      <w:r>
        <w:rPr>
          <w:rFonts w:ascii="Algerian" w:hAnsi="Algerian" w:cs="Algerian"/>
          <w:sz w:val="72"/>
          <w:szCs w:val="72"/>
        </w:rPr>
        <w:t>»</w:t>
      </w:r>
    </w:p>
    <w:p w:rsidR="00626F26" w:rsidRDefault="0032197A">
      <w:pPr>
        <w:jc w:val="center"/>
        <w:rPr>
          <w:rFonts w:ascii="Algerian" w:hAnsi="Algerian" w:cs="Times New Roman"/>
          <w:sz w:val="72"/>
          <w:szCs w:val="72"/>
        </w:rPr>
      </w:pPr>
      <w:r>
        <w:rPr>
          <w:rFonts w:ascii="Cambria" w:hAnsi="Cambria" w:cs="Cambria"/>
          <w:sz w:val="72"/>
          <w:szCs w:val="72"/>
        </w:rPr>
        <w:t>на</w:t>
      </w:r>
      <w:r>
        <w:rPr>
          <w:rFonts w:ascii="Algerian" w:hAnsi="Algerian" w:cs="Times New Roman"/>
          <w:sz w:val="72"/>
          <w:szCs w:val="72"/>
        </w:rPr>
        <w:t xml:space="preserve"> 2022 </w:t>
      </w:r>
      <w:r>
        <w:rPr>
          <w:rFonts w:ascii="Cambria" w:hAnsi="Cambria" w:cs="Cambria"/>
          <w:sz w:val="72"/>
          <w:szCs w:val="72"/>
        </w:rPr>
        <w:t>рік</w:t>
      </w:r>
    </w:p>
    <w:p w:rsidR="00626F26" w:rsidRDefault="00626F26">
      <w:pPr>
        <w:rPr>
          <w:rFonts w:ascii="Times New Roman" w:hAnsi="Times New Roman" w:cs="Times New Roman"/>
        </w:rPr>
      </w:pPr>
    </w:p>
    <w:p w:rsidR="00626F26" w:rsidRDefault="00626F26"/>
    <w:p w:rsidR="00626F26" w:rsidRDefault="00626F26"/>
    <w:p w:rsidR="00626F26" w:rsidRDefault="00626F26"/>
    <w:p w:rsidR="00626F26" w:rsidRDefault="00626F26"/>
    <w:p w:rsidR="00626F26" w:rsidRDefault="00626F26">
      <w:pPr>
        <w:jc w:val="center"/>
        <w:rPr>
          <w:rFonts w:ascii="Times New Roman" w:hAnsi="Times New Roman" w:cs="Times New Roman"/>
          <w:sz w:val="36"/>
          <w:szCs w:val="36"/>
        </w:rPr>
      </w:pPr>
    </w:p>
    <w:p w:rsidR="00626F26" w:rsidRDefault="00626F26">
      <w:pPr>
        <w:jc w:val="center"/>
        <w:rPr>
          <w:rFonts w:ascii="Times New Roman" w:hAnsi="Times New Roman" w:cs="Times New Roman"/>
          <w:sz w:val="36"/>
          <w:szCs w:val="36"/>
        </w:rPr>
      </w:pPr>
    </w:p>
    <w:p w:rsidR="00626F26" w:rsidRDefault="0032197A">
      <w:pPr>
        <w:jc w:val="center"/>
        <w:rPr>
          <w:rFonts w:ascii="Algerian" w:hAnsi="Algerian" w:cs="Times New Roman"/>
        </w:rPr>
      </w:pPr>
      <w:r>
        <w:rPr>
          <w:rFonts w:ascii="Cambria" w:hAnsi="Cambria" w:cs="Cambria"/>
          <w:sz w:val="36"/>
          <w:szCs w:val="36"/>
        </w:rPr>
        <w:t>м</w:t>
      </w:r>
      <w:r>
        <w:rPr>
          <w:rFonts w:ascii="Algerian" w:hAnsi="Algerian" w:cs="Times New Roman"/>
          <w:sz w:val="36"/>
          <w:szCs w:val="36"/>
        </w:rPr>
        <w:t xml:space="preserve">. </w:t>
      </w:r>
      <w:r>
        <w:rPr>
          <w:rFonts w:ascii="Cambria" w:hAnsi="Cambria" w:cs="Cambria"/>
          <w:sz w:val="36"/>
          <w:szCs w:val="36"/>
        </w:rPr>
        <w:t>Жовті</w:t>
      </w:r>
      <w:r>
        <w:rPr>
          <w:rFonts w:ascii="Algerian" w:hAnsi="Algerian" w:cs="Times New Roman"/>
          <w:sz w:val="36"/>
          <w:szCs w:val="36"/>
        </w:rPr>
        <w:t xml:space="preserve"> </w:t>
      </w:r>
      <w:r>
        <w:rPr>
          <w:rFonts w:ascii="Cambria" w:hAnsi="Cambria" w:cs="Cambria"/>
          <w:sz w:val="36"/>
          <w:szCs w:val="36"/>
        </w:rPr>
        <w:t>Води</w:t>
      </w:r>
    </w:p>
    <w:p w:rsidR="00626F26" w:rsidRDefault="0032197A">
      <w:pPr>
        <w:jc w:val="center"/>
        <w:rPr>
          <w:rFonts w:ascii="Algerian" w:hAnsi="Algerian" w:cs="Times New Roman"/>
          <w:sz w:val="36"/>
          <w:szCs w:val="36"/>
        </w:rPr>
      </w:pPr>
      <w:r>
        <w:rPr>
          <w:rFonts w:ascii="Algerian" w:hAnsi="Algerian" w:cs="Times New Roman"/>
          <w:sz w:val="36"/>
          <w:szCs w:val="36"/>
        </w:rPr>
        <w:t>2022</w:t>
      </w:r>
    </w:p>
    <w:p w:rsidR="00626F26" w:rsidRDefault="00626F26"/>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40"/>
          <w:szCs w:val="40"/>
          <w:lang w:eastAsia="ru-RU"/>
        </w:rPr>
        <w:lastRenderedPageBreak/>
        <w:t xml:space="preserve">1. Концептуальні напрямки розвитку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40"/>
          <w:szCs w:val="40"/>
          <w:lang w:eastAsia="ru-RU"/>
        </w:rPr>
        <w:t xml:space="preserve">                                               бібліотек КЗК «ЖЦБС»  </w:t>
      </w:r>
    </w:p>
    <w:p w:rsidR="00626F26" w:rsidRDefault="0032197A">
      <w:pPr>
        <w:spacing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на 2022 рік</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2022 році бібліотеки залишаться інформаційними, культурними, освітніми  та дозвілевими центрами, що мають упорядкований фонд документів, доступ до інших джерел інформації, головними завданнями яких є забезпечення інформаційних, освітніх, культурних та інших потреб користувачів бібліотеки.</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Пріоритети діяльності бібліотек детально обґрунтовані у рамкових документах, що формують бачення, визначають завдання та основні дії для досягнення якісних змін у бібліотечній справі: Стратегія розвитку бібліотечної справи в Україні до 2025 року «Якісні зміни бібліотек для забезпечення сталого розвитку України» та Стратегія розвитку КЗК «ЖЦБС» на 2016-2025 роки, вони спрямовані на:</w:t>
      </w:r>
    </w:p>
    <w:p w:rsidR="00626F26" w:rsidRDefault="0032197A">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консолідацію суспільства;</w:t>
      </w:r>
    </w:p>
    <w:p w:rsidR="00626F26" w:rsidRDefault="0032197A">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дотримання європейських цінностей, інтеграцію у європейське співтовариство;</w:t>
      </w:r>
    </w:p>
    <w:p w:rsidR="00626F26" w:rsidRDefault="0032197A">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підвищення якості життя;</w:t>
      </w:r>
    </w:p>
    <w:p w:rsidR="00626F26" w:rsidRDefault="0032197A">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рівний доступ до інформації, знань і культурного надбання.</w:t>
      </w:r>
    </w:p>
    <w:p w:rsidR="00626F26" w:rsidRDefault="00626F26">
      <w:pPr>
        <w:spacing w:after="0" w:line="240" w:lineRule="auto"/>
        <w:jc w:val="both"/>
        <w:rPr>
          <w:rFonts w:ascii="Times New Roman" w:eastAsia="Times New Roman" w:hAnsi="Times New Roman" w:cs="Times New Roman"/>
          <w:color w:val="002060"/>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Непередбачена ситуація, яка склалася внаслідок епідемії коронавірусу COVID-19, внесла зміни у звичне життя бібліотек, натомість їх діяльність залишиться не менш важливою та потрібною Жовтоводській територіальній громаді.  Працівники бібліотек спрямовуватимуть роботу закладів на виконання не тільки офлайн-послуг, а й онлайн-послуг для найбільшого задоволення запитів користувачів, надання їм потрібної інформації та організації їх дозвілля.</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Суспільна місія КЗК «ЖЦБС» полягатиме у </w:t>
      </w:r>
      <w:r>
        <w:rPr>
          <w:rFonts w:ascii="Times New Roman" w:eastAsia="Times New Roman" w:hAnsi="Times New Roman" w:cs="Times New Roman"/>
          <w:sz w:val="24"/>
          <w:szCs w:val="24"/>
          <w:lang w:eastAsia="ru-RU"/>
        </w:rPr>
        <w:t xml:space="preserve">– збиранні, збереженні та подальшому розвитку бібліотечно-інформаційного ресурсу, забезпеченні вільного доступу всіх категорій користувачів до вітчизняних і світових документальних та інформаційних ресурсів для розвитку творчої індивідуальності, задоволення інформаційних, освітніх та дозвільних потреб кожного. </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Діяльність бібліотек буде направлена на реалізацію таких напрямків роботи:</w:t>
      </w:r>
    </w:p>
    <w:p w:rsidR="00626F26" w:rsidRDefault="0032197A">
      <w:pPr>
        <w:numPr>
          <w:ilvl w:val="0"/>
          <w:numId w:val="2"/>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забезпечення всіх користувачів бібліотек вільним доступом до інформації через фонд бібліотеки та мережу Інтернет;</w:t>
      </w:r>
    </w:p>
    <w:p w:rsidR="00626F26" w:rsidRDefault="0032197A">
      <w:pPr>
        <w:numPr>
          <w:ilvl w:val="0"/>
          <w:numId w:val="2"/>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розвиток технічної бази для широкого забезпечення доступу до інформації;</w:t>
      </w:r>
    </w:p>
    <w:p w:rsidR="00626F26" w:rsidRDefault="0032197A">
      <w:pPr>
        <w:numPr>
          <w:ilvl w:val="0"/>
          <w:numId w:val="2"/>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сприяння освоєнню нових технологій працівниками ;</w:t>
      </w:r>
    </w:p>
    <w:p w:rsidR="00626F26" w:rsidRDefault="0032197A">
      <w:pPr>
        <w:numPr>
          <w:ilvl w:val="0"/>
          <w:numId w:val="2"/>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удосконалення функціонування КЗК «ЖЦБС»;</w:t>
      </w:r>
    </w:p>
    <w:p w:rsidR="00626F26" w:rsidRDefault="0032197A">
      <w:pPr>
        <w:numPr>
          <w:ilvl w:val="0"/>
          <w:numId w:val="2"/>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зміцнення зв’язків з органами місцевої влади та місцевого  самоврядування;</w:t>
      </w:r>
    </w:p>
    <w:p w:rsidR="00626F26" w:rsidRDefault="0032197A">
      <w:pPr>
        <w:pStyle w:val="ab"/>
        <w:numPr>
          <w:ilvl w:val="0"/>
          <w:numId w:val="2"/>
        </w:numPr>
        <w:jc w:val="both"/>
      </w:pPr>
      <w:r>
        <w:t>удосконалення форм і методів обслуговування користувачів з урахуванням сучасних змін в суспільстві шляхом впровадження вітчизняних та зарубіжних досвідів;</w:t>
      </w:r>
    </w:p>
    <w:p w:rsidR="00626F26" w:rsidRDefault="0032197A">
      <w:pPr>
        <w:pStyle w:val="ab"/>
        <w:numPr>
          <w:ilvl w:val="0"/>
          <w:numId w:val="2"/>
        </w:numPr>
        <w:jc w:val="both"/>
      </w:pPr>
      <w:r>
        <w:t>створення комфортних умов при обслуговуванні користувачів;</w:t>
      </w:r>
    </w:p>
    <w:p w:rsidR="00626F26" w:rsidRDefault="0032197A">
      <w:pPr>
        <w:pStyle w:val="ab"/>
        <w:numPr>
          <w:ilvl w:val="0"/>
          <w:numId w:val="2"/>
        </w:numPr>
        <w:jc w:val="both"/>
      </w:pPr>
      <w:r>
        <w:t>формування позитивного іміджу сучасних інформаційно-культурних закладів;</w:t>
      </w:r>
    </w:p>
    <w:p w:rsidR="00626F26" w:rsidRDefault="0032197A">
      <w:pPr>
        <w:pStyle w:val="ab"/>
        <w:numPr>
          <w:ilvl w:val="0"/>
          <w:numId w:val="2"/>
        </w:numPr>
        <w:jc w:val="both"/>
      </w:pPr>
      <w:r>
        <w:lastRenderedPageBreak/>
        <w:t>участь у реалізації інформаційно-бібліотечних програм і проектів;</w:t>
      </w:r>
    </w:p>
    <w:p w:rsidR="00626F26" w:rsidRDefault="0032197A">
      <w:pPr>
        <w:pStyle w:val="ab"/>
        <w:numPr>
          <w:ilvl w:val="0"/>
          <w:numId w:val="2"/>
        </w:numPr>
        <w:jc w:val="both"/>
      </w:pPr>
      <w:r>
        <w:t>співпраця з освітніми та іншими установами в організації просвітницьких заходів для громади міста;</w:t>
      </w:r>
    </w:p>
    <w:p w:rsidR="00626F26" w:rsidRDefault="0032197A">
      <w:pPr>
        <w:pStyle w:val="ab"/>
        <w:numPr>
          <w:ilvl w:val="0"/>
          <w:numId w:val="2"/>
        </w:numPr>
        <w:jc w:val="both"/>
      </w:pPr>
      <w:r>
        <w:t>здійснення постійного моніторингу проблем та бібліотечного обслуговування.</w:t>
      </w:r>
    </w:p>
    <w:p w:rsidR="00626F26" w:rsidRDefault="00626F26">
      <w:pPr>
        <w:jc w:val="both"/>
      </w:pPr>
    </w:p>
    <w:p w:rsidR="00626F26" w:rsidRDefault="0032197A">
      <w:pPr>
        <w:jc w:val="both"/>
        <w:rPr>
          <w:rFonts w:ascii="Times New Roman" w:hAnsi="Times New Roman" w:cs="Times New Roman"/>
          <w:b/>
          <w:bCs/>
          <w:sz w:val="24"/>
          <w:szCs w:val="24"/>
        </w:rPr>
      </w:pPr>
      <w:r>
        <w:rPr>
          <w:rFonts w:ascii="Times New Roman" w:hAnsi="Times New Roman" w:cs="Times New Roman"/>
          <w:b/>
          <w:bCs/>
          <w:sz w:val="24"/>
          <w:szCs w:val="24"/>
        </w:rPr>
        <w:t xml:space="preserve">Головними завдання бібліотек у 2022 році будуть: </w:t>
      </w:r>
    </w:p>
    <w:p w:rsidR="00626F26" w:rsidRDefault="0032197A">
      <w:pPr>
        <w:pStyle w:val="ab"/>
        <w:numPr>
          <w:ilvl w:val="0"/>
          <w:numId w:val="3"/>
        </w:numPr>
        <w:jc w:val="both"/>
      </w:pPr>
      <w:r>
        <w:t>впровадження і якісне забезпечення комплексу інформаційно-бібліотечних послуг для задоволення інформаційних потреб сучасних користувачів бібліотеки;</w:t>
      </w:r>
    </w:p>
    <w:p w:rsidR="00626F26" w:rsidRDefault="0032197A">
      <w:pPr>
        <w:pStyle w:val="ab"/>
        <w:numPr>
          <w:ilvl w:val="0"/>
          <w:numId w:val="3"/>
        </w:numPr>
        <w:jc w:val="both"/>
      </w:pPr>
      <w:r>
        <w:t xml:space="preserve">об'єднання колективу співробітників навколо ідеї відновлення і модернізації бібліотек; </w:t>
      </w:r>
    </w:p>
    <w:p w:rsidR="00626F26" w:rsidRDefault="0032197A">
      <w:pPr>
        <w:pStyle w:val="ab"/>
        <w:numPr>
          <w:ilvl w:val="0"/>
          <w:numId w:val="3"/>
        </w:numPr>
        <w:jc w:val="both"/>
      </w:pPr>
      <w:r>
        <w:t>розкриття перед широкими колами жовтоводської територіальної громади проблем і потенційних можливостей  бібліотек;</w:t>
      </w:r>
    </w:p>
    <w:p w:rsidR="00626F26" w:rsidRDefault="0032197A">
      <w:pPr>
        <w:pStyle w:val="ab"/>
        <w:numPr>
          <w:ilvl w:val="0"/>
          <w:numId w:val="3"/>
        </w:numPr>
        <w:jc w:val="both"/>
      </w:pPr>
      <w:r>
        <w:t>укріплення позицій і забезпечення іміджу сучасних бібліотек інноваційного типу.</w:t>
      </w:r>
    </w:p>
    <w:p w:rsidR="00626F26" w:rsidRDefault="00626F26">
      <w:pPr>
        <w:jc w:val="both"/>
      </w:pPr>
    </w:p>
    <w:p w:rsidR="00626F26" w:rsidRDefault="0032197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Основними функціями діяльності бібліотек залишаться:</w:t>
      </w:r>
    </w:p>
    <w:p w:rsidR="00626F26" w:rsidRDefault="0032197A">
      <w:pPr>
        <w:pStyle w:val="ab"/>
        <w:numPr>
          <w:ilvl w:val="0"/>
          <w:numId w:val="4"/>
        </w:numPr>
        <w:autoSpaceDE w:val="0"/>
        <w:autoSpaceDN w:val="0"/>
        <w:adjustRightInd w:val="0"/>
        <w:jc w:val="both"/>
        <w:rPr>
          <w:rFonts w:eastAsiaTheme="minorHAnsi"/>
          <w:lang w:eastAsia="en-US"/>
        </w:rPr>
      </w:pPr>
      <w:r>
        <w:rPr>
          <w:rFonts w:eastAsiaTheme="minorHAnsi"/>
          <w:b/>
          <w:lang w:eastAsia="en-US"/>
        </w:rPr>
        <w:t xml:space="preserve">кумулятивна – </w:t>
      </w:r>
      <w:r>
        <w:rPr>
          <w:rFonts w:eastAsiaTheme="minorHAnsi"/>
          <w:lang w:eastAsia="en-US"/>
        </w:rPr>
        <w:t>формування, накопичення, систематизація й організація збереження документальних ресурсів;</w:t>
      </w:r>
    </w:p>
    <w:p w:rsidR="00626F26" w:rsidRDefault="0032197A">
      <w:pPr>
        <w:pStyle w:val="ab"/>
        <w:numPr>
          <w:ilvl w:val="0"/>
          <w:numId w:val="4"/>
        </w:numPr>
        <w:autoSpaceDE w:val="0"/>
        <w:autoSpaceDN w:val="0"/>
        <w:adjustRightInd w:val="0"/>
        <w:jc w:val="both"/>
        <w:rPr>
          <w:rFonts w:eastAsiaTheme="minorHAnsi"/>
          <w:lang w:eastAsia="en-US"/>
        </w:rPr>
      </w:pPr>
      <w:r>
        <w:rPr>
          <w:rFonts w:eastAsiaTheme="minorHAnsi"/>
          <w:b/>
          <w:lang w:eastAsia="en-US"/>
        </w:rPr>
        <w:t xml:space="preserve">сервісна – </w:t>
      </w:r>
      <w:r>
        <w:rPr>
          <w:rFonts w:eastAsiaTheme="minorHAnsi"/>
          <w:lang w:eastAsia="en-US"/>
        </w:rPr>
        <w:t>надання інформації про наявні  бібліотечні ресурси, організація пошуку, видачі і прийому документів і інформації з запитів різних категорій користувачів, забезпечення доступу до віддалених джерел інформації;</w:t>
      </w:r>
    </w:p>
    <w:p w:rsidR="00626F26" w:rsidRDefault="0032197A">
      <w:pPr>
        <w:pStyle w:val="ab"/>
        <w:numPr>
          <w:ilvl w:val="0"/>
          <w:numId w:val="4"/>
        </w:numPr>
        <w:autoSpaceDE w:val="0"/>
        <w:autoSpaceDN w:val="0"/>
        <w:adjustRightInd w:val="0"/>
        <w:jc w:val="both"/>
        <w:rPr>
          <w:rFonts w:eastAsiaTheme="minorHAnsi"/>
          <w:lang w:eastAsia="en-US"/>
        </w:rPr>
      </w:pPr>
      <w:r>
        <w:rPr>
          <w:rFonts w:eastAsiaTheme="minorHAnsi"/>
          <w:b/>
          <w:lang w:eastAsia="en-US"/>
        </w:rPr>
        <w:t xml:space="preserve">методична – </w:t>
      </w:r>
      <w:r>
        <w:rPr>
          <w:rFonts w:eastAsiaTheme="minorHAnsi"/>
          <w:lang w:eastAsia="en-US"/>
        </w:rPr>
        <w:t>вивчення інформаційних потреб користувачів, розробка методичних матеріалів з основ інформаційної культури користувачів;</w:t>
      </w:r>
    </w:p>
    <w:p w:rsidR="00626F26" w:rsidRDefault="0032197A">
      <w:pPr>
        <w:pStyle w:val="ab"/>
        <w:numPr>
          <w:ilvl w:val="0"/>
          <w:numId w:val="4"/>
        </w:numPr>
        <w:autoSpaceDE w:val="0"/>
        <w:autoSpaceDN w:val="0"/>
        <w:adjustRightInd w:val="0"/>
        <w:jc w:val="both"/>
        <w:rPr>
          <w:rFonts w:eastAsiaTheme="minorHAnsi"/>
          <w:lang w:eastAsia="en-US"/>
        </w:rPr>
      </w:pPr>
      <w:r>
        <w:rPr>
          <w:rFonts w:eastAsiaTheme="minorHAnsi"/>
          <w:b/>
          <w:lang w:eastAsia="en-US"/>
        </w:rPr>
        <w:t xml:space="preserve">навчальна – </w:t>
      </w:r>
      <w:r>
        <w:rPr>
          <w:rFonts w:eastAsiaTheme="minorHAnsi"/>
          <w:lang w:eastAsia="en-US"/>
        </w:rPr>
        <w:t xml:space="preserve">організація бібліотечно-бібліографічних занять з основ інформаційної культури із різними категоріями користувачів; </w:t>
      </w:r>
    </w:p>
    <w:p w:rsidR="00626F26" w:rsidRDefault="0032197A">
      <w:pPr>
        <w:pStyle w:val="ab"/>
        <w:numPr>
          <w:ilvl w:val="0"/>
          <w:numId w:val="4"/>
        </w:numPr>
        <w:autoSpaceDE w:val="0"/>
        <w:autoSpaceDN w:val="0"/>
        <w:adjustRightInd w:val="0"/>
        <w:jc w:val="both"/>
        <w:rPr>
          <w:rFonts w:eastAsiaTheme="minorHAnsi"/>
          <w:lang w:eastAsia="en-US"/>
        </w:rPr>
      </w:pPr>
      <w:r>
        <w:rPr>
          <w:rFonts w:eastAsiaTheme="minorHAnsi"/>
          <w:b/>
          <w:lang w:eastAsia="en-US"/>
        </w:rPr>
        <w:t xml:space="preserve">просвітительська – </w:t>
      </w:r>
      <w:r>
        <w:rPr>
          <w:rFonts w:eastAsiaTheme="minorHAnsi"/>
          <w:lang w:eastAsia="en-US"/>
        </w:rPr>
        <w:t>організація заходів з метою прилучення користувачів книгозбірні до скарбів української і світової культури;</w:t>
      </w:r>
    </w:p>
    <w:p w:rsidR="00626F26" w:rsidRDefault="0032197A">
      <w:pPr>
        <w:pStyle w:val="ab"/>
        <w:numPr>
          <w:ilvl w:val="0"/>
          <w:numId w:val="4"/>
        </w:numPr>
        <w:autoSpaceDE w:val="0"/>
        <w:autoSpaceDN w:val="0"/>
        <w:adjustRightInd w:val="0"/>
        <w:jc w:val="both"/>
        <w:rPr>
          <w:rFonts w:eastAsiaTheme="minorHAnsi"/>
          <w:lang w:eastAsia="en-US"/>
        </w:rPr>
      </w:pPr>
      <w:r>
        <w:rPr>
          <w:rFonts w:eastAsiaTheme="minorHAnsi"/>
          <w:b/>
          <w:lang w:eastAsia="en-US"/>
        </w:rPr>
        <w:t>виховна –</w:t>
      </w:r>
      <w:r>
        <w:rPr>
          <w:rFonts w:eastAsiaTheme="minorHAnsi"/>
          <w:lang w:eastAsia="en-US"/>
        </w:rPr>
        <w:t xml:space="preserve"> активне сприяння гармонійному розвиткові особистості, а також вихованню почуття патріотизму;</w:t>
      </w:r>
    </w:p>
    <w:p w:rsidR="00626F26" w:rsidRDefault="0032197A">
      <w:pPr>
        <w:pStyle w:val="ab"/>
        <w:numPr>
          <w:ilvl w:val="0"/>
          <w:numId w:val="4"/>
        </w:numPr>
        <w:autoSpaceDE w:val="0"/>
        <w:autoSpaceDN w:val="0"/>
        <w:adjustRightInd w:val="0"/>
        <w:jc w:val="both"/>
        <w:rPr>
          <w:rFonts w:eastAsiaTheme="minorHAnsi"/>
          <w:lang w:eastAsia="en-US"/>
        </w:rPr>
      </w:pPr>
      <w:r>
        <w:rPr>
          <w:rFonts w:eastAsiaTheme="minorHAnsi"/>
          <w:b/>
          <w:lang w:eastAsia="en-US"/>
        </w:rPr>
        <w:t>соціальна</w:t>
      </w:r>
      <w:r>
        <w:rPr>
          <w:rFonts w:eastAsiaTheme="minorHAnsi"/>
          <w:lang w:eastAsia="en-US"/>
        </w:rPr>
        <w:t xml:space="preserve"> – сприяння розвитку здатності користувачів до самоосвіти і їхньої адаптації в сучасному інформаційному суспільстві;</w:t>
      </w:r>
    </w:p>
    <w:p w:rsidR="00626F26" w:rsidRDefault="0032197A">
      <w:pPr>
        <w:pStyle w:val="ab"/>
        <w:numPr>
          <w:ilvl w:val="0"/>
          <w:numId w:val="4"/>
        </w:numPr>
        <w:autoSpaceDE w:val="0"/>
        <w:autoSpaceDN w:val="0"/>
        <w:adjustRightInd w:val="0"/>
        <w:jc w:val="both"/>
        <w:rPr>
          <w:rFonts w:eastAsiaTheme="minorHAnsi"/>
          <w:lang w:eastAsia="en-US"/>
        </w:rPr>
      </w:pPr>
      <w:r>
        <w:rPr>
          <w:rFonts w:eastAsiaTheme="minorHAnsi"/>
          <w:b/>
          <w:lang w:eastAsia="en-US"/>
        </w:rPr>
        <w:t xml:space="preserve">координуюча – </w:t>
      </w:r>
      <w:r>
        <w:rPr>
          <w:rFonts w:eastAsiaTheme="minorHAnsi"/>
          <w:lang w:eastAsia="en-US"/>
        </w:rPr>
        <w:t>узгодження своєї діяльності з усіма структурними підрозділами КЗК «ЖЦБС», а також надання методичної допомоги в</w:t>
      </w:r>
      <w:r>
        <w:rPr>
          <w:rFonts w:eastAsiaTheme="minorHAnsi"/>
          <w:b/>
          <w:lang w:eastAsia="en-US"/>
        </w:rPr>
        <w:t xml:space="preserve"> </w:t>
      </w:r>
      <w:r>
        <w:rPr>
          <w:rFonts w:eastAsiaTheme="minorHAnsi"/>
          <w:lang w:eastAsia="en-US"/>
        </w:rPr>
        <w:t xml:space="preserve">організації бібліотечно-інформаційного обслуговування іншим бібліотекам міста.  </w:t>
      </w:r>
    </w:p>
    <w:p w:rsidR="00626F26" w:rsidRDefault="00626F26">
      <w:pPr>
        <w:autoSpaceDE w:val="0"/>
        <w:autoSpaceDN w:val="0"/>
        <w:adjustRightInd w:val="0"/>
        <w:jc w:val="both"/>
      </w:pPr>
    </w:p>
    <w:p w:rsidR="00626F26" w:rsidRDefault="0032197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В основі діяльності бібліотек лежатимуть такі принципи:</w:t>
      </w:r>
    </w:p>
    <w:p w:rsidR="00626F26" w:rsidRDefault="0032197A">
      <w:pPr>
        <w:pStyle w:val="ab"/>
        <w:numPr>
          <w:ilvl w:val="0"/>
          <w:numId w:val="5"/>
        </w:numPr>
        <w:autoSpaceDE w:val="0"/>
        <w:autoSpaceDN w:val="0"/>
        <w:adjustRightInd w:val="0"/>
        <w:jc w:val="both"/>
        <w:rPr>
          <w:rFonts w:eastAsiaTheme="minorHAnsi"/>
          <w:lang w:eastAsia="en-US"/>
        </w:rPr>
      </w:pPr>
      <w:r>
        <w:rPr>
          <w:rFonts w:eastAsiaTheme="minorHAnsi"/>
          <w:lang w:eastAsia="en-US"/>
        </w:rPr>
        <w:t>відповідність інформаційних ресурсів і послуг інформаційним потребам користувачів;</w:t>
      </w:r>
    </w:p>
    <w:p w:rsidR="00626F26" w:rsidRDefault="0032197A">
      <w:pPr>
        <w:pStyle w:val="ab"/>
        <w:numPr>
          <w:ilvl w:val="0"/>
          <w:numId w:val="5"/>
        </w:numPr>
        <w:autoSpaceDE w:val="0"/>
        <w:autoSpaceDN w:val="0"/>
        <w:adjustRightInd w:val="0"/>
        <w:jc w:val="both"/>
        <w:rPr>
          <w:rFonts w:eastAsiaTheme="minorHAnsi"/>
          <w:lang w:eastAsia="en-US"/>
        </w:rPr>
      </w:pPr>
      <w:r>
        <w:rPr>
          <w:rFonts w:eastAsiaTheme="minorHAnsi"/>
          <w:lang w:eastAsia="en-US"/>
        </w:rPr>
        <w:t xml:space="preserve">доступність і відкритість ресурсів бібліотек й інформації про них для користувачів; </w:t>
      </w:r>
    </w:p>
    <w:p w:rsidR="00626F26" w:rsidRDefault="0032197A">
      <w:pPr>
        <w:pStyle w:val="ab"/>
        <w:numPr>
          <w:ilvl w:val="0"/>
          <w:numId w:val="5"/>
        </w:numPr>
        <w:autoSpaceDE w:val="0"/>
        <w:autoSpaceDN w:val="0"/>
        <w:adjustRightInd w:val="0"/>
        <w:jc w:val="both"/>
        <w:rPr>
          <w:rFonts w:eastAsiaTheme="minorHAnsi"/>
          <w:lang w:eastAsia="en-US"/>
        </w:rPr>
      </w:pPr>
      <w:r>
        <w:rPr>
          <w:rFonts w:eastAsiaTheme="minorHAnsi"/>
          <w:lang w:eastAsia="en-US"/>
        </w:rPr>
        <w:t>сполучення якості й оперативності надання послуг;</w:t>
      </w:r>
    </w:p>
    <w:p w:rsidR="00626F26" w:rsidRDefault="0032197A">
      <w:pPr>
        <w:pStyle w:val="ab"/>
        <w:numPr>
          <w:ilvl w:val="0"/>
          <w:numId w:val="5"/>
        </w:numPr>
        <w:autoSpaceDE w:val="0"/>
        <w:autoSpaceDN w:val="0"/>
        <w:adjustRightInd w:val="0"/>
        <w:jc w:val="both"/>
        <w:rPr>
          <w:rFonts w:eastAsiaTheme="minorHAnsi"/>
          <w:lang w:eastAsia="en-US"/>
        </w:rPr>
      </w:pPr>
      <w:r>
        <w:rPr>
          <w:rFonts w:eastAsiaTheme="minorHAnsi"/>
          <w:lang w:eastAsia="en-US"/>
        </w:rPr>
        <w:t xml:space="preserve">комфортність обслуговування; </w:t>
      </w:r>
    </w:p>
    <w:p w:rsidR="00626F26" w:rsidRDefault="0032197A">
      <w:pPr>
        <w:pStyle w:val="ab"/>
        <w:numPr>
          <w:ilvl w:val="0"/>
          <w:numId w:val="5"/>
        </w:numPr>
        <w:autoSpaceDE w:val="0"/>
        <w:autoSpaceDN w:val="0"/>
        <w:adjustRightInd w:val="0"/>
        <w:jc w:val="both"/>
        <w:rPr>
          <w:rFonts w:eastAsiaTheme="minorHAnsi"/>
          <w:lang w:eastAsia="en-US"/>
        </w:rPr>
      </w:pPr>
      <w:r>
        <w:rPr>
          <w:rFonts w:eastAsiaTheme="minorHAnsi"/>
          <w:lang w:eastAsia="en-US"/>
        </w:rPr>
        <w:t xml:space="preserve">обґрунтованість усіх напрямів діяльності й управлінських рішень; </w:t>
      </w:r>
    </w:p>
    <w:p w:rsidR="00626F26" w:rsidRDefault="0032197A">
      <w:pPr>
        <w:pStyle w:val="ab"/>
        <w:numPr>
          <w:ilvl w:val="0"/>
          <w:numId w:val="5"/>
        </w:numPr>
        <w:autoSpaceDE w:val="0"/>
        <w:autoSpaceDN w:val="0"/>
        <w:adjustRightInd w:val="0"/>
        <w:jc w:val="both"/>
        <w:rPr>
          <w:rFonts w:eastAsiaTheme="minorHAnsi"/>
          <w:lang w:eastAsia="en-US"/>
        </w:rPr>
      </w:pPr>
      <w:r>
        <w:rPr>
          <w:rFonts w:eastAsiaTheme="minorHAnsi"/>
          <w:lang w:eastAsia="en-US"/>
        </w:rPr>
        <w:t>відкритість до інновацій;</w:t>
      </w:r>
    </w:p>
    <w:p w:rsidR="00626F26" w:rsidRDefault="0032197A">
      <w:pPr>
        <w:pStyle w:val="ab"/>
        <w:numPr>
          <w:ilvl w:val="0"/>
          <w:numId w:val="5"/>
        </w:numPr>
        <w:autoSpaceDE w:val="0"/>
        <w:autoSpaceDN w:val="0"/>
        <w:adjustRightInd w:val="0"/>
        <w:jc w:val="both"/>
        <w:rPr>
          <w:rFonts w:eastAsiaTheme="minorHAnsi"/>
          <w:lang w:eastAsia="en-US"/>
        </w:rPr>
      </w:pPr>
      <w:r>
        <w:rPr>
          <w:rFonts w:eastAsiaTheme="minorHAnsi"/>
          <w:lang w:eastAsia="en-US"/>
        </w:rPr>
        <w:t>повага і толерантність у відношенні до особистості користувача і його інформаційних запитів</w:t>
      </w:r>
    </w:p>
    <w:p w:rsidR="00626F26" w:rsidRDefault="00626F26">
      <w:pPr>
        <w:pStyle w:val="ab"/>
        <w:autoSpaceDE w:val="0"/>
        <w:autoSpaceDN w:val="0"/>
        <w:adjustRightInd w:val="0"/>
        <w:jc w:val="both"/>
        <w:rPr>
          <w:rFonts w:eastAsiaTheme="minorHAnsi"/>
          <w:lang w:eastAsia="en-US"/>
        </w:rPr>
      </w:pPr>
    </w:p>
    <w:p w:rsidR="00626F26" w:rsidRDefault="0032197A">
      <w:pPr>
        <w:pStyle w:val="ab"/>
        <w:rPr>
          <w:rFonts w:eastAsiaTheme="minorHAnsi"/>
        </w:rPr>
      </w:pPr>
      <w:r>
        <w:rPr>
          <w:rFonts w:eastAsia="Calibri"/>
        </w:rPr>
        <w:lastRenderedPageBreak/>
        <w:t xml:space="preserve">Протягом року робота бібліотек КЗКМ «ЖЦБС» буде спрямована на виконання таких </w:t>
      </w:r>
      <w:r>
        <w:rPr>
          <w:rFonts w:eastAsia="Calibri"/>
          <w:b/>
        </w:rPr>
        <w:t>програм</w:t>
      </w:r>
      <w:r>
        <w:rPr>
          <w:rFonts w:eastAsia="Calibri"/>
        </w:rPr>
        <w:t>:</w:t>
      </w:r>
    </w:p>
    <w:p w:rsidR="00626F26" w:rsidRDefault="00626F26">
      <w:pPr>
        <w:pStyle w:val="ab"/>
        <w:rPr>
          <w:rFonts w:eastAsia="Calibri"/>
        </w:rPr>
      </w:pPr>
    </w:p>
    <w:p w:rsidR="00626F26" w:rsidRDefault="0032197A">
      <w:pPr>
        <w:pStyle w:val="ab"/>
        <w:numPr>
          <w:ilvl w:val="0"/>
          <w:numId w:val="6"/>
        </w:numPr>
        <w:rPr>
          <w:rFonts w:eastAsia="Calibri"/>
          <w:u w:val="single"/>
        </w:rPr>
      </w:pPr>
      <w:r>
        <w:rPr>
          <w:rFonts w:eastAsia="Calibri"/>
          <w:u w:val="single"/>
        </w:rPr>
        <w:t xml:space="preserve">Міжнародних: </w:t>
      </w:r>
    </w:p>
    <w:p w:rsidR="00626F26" w:rsidRDefault="0032197A">
      <w:pPr>
        <w:pStyle w:val="ab"/>
        <w:numPr>
          <w:ilvl w:val="0"/>
          <w:numId w:val="7"/>
        </w:numPr>
        <w:rPr>
          <w:rFonts w:eastAsia="Calibri"/>
        </w:rPr>
      </w:pPr>
      <w:r>
        <w:rPr>
          <w:rFonts w:eastAsia="Calibri"/>
        </w:rPr>
        <w:t>Десятиліття стійкої енергетики для всіх (згідно з резолюцією Генеральної Асамблеї ООН) (2014-2024 рр.);</w:t>
      </w:r>
    </w:p>
    <w:p w:rsidR="00626F26" w:rsidRDefault="0032197A">
      <w:pPr>
        <w:pStyle w:val="ab"/>
        <w:numPr>
          <w:ilvl w:val="0"/>
          <w:numId w:val="7"/>
        </w:numPr>
        <w:rPr>
          <w:rFonts w:eastAsia="Calibri"/>
        </w:rPr>
      </w:pPr>
      <w:r>
        <w:rPr>
          <w:rFonts w:eastAsia="Calibri"/>
        </w:rPr>
        <w:t>Десятиліття осіб африканського походження (згідно з резолюцією Генеральної Асамблеї ООН) (2015-2024 рр.);</w:t>
      </w:r>
    </w:p>
    <w:p w:rsidR="00626F26" w:rsidRDefault="0032197A">
      <w:pPr>
        <w:pStyle w:val="ab"/>
        <w:numPr>
          <w:ilvl w:val="0"/>
          <w:numId w:val="7"/>
        </w:numPr>
        <w:rPr>
          <w:rFonts w:eastAsia="Calibri"/>
        </w:rPr>
      </w:pPr>
      <w:r>
        <w:rPr>
          <w:rFonts w:eastAsia="Calibri"/>
        </w:rPr>
        <w:t>Десятиріччя дій Організації Об’єднаних Націй з проблем харчування (2016–2025 рр.);</w:t>
      </w:r>
    </w:p>
    <w:p w:rsidR="00626F26" w:rsidRDefault="0032197A">
      <w:pPr>
        <w:pStyle w:val="ab"/>
        <w:numPr>
          <w:ilvl w:val="0"/>
          <w:numId w:val="7"/>
        </w:numPr>
        <w:rPr>
          <w:rFonts w:eastAsia="Calibri"/>
        </w:rPr>
      </w:pPr>
      <w:r>
        <w:rPr>
          <w:rFonts w:eastAsia="Calibri"/>
        </w:rPr>
        <w:t>Десятиріччя дій «Вода для сталого розвитку»</w:t>
      </w:r>
      <w:r>
        <w:t xml:space="preserve"> (</w:t>
      </w:r>
      <w:r>
        <w:rPr>
          <w:rFonts w:eastAsia="Calibri"/>
        </w:rPr>
        <w:t>2018-2028 рр.);</w:t>
      </w:r>
    </w:p>
    <w:p w:rsidR="00626F26" w:rsidRDefault="0032197A">
      <w:pPr>
        <w:pStyle w:val="ab"/>
        <w:numPr>
          <w:ilvl w:val="0"/>
          <w:numId w:val="7"/>
        </w:numPr>
        <w:rPr>
          <w:rFonts w:eastAsia="Calibri"/>
        </w:rPr>
      </w:pPr>
      <w:r>
        <w:rPr>
          <w:rFonts w:eastAsia="Calibri"/>
        </w:rPr>
        <w:t>Десятиліття зближення культур (2013-2022 рр.);</w:t>
      </w:r>
    </w:p>
    <w:p w:rsidR="00626F26" w:rsidRDefault="0032197A">
      <w:pPr>
        <w:pStyle w:val="ab"/>
        <w:numPr>
          <w:ilvl w:val="0"/>
          <w:numId w:val="7"/>
        </w:numPr>
        <w:rPr>
          <w:rFonts w:eastAsia="Calibri"/>
        </w:rPr>
      </w:pPr>
      <w:r>
        <w:rPr>
          <w:rFonts w:eastAsia="Calibri"/>
        </w:rPr>
        <w:t>Десятиліття Організації Об’єднаних Націй щодо сімейних фермерських господарств (2019-2028 рр.);</w:t>
      </w:r>
    </w:p>
    <w:p w:rsidR="00626F26" w:rsidRDefault="0032197A">
      <w:pPr>
        <w:pStyle w:val="ab"/>
        <w:numPr>
          <w:ilvl w:val="0"/>
          <w:numId w:val="7"/>
        </w:numPr>
        <w:rPr>
          <w:rFonts w:eastAsia="Calibri"/>
        </w:rPr>
      </w:pPr>
      <w:r>
        <w:rPr>
          <w:rFonts w:eastAsia="Calibri"/>
        </w:rPr>
        <w:t>Десятиліття науки про океан в інтересах сталого розвитку(згідно з резолюцією Генеральної Асамблеї ООН) (2021-2030 рр.);</w:t>
      </w:r>
    </w:p>
    <w:p w:rsidR="00626F26" w:rsidRDefault="0032197A">
      <w:pPr>
        <w:pStyle w:val="ab"/>
        <w:numPr>
          <w:ilvl w:val="0"/>
          <w:numId w:val="7"/>
        </w:numPr>
        <w:rPr>
          <w:rFonts w:eastAsia="Calibri"/>
        </w:rPr>
      </w:pPr>
      <w:r>
        <w:rPr>
          <w:rFonts w:eastAsia="Calibri"/>
        </w:rPr>
        <w:t>Десятиліття відновлення екосистем (згідно з резолюцією Генеральної Асамблеї ООН) (2021-2030 рр.);</w:t>
      </w:r>
    </w:p>
    <w:p w:rsidR="00626F26" w:rsidRDefault="0032197A">
      <w:pPr>
        <w:pStyle w:val="ab"/>
        <w:numPr>
          <w:ilvl w:val="0"/>
          <w:numId w:val="7"/>
        </w:numPr>
        <w:rPr>
          <w:rFonts w:eastAsia="Calibri"/>
        </w:rPr>
      </w:pPr>
      <w:r>
        <w:t>Десятиліття Організації Об'єднаних Націй по відновленню екосистем (2021-2030 рр.);</w:t>
      </w:r>
    </w:p>
    <w:p w:rsidR="00626F26" w:rsidRDefault="0032197A">
      <w:pPr>
        <w:pStyle w:val="ab"/>
        <w:numPr>
          <w:ilvl w:val="0"/>
          <w:numId w:val="7"/>
        </w:numPr>
        <w:rPr>
          <w:rFonts w:eastAsia="Calibri"/>
        </w:rPr>
      </w:pPr>
      <w:r>
        <w:t>Десятиліття світу в пам'ять про Нельсона Манделу (2019-2028 рр.);</w:t>
      </w:r>
    </w:p>
    <w:p w:rsidR="00626F26" w:rsidRDefault="0032197A">
      <w:pPr>
        <w:pStyle w:val="ab"/>
        <w:numPr>
          <w:ilvl w:val="0"/>
          <w:numId w:val="7"/>
        </w:numPr>
        <w:rPr>
          <w:rFonts w:eastAsia="Calibri"/>
        </w:rPr>
      </w:pPr>
      <w:r>
        <w:t>Третє Десятиріччя Організації Об'єднаних Націй по боротьбі з бідністю (2018-2027 рр.).</w:t>
      </w:r>
    </w:p>
    <w:p w:rsidR="00626F26" w:rsidRDefault="00626F26">
      <w:pPr>
        <w:pStyle w:val="ab"/>
        <w:rPr>
          <w:rFonts w:eastAsia="Calibri"/>
        </w:rPr>
      </w:pPr>
    </w:p>
    <w:p w:rsidR="00626F26" w:rsidRDefault="0032197A">
      <w:pPr>
        <w:pStyle w:val="ab"/>
        <w:numPr>
          <w:ilvl w:val="0"/>
          <w:numId w:val="6"/>
        </w:numPr>
        <w:rPr>
          <w:rFonts w:eastAsia="Calibri"/>
          <w:u w:val="single"/>
        </w:rPr>
      </w:pPr>
      <w:r>
        <w:rPr>
          <w:rFonts w:eastAsia="Calibri"/>
          <w:u w:val="single"/>
        </w:rPr>
        <w:t xml:space="preserve">Державних:     </w:t>
      </w:r>
    </w:p>
    <w:p w:rsidR="00626F26" w:rsidRDefault="0032197A">
      <w:pPr>
        <w:pStyle w:val="ab"/>
        <w:numPr>
          <w:ilvl w:val="0"/>
          <w:numId w:val="8"/>
        </w:numPr>
        <w:rPr>
          <w:rFonts w:eastAsia="Calibri"/>
        </w:rPr>
      </w:pPr>
      <w:r>
        <w:rPr>
          <w:rFonts w:eastAsia="Calibri"/>
        </w:rPr>
        <w:t>Державна цільова соціальна програма національно-патріотичного виховання на період до 2025 року;</w:t>
      </w:r>
    </w:p>
    <w:p w:rsidR="00626F26" w:rsidRDefault="0032197A">
      <w:pPr>
        <w:pStyle w:val="ab"/>
        <w:numPr>
          <w:ilvl w:val="0"/>
          <w:numId w:val="8"/>
        </w:numPr>
        <w:rPr>
          <w:rFonts w:eastAsia="Calibri"/>
        </w:rPr>
      </w:pPr>
      <w:r>
        <w:rPr>
          <w:rFonts w:eastAsia="Calibri"/>
        </w:rPr>
        <w:t>Державна цільова програма на 2018-2028 роки, спрямована на забезпечення всебічного розвитку і функціонування української мови;</w:t>
      </w:r>
    </w:p>
    <w:p w:rsidR="00626F26" w:rsidRDefault="0032197A">
      <w:pPr>
        <w:pStyle w:val="ab"/>
        <w:numPr>
          <w:ilvl w:val="0"/>
          <w:numId w:val="8"/>
        </w:numPr>
        <w:rPr>
          <w:rFonts w:eastAsia="Calibri"/>
        </w:rPr>
      </w:pPr>
      <w:r>
        <w:rPr>
          <w:rFonts w:eastAsia="Calibri"/>
        </w:rPr>
        <w:t>Державна цільова програма з фізичної, медичної, психологічної реабілітації і соціальної та професійної реадаптації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на період до 2022 року;</w:t>
      </w:r>
    </w:p>
    <w:p w:rsidR="00626F26" w:rsidRDefault="0032197A">
      <w:pPr>
        <w:pStyle w:val="ab"/>
        <w:numPr>
          <w:ilvl w:val="0"/>
          <w:numId w:val="9"/>
        </w:numPr>
        <w:rPr>
          <w:rFonts w:eastAsia="Calibri"/>
        </w:rPr>
      </w:pPr>
      <w:r>
        <w:rPr>
          <w:rFonts w:eastAsia="Calibri"/>
        </w:rPr>
        <w:t>Державна цільова соціальна програма «Молодь України» (2021-2025 рр.).</w:t>
      </w:r>
    </w:p>
    <w:p w:rsidR="00626F26" w:rsidRDefault="00626F26">
      <w:pPr>
        <w:pStyle w:val="ab"/>
        <w:rPr>
          <w:rFonts w:eastAsia="Calibri"/>
        </w:rPr>
      </w:pPr>
    </w:p>
    <w:p w:rsidR="00626F26" w:rsidRDefault="0032197A">
      <w:pPr>
        <w:pStyle w:val="ab"/>
        <w:numPr>
          <w:ilvl w:val="0"/>
          <w:numId w:val="6"/>
        </w:numPr>
        <w:rPr>
          <w:rFonts w:eastAsia="Calibri"/>
          <w:u w:val="single"/>
        </w:rPr>
      </w:pPr>
      <w:r>
        <w:rPr>
          <w:rFonts w:eastAsia="Calibri"/>
          <w:u w:val="single"/>
        </w:rPr>
        <w:t xml:space="preserve">Обласних:     </w:t>
      </w:r>
    </w:p>
    <w:p w:rsidR="00626F26" w:rsidRDefault="0032197A">
      <w:pPr>
        <w:pStyle w:val="ab"/>
        <w:numPr>
          <w:ilvl w:val="0"/>
          <w:numId w:val="10"/>
        </w:numPr>
        <w:autoSpaceDE w:val="0"/>
        <w:autoSpaceDN w:val="0"/>
        <w:adjustRightInd w:val="0"/>
      </w:pPr>
      <w:r>
        <w:t>«Дніпропетровська обласна комплексна програма (стратегія) екологічної безпеки та запобігання змінам клімату на 2016-2025 роки»;</w:t>
      </w:r>
    </w:p>
    <w:p w:rsidR="00626F26" w:rsidRDefault="0032197A">
      <w:pPr>
        <w:pStyle w:val="ab"/>
        <w:numPr>
          <w:ilvl w:val="0"/>
          <w:numId w:val="10"/>
        </w:numPr>
        <w:autoSpaceDE w:val="0"/>
        <w:autoSpaceDN w:val="0"/>
        <w:adjustRightInd w:val="0"/>
      </w:pPr>
      <w:r>
        <w:t>«Програма соціального захисту та підтримки дітей у Дніпропетровській області на 2021-2025 роки»;</w:t>
      </w:r>
    </w:p>
    <w:p w:rsidR="00626F26" w:rsidRDefault="0032197A">
      <w:pPr>
        <w:pStyle w:val="ab"/>
        <w:numPr>
          <w:ilvl w:val="0"/>
          <w:numId w:val="10"/>
        </w:numPr>
        <w:autoSpaceDE w:val="0"/>
        <w:autoSpaceDN w:val="0"/>
        <w:adjustRightInd w:val="0"/>
      </w:pPr>
      <w:r>
        <w:t>«Комплексна програма соціального захисту населення Дніпропетровської області на 2020-2024 роки»;</w:t>
      </w:r>
    </w:p>
    <w:p w:rsidR="00626F26" w:rsidRDefault="0032197A">
      <w:pPr>
        <w:pStyle w:val="ab"/>
        <w:numPr>
          <w:ilvl w:val="0"/>
          <w:numId w:val="10"/>
        </w:numPr>
        <w:autoSpaceDE w:val="0"/>
        <w:autoSpaceDN w:val="0"/>
        <w:adjustRightInd w:val="0"/>
      </w:pPr>
      <w:r>
        <w:t>Програма «Здоров’я населення Дніпропетровщини на 2020-2024 роки»;</w:t>
      </w:r>
    </w:p>
    <w:p w:rsidR="00626F26" w:rsidRDefault="0032197A">
      <w:pPr>
        <w:pStyle w:val="ab"/>
        <w:numPr>
          <w:ilvl w:val="0"/>
          <w:numId w:val="10"/>
        </w:numPr>
        <w:autoSpaceDE w:val="0"/>
        <w:autoSpaceDN w:val="0"/>
        <w:adjustRightInd w:val="0"/>
        <w:jc w:val="both"/>
      </w:pPr>
      <w:r>
        <w:t>«Програма розвитку Українського козацтва в Дніпропетровській області на 2008 – 2023 роки»;</w:t>
      </w:r>
    </w:p>
    <w:p w:rsidR="00626F26" w:rsidRDefault="0032197A">
      <w:pPr>
        <w:pStyle w:val="ab"/>
        <w:numPr>
          <w:ilvl w:val="0"/>
          <w:numId w:val="10"/>
        </w:numPr>
        <w:autoSpaceDE w:val="0"/>
        <w:autoSpaceDN w:val="0"/>
        <w:adjustRightInd w:val="0"/>
        <w:jc w:val="both"/>
      </w:pPr>
      <w:r>
        <w:t>«Програма розвитку культури у Дніпропетровській області на 2017 – 2023 роки»;</w:t>
      </w:r>
    </w:p>
    <w:p w:rsidR="00626F26" w:rsidRDefault="0032197A">
      <w:pPr>
        <w:pStyle w:val="ab"/>
        <w:numPr>
          <w:ilvl w:val="0"/>
          <w:numId w:val="10"/>
        </w:numPr>
        <w:autoSpaceDE w:val="0"/>
        <w:autoSpaceDN w:val="0"/>
        <w:adjustRightInd w:val="0"/>
        <w:jc w:val="both"/>
      </w:pPr>
      <w:r>
        <w:t>«Програма розвитку туризму у Дніпропетровській області на 2014 – 2022 роки»;</w:t>
      </w:r>
    </w:p>
    <w:p w:rsidR="00626F26" w:rsidRDefault="0032197A">
      <w:pPr>
        <w:pStyle w:val="ab"/>
        <w:numPr>
          <w:ilvl w:val="0"/>
          <w:numId w:val="10"/>
        </w:numPr>
        <w:autoSpaceDE w:val="0"/>
        <w:autoSpaceDN w:val="0"/>
        <w:adjustRightInd w:val="0"/>
        <w:jc w:val="both"/>
      </w:pPr>
      <w:r>
        <w:t>«Програма сприяння розвитку громадянського суспільства у Дніпропетровській області на 2017 – 2022 роки»;</w:t>
      </w:r>
    </w:p>
    <w:p w:rsidR="00626F26" w:rsidRDefault="0032197A">
      <w:pPr>
        <w:pStyle w:val="ab"/>
        <w:numPr>
          <w:ilvl w:val="0"/>
          <w:numId w:val="11"/>
        </w:numPr>
        <w:autoSpaceDE w:val="0"/>
        <w:autoSpaceDN w:val="0"/>
        <w:adjustRightInd w:val="0"/>
        <w:jc w:val="both"/>
      </w:pPr>
      <w:r>
        <w:t xml:space="preserve">«Програма збереження та розвитку об’єктів культурної та природної спадщини, елементів нематеріальної культурної спадщини,   </w:t>
      </w:r>
    </w:p>
    <w:p w:rsidR="00626F26" w:rsidRDefault="0032197A">
      <w:pPr>
        <w:pStyle w:val="ab"/>
        <w:autoSpaceDE w:val="0"/>
        <w:autoSpaceDN w:val="0"/>
        <w:adjustRightInd w:val="0"/>
        <w:jc w:val="both"/>
      </w:pPr>
      <w:r>
        <w:t xml:space="preserve">       розташованих на території Дніпропетровської області, на 2014 – 2025 роки</w:t>
      </w:r>
    </w:p>
    <w:p w:rsidR="00626F26" w:rsidRDefault="0032197A">
      <w:pPr>
        <w:pStyle w:val="ab"/>
        <w:autoSpaceDE w:val="0"/>
        <w:autoSpaceDN w:val="0"/>
        <w:adjustRightInd w:val="0"/>
        <w:jc w:val="both"/>
      </w:pPr>
      <w:r>
        <w:t>«Програма з розвитку інформаційно-комунікативної сфери Дніпропетровської області на 2021 – 2025 роки».</w:t>
      </w:r>
    </w:p>
    <w:p w:rsidR="00626F26" w:rsidRDefault="00626F26">
      <w:pPr>
        <w:pStyle w:val="ab"/>
        <w:autoSpaceDE w:val="0"/>
        <w:autoSpaceDN w:val="0"/>
        <w:adjustRightInd w:val="0"/>
      </w:pPr>
    </w:p>
    <w:p w:rsidR="00626F26" w:rsidRDefault="0032197A">
      <w:pPr>
        <w:pStyle w:val="ab"/>
        <w:numPr>
          <w:ilvl w:val="0"/>
          <w:numId w:val="6"/>
        </w:numPr>
        <w:rPr>
          <w:rFonts w:eastAsia="Calibri"/>
          <w:u w:val="single"/>
        </w:rPr>
      </w:pPr>
      <w:r>
        <w:rPr>
          <w:rFonts w:eastAsia="Calibri"/>
          <w:u w:val="single"/>
        </w:rPr>
        <w:lastRenderedPageBreak/>
        <w:t xml:space="preserve">Міських:          </w:t>
      </w:r>
    </w:p>
    <w:p w:rsidR="00626F26" w:rsidRDefault="0032197A">
      <w:pPr>
        <w:pStyle w:val="ab"/>
        <w:numPr>
          <w:ilvl w:val="0"/>
          <w:numId w:val="12"/>
        </w:numPr>
        <w:rPr>
          <w:rFonts w:eastAsia="Calibri"/>
        </w:rPr>
      </w:pPr>
      <w:r>
        <w:rPr>
          <w:rFonts w:eastAsia="Calibri"/>
        </w:rPr>
        <w:t>«Державна цільова програма радіаційного і соціального захисту населення м. Жовті Води на 2013-2022 роки»;</w:t>
      </w:r>
    </w:p>
    <w:p w:rsidR="00626F26" w:rsidRDefault="0032197A">
      <w:pPr>
        <w:pStyle w:val="ab"/>
        <w:numPr>
          <w:ilvl w:val="0"/>
          <w:numId w:val="12"/>
        </w:numPr>
        <w:rPr>
          <w:rFonts w:eastAsia="Calibri"/>
        </w:rPr>
      </w:pPr>
      <w:r>
        <w:rPr>
          <w:rFonts w:eastAsia="Calibri"/>
        </w:rPr>
        <w:t>«Національно – патріотичного виховання населення м. Жовті Води» на 2018-2022 роки»</w:t>
      </w:r>
      <w:r>
        <w:rPr>
          <w:rFonts w:eastAsia="Calibri"/>
          <w:lang w:val="ru-RU"/>
        </w:rPr>
        <w:t>.</w:t>
      </w:r>
    </w:p>
    <w:p w:rsidR="00626F26" w:rsidRDefault="0032197A">
      <w:pPr>
        <w:pStyle w:val="ab"/>
        <w:ind w:left="1440"/>
        <w:rPr>
          <w:rFonts w:eastAsia="Calibri"/>
        </w:rPr>
      </w:pPr>
      <w:r>
        <w:rPr>
          <w:rFonts w:eastAsia="Calibri"/>
          <w:u w:val="single"/>
        </w:rPr>
        <w:t xml:space="preserve"> </w:t>
      </w:r>
    </w:p>
    <w:p w:rsidR="00626F26" w:rsidRDefault="0032197A">
      <w:pPr>
        <w:pStyle w:val="ab"/>
        <w:numPr>
          <w:ilvl w:val="0"/>
          <w:numId w:val="13"/>
        </w:numPr>
        <w:rPr>
          <w:rFonts w:eastAsia="Calibri"/>
        </w:rPr>
      </w:pPr>
      <w:r>
        <w:rPr>
          <w:rFonts w:eastAsia="Calibri"/>
        </w:rPr>
        <w:t>«Барви життя» (Цільова програма соціалізації незахищених верств населення, які перебувають у важкій життєвій ситуації, засобами інформаційно-просвітницької діяльності Центральної бібліотеки на 2019-2023 роки);</w:t>
      </w:r>
    </w:p>
    <w:p w:rsidR="00626F26" w:rsidRDefault="0032197A">
      <w:pPr>
        <w:pStyle w:val="ab"/>
        <w:numPr>
          <w:ilvl w:val="0"/>
          <w:numId w:val="13"/>
        </w:numPr>
        <w:rPr>
          <w:rFonts w:eastAsia="Calibri"/>
        </w:rPr>
      </w:pPr>
      <w:r>
        <w:t>«Молодь змінює світ!»</w:t>
      </w:r>
      <w:r>
        <w:rPr>
          <w:lang w:val="ru-RU"/>
        </w:rPr>
        <w:t xml:space="preserve"> (</w:t>
      </w:r>
      <w:r>
        <w:t xml:space="preserve">Програма соціалізації та адаптації молоді Жовтих Вод на 2022-2026 </w:t>
      </w:r>
      <w:r>
        <w:rPr>
          <w:lang w:val="ru-RU"/>
        </w:rPr>
        <w:t>роки)</w:t>
      </w:r>
      <w:r>
        <w:t>.</w:t>
      </w:r>
    </w:p>
    <w:p w:rsidR="00626F26" w:rsidRDefault="00626F26">
      <w:pPr>
        <w:pStyle w:val="ab"/>
        <w:autoSpaceDE w:val="0"/>
        <w:autoSpaceDN w:val="0"/>
        <w:adjustRightInd w:val="0"/>
      </w:pPr>
    </w:p>
    <w:p w:rsidR="00626F26" w:rsidRDefault="0032197A">
      <w:pPr>
        <w:pStyle w:val="ab"/>
        <w:autoSpaceDE w:val="0"/>
        <w:autoSpaceDN w:val="0"/>
        <w:adjustRightInd w:val="0"/>
      </w:pPr>
      <w:r>
        <w:t>Бібліотеками  на високому рівні відмічатимуться такі визначні дати та події як:</w:t>
      </w:r>
    </w:p>
    <w:p w:rsidR="00626F26" w:rsidRDefault="0032197A">
      <w:pPr>
        <w:pStyle w:val="ab"/>
        <w:numPr>
          <w:ilvl w:val="0"/>
          <w:numId w:val="6"/>
        </w:numPr>
        <w:autoSpaceDE w:val="0"/>
        <w:autoSpaceDN w:val="0"/>
        <w:adjustRightInd w:val="0"/>
      </w:pPr>
      <w:r>
        <w:t>2022 рік оголошено роком дрібного рибальства та аквакультури.</w:t>
      </w:r>
    </w:p>
    <w:p w:rsidR="00626F26" w:rsidRDefault="0032197A">
      <w:pPr>
        <w:pStyle w:val="ab"/>
        <w:numPr>
          <w:ilvl w:val="0"/>
          <w:numId w:val="6"/>
        </w:numPr>
        <w:autoSpaceDE w:val="0"/>
        <w:autoSpaceDN w:val="0"/>
        <w:adjustRightInd w:val="0"/>
      </w:pPr>
      <w:r>
        <w:t>ЮНЕСКО оголосила місто Гвадалахара (Мексика) Світовою столицею книги - 2022.</w:t>
      </w:r>
    </w:p>
    <w:p w:rsidR="00626F26" w:rsidRDefault="0032197A">
      <w:pPr>
        <w:pStyle w:val="ab"/>
        <w:numPr>
          <w:ilvl w:val="0"/>
          <w:numId w:val="6"/>
        </w:numPr>
        <w:autoSpaceDE w:val="0"/>
        <w:autoSpaceDN w:val="0"/>
        <w:adjustRightInd w:val="0"/>
        <w:jc w:val="both"/>
        <w:rPr>
          <w:b/>
          <w:i/>
        </w:rPr>
      </w:pPr>
      <w:r>
        <w:t>2018-2027 роки проголошені Президентом України</w:t>
      </w:r>
      <w:r>
        <w:rPr>
          <w:b/>
          <w:i/>
        </w:rPr>
        <w:t xml:space="preserve"> </w:t>
      </w:r>
      <w:r>
        <w:t>Десятиріччям української мови.</w:t>
      </w:r>
    </w:p>
    <w:p w:rsidR="00626F26" w:rsidRDefault="00626F26">
      <w:pPr>
        <w:pStyle w:val="ab"/>
        <w:autoSpaceDE w:val="0"/>
        <w:autoSpaceDN w:val="0"/>
        <w:adjustRightInd w:val="0"/>
      </w:pPr>
    </w:p>
    <w:p w:rsidR="00626F26" w:rsidRDefault="0032197A">
      <w:pPr>
        <w:pStyle w:val="ab"/>
        <w:autoSpaceDE w:val="0"/>
        <w:autoSpaceDN w:val="0"/>
        <w:adjustRightInd w:val="0"/>
      </w:pPr>
      <w:r>
        <w:t>Бібліотеки братимуть активну участь у:</w:t>
      </w:r>
    </w:p>
    <w:p w:rsidR="00626F26" w:rsidRDefault="0032197A">
      <w:pPr>
        <w:pStyle w:val="ab"/>
        <w:numPr>
          <w:ilvl w:val="0"/>
          <w:numId w:val="14"/>
        </w:numPr>
        <w:autoSpaceDE w:val="0"/>
        <w:autoSpaceDN w:val="0"/>
        <w:adjustRightInd w:val="0"/>
      </w:pPr>
      <w:r>
        <w:t xml:space="preserve">Тижні дитячої та юнацької книги. </w:t>
      </w:r>
    </w:p>
    <w:p w:rsidR="00626F26" w:rsidRDefault="00626F26">
      <w:pPr>
        <w:pStyle w:val="ab"/>
        <w:autoSpaceDE w:val="0"/>
        <w:autoSpaceDN w:val="0"/>
        <w:adjustRightInd w:val="0"/>
      </w:pPr>
    </w:p>
    <w:p w:rsidR="00626F26" w:rsidRDefault="0032197A">
      <w:pPr>
        <w:pStyle w:val="ab"/>
        <w:autoSpaceDE w:val="0"/>
        <w:autoSpaceDN w:val="0"/>
        <w:adjustRightInd w:val="0"/>
      </w:pPr>
      <w:r>
        <w:t xml:space="preserve">Протягом 2022 року працівники бібліотек здійснюватимуть різнопланову роботу по впровадженню новітніх технологій, вдосконаленню інформаційної діяльності, забезпеченню комфортності обслуговування читачів. </w:t>
      </w:r>
      <w:r>
        <w:rPr>
          <w:rFonts w:eastAsiaTheme="minorHAnsi"/>
        </w:rPr>
        <w:t xml:space="preserve">Діяльність бібліотек буде націлена на задоволення інформаційно-культурних потреб місцевої територіальної громади. Бібліотеки продовжуватимуть працювати як міські центри соціокультурної та інформаційної діяльності, центри підтримки освітніх процесів, відкритого доступу до інформаційно-документальних ресурсів, центри накопичення та надання інформації городянам про життя місцевої громади. </w:t>
      </w:r>
    </w:p>
    <w:p w:rsidR="00626F26" w:rsidRDefault="00626F26">
      <w:pPr>
        <w:pStyle w:val="ab"/>
        <w:autoSpaceDE w:val="0"/>
        <w:autoSpaceDN w:val="0"/>
        <w:adjustRightInd w:val="0"/>
        <w:rPr>
          <w:rFonts w:eastAsiaTheme="minorHAnsi"/>
        </w:rPr>
      </w:pPr>
    </w:p>
    <w:p w:rsidR="00626F26" w:rsidRDefault="0032197A">
      <w:pPr>
        <w:pStyle w:val="ab"/>
        <w:autoSpaceDE w:val="0"/>
        <w:autoSpaceDN w:val="0"/>
        <w:adjustRightInd w:val="0"/>
      </w:pPr>
      <w:r>
        <w:rPr>
          <w:rFonts w:eastAsiaTheme="minorHAnsi"/>
        </w:rPr>
        <w:t>Однією з основних форм взаємодії книгозбірень з користувачами, різними організаціями та закладами міста залишиться соціальне партнерство. В наступному році значна увага надаватиметься співпраці з установами культури і освіти, органами соціального захисту, творчими спілками. Бібліотеки в тандемі з соціальними партнерами будуть організовувати та проводити велику кількість культурно-просвітницьких заходів. Вони намагатимуться бути неодмінними учасниками всіх значних подій в житті Жовтих Вод.</w:t>
      </w:r>
    </w:p>
    <w:p w:rsidR="00626F26" w:rsidRDefault="00626F26">
      <w:pPr>
        <w:pStyle w:val="ab"/>
        <w:rPr>
          <w:rFonts w:eastAsiaTheme="minorHAnsi"/>
        </w:rPr>
      </w:pPr>
    </w:p>
    <w:p w:rsidR="00626F26" w:rsidRDefault="0032197A">
      <w:pPr>
        <w:pStyle w:val="ab"/>
        <w:rPr>
          <w:rFonts w:eastAsiaTheme="minorHAnsi"/>
        </w:rPr>
      </w:pPr>
      <w:r>
        <w:rPr>
          <w:rFonts w:eastAsiaTheme="minorHAnsi"/>
        </w:rPr>
        <w:t>Оптимізація діяльності бібліотек, їх максимальне наближення до сучасних умов, можливе тільки завдяки своєчасному вивченню сучасного стану роботи бібліотечних закладів. Саме на це будуть націлені соціологічні дослідження, які в наступному році будуть організовані та проведені працівниками бібліотек не тільки серед користувачів бібліотеки, а й серед пересічних громадян.</w:t>
      </w:r>
    </w:p>
    <w:p w:rsidR="00626F26" w:rsidRDefault="00626F26">
      <w:pPr>
        <w:pStyle w:val="ab"/>
        <w:rPr>
          <w:rFonts w:eastAsiaTheme="minorHAnsi"/>
        </w:rPr>
      </w:pPr>
    </w:p>
    <w:p w:rsidR="00626F26" w:rsidRDefault="0032197A">
      <w:pPr>
        <w:pStyle w:val="ab"/>
        <w:rPr>
          <w:rFonts w:eastAsiaTheme="minorHAnsi"/>
        </w:rPr>
      </w:pPr>
      <w:r>
        <w:rPr>
          <w:rFonts w:eastAsiaTheme="minorHAnsi"/>
        </w:rPr>
        <w:t xml:space="preserve">Бібліотеки, реалізуючи культурологічну функцію, продовжуватимуть розвиток традицій культурно-просвітницьких установ та розвиток бібліотек як центрів культури Жовтих Вод, які сприятимуть гуманізації міської громади. Для цього планується: </w:t>
      </w:r>
    </w:p>
    <w:p w:rsidR="00626F26" w:rsidRDefault="0032197A">
      <w:pPr>
        <w:pStyle w:val="ab"/>
        <w:numPr>
          <w:ilvl w:val="0"/>
          <w:numId w:val="6"/>
        </w:numPr>
        <w:rPr>
          <w:rFonts w:eastAsiaTheme="minorHAnsi"/>
        </w:rPr>
      </w:pPr>
      <w:r>
        <w:rPr>
          <w:rFonts w:eastAsiaTheme="minorHAnsi"/>
        </w:rPr>
        <w:t xml:space="preserve">популяризація бібліотечного фонду шляхом організації тематичних переглядів, книжкових виставок та експозицій; </w:t>
      </w:r>
    </w:p>
    <w:p w:rsidR="00626F26" w:rsidRDefault="0032197A">
      <w:pPr>
        <w:pStyle w:val="ab"/>
        <w:numPr>
          <w:ilvl w:val="0"/>
          <w:numId w:val="6"/>
        </w:numPr>
        <w:rPr>
          <w:rFonts w:eastAsiaTheme="minorHAnsi"/>
        </w:rPr>
      </w:pPr>
      <w:r>
        <w:rPr>
          <w:rFonts w:eastAsiaTheme="minorHAnsi"/>
        </w:rPr>
        <w:t xml:space="preserve">використання традиційних i нових форм роботи, серед яких: </w:t>
      </w:r>
      <w:r>
        <w:t xml:space="preserve">візитівка історичної події, </w:t>
      </w:r>
      <w:r>
        <w:rPr>
          <w:lang w:val="en-US"/>
        </w:rPr>
        <w:t>book</w:t>
      </w:r>
      <w:r>
        <w:t>-кліпінг, велнес-тренінг, правовий роумінг, профорієнтаційний флеш-бук, конституційний квік-тайм, лабораторія книжкового смаку</w:t>
      </w:r>
      <w:r>
        <w:rPr>
          <w:rFonts w:eastAsiaTheme="minorHAnsi"/>
        </w:rPr>
        <w:t>;</w:t>
      </w:r>
    </w:p>
    <w:p w:rsidR="00626F26" w:rsidRDefault="0032197A">
      <w:pPr>
        <w:pStyle w:val="ab"/>
        <w:numPr>
          <w:ilvl w:val="0"/>
          <w:numId w:val="6"/>
        </w:numPr>
        <w:rPr>
          <w:rFonts w:eastAsiaTheme="minorHAnsi"/>
        </w:rPr>
      </w:pPr>
      <w:r>
        <w:rPr>
          <w:rFonts w:eastAsiaTheme="minorHAnsi"/>
        </w:rPr>
        <w:lastRenderedPageBreak/>
        <w:t>розвиток дозвілевих заходів в рамках діяльності літературно-музичного салону «Натхнення»; літературної студії «Горицвіт», клубу «Берегиня», сімейної світлиці «Затишок»;</w:t>
      </w:r>
    </w:p>
    <w:p w:rsidR="00626F26" w:rsidRDefault="0032197A">
      <w:pPr>
        <w:pStyle w:val="ab"/>
        <w:numPr>
          <w:ilvl w:val="0"/>
          <w:numId w:val="6"/>
        </w:numPr>
        <w:rPr>
          <w:rFonts w:eastAsiaTheme="minorHAnsi"/>
        </w:rPr>
      </w:pPr>
      <w:r>
        <w:rPr>
          <w:rFonts w:eastAsiaTheme="minorHAnsi"/>
        </w:rPr>
        <w:t xml:space="preserve">здійснення просвітницьких, освітніх, виховних акцій із залученням творчого потенціалу громадськості; </w:t>
      </w:r>
    </w:p>
    <w:p w:rsidR="00626F26" w:rsidRDefault="0032197A">
      <w:pPr>
        <w:pStyle w:val="ab"/>
        <w:numPr>
          <w:ilvl w:val="0"/>
          <w:numId w:val="6"/>
        </w:numPr>
        <w:rPr>
          <w:rFonts w:eastAsiaTheme="minorHAnsi"/>
        </w:rPr>
      </w:pPr>
      <w:r>
        <w:rPr>
          <w:rFonts w:eastAsiaTheme="minorHAnsi"/>
        </w:rPr>
        <w:t>проведення заходів, націлених на підтримання сучасного, привабливого іміджу бібліотек. Тематика заходів охоплюватиме різноманітні сфери життя, культури, освіти.</w:t>
      </w:r>
    </w:p>
    <w:p w:rsidR="00626F26" w:rsidRDefault="00626F26">
      <w:pPr>
        <w:pStyle w:val="ab"/>
        <w:rPr>
          <w:rFonts w:eastAsiaTheme="minorHAnsi"/>
        </w:rPr>
      </w:pPr>
    </w:p>
    <w:p w:rsidR="00626F26" w:rsidRDefault="0032197A">
      <w:pPr>
        <w:pStyle w:val="ab"/>
        <w:rPr>
          <w:rFonts w:eastAsiaTheme="minorHAnsi"/>
        </w:rPr>
      </w:pPr>
      <w:r>
        <w:rPr>
          <w:rFonts w:eastAsiaTheme="minorHAnsi"/>
        </w:rPr>
        <w:t>Виконання соціальної функції бібліотек буде відбуватися в ході реалізації програми «Барви життя», яка спрямована на соціалізацію та адаптацію соціально незахищених верств населення міста Жовті Води. Обслуговування цієї категорії користувачів допоможе таким людям перебороти почуття самотності, невпевненості в собі та в своїх силах, повернути їм віру в себе. Робота із цією категорією читачів здійснюватиметься за такими напрямками:</w:t>
      </w:r>
    </w:p>
    <w:p w:rsidR="00626F26" w:rsidRDefault="0032197A">
      <w:pPr>
        <w:pStyle w:val="ab"/>
        <w:numPr>
          <w:ilvl w:val="0"/>
          <w:numId w:val="6"/>
        </w:numPr>
        <w:rPr>
          <w:rFonts w:eastAsiaTheme="minorHAnsi"/>
        </w:rPr>
      </w:pPr>
      <w:r>
        <w:rPr>
          <w:rFonts w:eastAsiaTheme="minorHAnsi"/>
        </w:rPr>
        <w:t>взаємодія бібліотек із органами місцевого самоврядування та соціальними установами;</w:t>
      </w:r>
    </w:p>
    <w:p w:rsidR="00626F26" w:rsidRDefault="0032197A">
      <w:pPr>
        <w:pStyle w:val="ab"/>
        <w:numPr>
          <w:ilvl w:val="0"/>
          <w:numId w:val="6"/>
        </w:numPr>
        <w:rPr>
          <w:rFonts w:eastAsiaTheme="minorHAnsi"/>
        </w:rPr>
      </w:pPr>
      <w:r>
        <w:rPr>
          <w:rFonts w:eastAsiaTheme="minorHAnsi"/>
        </w:rPr>
        <w:t>бібліотерапія як засіб психологічної адаптації;</w:t>
      </w:r>
    </w:p>
    <w:p w:rsidR="00626F26" w:rsidRDefault="0032197A">
      <w:pPr>
        <w:pStyle w:val="ab"/>
        <w:numPr>
          <w:ilvl w:val="0"/>
          <w:numId w:val="6"/>
        </w:numPr>
        <w:rPr>
          <w:rFonts w:eastAsiaTheme="minorHAnsi"/>
        </w:rPr>
      </w:pPr>
      <w:r>
        <w:rPr>
          <w:rFonts w:eastAsiaTheme="minorHAnsi"/>
        </w:rPr>
        <w:t>нестаціонарне обслуговування людей похилого віку;</w:t>
      </w:r>
    </w:p>
    <w:p w:rsidR="00626F26" w:rsidRDefault="00626F26">
      <w:pPr>
        <w:pStyle w:val="ab"/>
        <w:rPr>
          <w:rFonts w:eastAsiaTheme="minorHAnsi"/>
        </w:rPr>
      </w:pPr>
    </w:p>
    <w:p w:rsidR="00626F26" w:rsidRDefault="0032197A">
      <w:pPr>
        <w:pStyle w:val="ab"/>
        <w:rPr>
          <w:rFonts w:eastAsiaTheme="minorHAnsi"/>
        </w:rPr>
      </w:pPr>
      <w:r>
        <w:rPr>
          <w:rFonts w:eastAsiaTheme="minorHAnsi"/>
        </w:rPr>
        <w:t>Однією з найбільш незахищених соціальних груп населення нашої країни сьогодні залишається молодь. Погіршується її матеріальне становище, нагромаджується невпевненість у майбутньому, дається взнаки брак соціального та виробничого досвіду. Тому одним із основних завдань працівників бібліотек в 2022 році буде своєчасне озброєння підлітків нашого міста необхідною просвітницькою інформацією у виборі професій, пошуку роботи, підвищенні кваліфікації. Актуальними залишаться питання патріотичного і морально-етичного виховання молоді та популяризація серед неї здорового способу життя. Вся ця діяльність буде проводитися в рамках виконання програми «</w:t>
      </w:r>
      <w:r>
        <w:t>Молодь змінює світ!».</w:t>
      </w:r>
      <w:r>
        <w:rPr>
          <w:lang w:val="ru-RU"/>
        </w:rPr>
        <w:t xml:space="preserve"> </w:t>
      </w:r>
      <w:r>
        <w:rPr>
          <w:rFonts w:eastAsiaTheme="minorHAnsi"/>
        </w:rPr>
        <w:t xml:space="preserve"> Досвід та практика суспільного життя свідчать про те, що наявність обдарованості та високого інтелектуального потенціалу нації – запорука найбільших успіхів у будь-якій сфері діяльності держави. Саме тому велике значення сьогодні набуває робота з обдарованою молоддю. Позитивній динаміці роботи з цією категорією читачів бібліотек в наступному році сприятиме розробка комплексу заходів щодо роботи з обдарованою молоддю, створення банку обдарованого юнацтва (інтелектуальний та творчий типи обдарованості).</w:t>
      </w:r>
    </w:p>
    <w:p w:rsidR="00626F26" w:rsidRDefault="0032197A">
      <w:pPr>
        <w:pStyle w:val="ab"/>
        <w:rPr>
          <w:rFonts w:eastAsiaTheme="minorHAnsi"/>
        </w:rPr>
      </w:pPr>
      <w:r>
        <w:rPr>
          <w:rFonts w:eastAsiaTheme="minorHAnsi"/>
        </w:rPr>
        <w:t xml:space="preserve">     </w:t>
      </w:r>
    </w:p>
    <w:p w:rsidR="00626F26" w:rsidRDefault="0032197A">
      <w:pPr>
        <w:pStyle w:val="ab"/>
        <w:rPr>
          <w:rFonts w:eastAsiaTheme="minorHAnsi"/>
        </w:rPr>
      </w:pPr>
      <w:r>
        <w:rPr>
          <w:rFonts w:eastAsiaTheme="minorHAnsi"/>
        </w:rPr>
        <w:t>Для того, щоб зацікавити потенційних  або постійних відвідувачів, бібліотечні працівники в наступному році активно використовуватимуть рекламу, це ствердно вплине на імідж бібліотек та сприятиме збільшенню кількості її користувачів. Працівники відділу будуть використовувати нові шляхи самореклами через зміцнення зв’язків із ЗМІ та збільшення продукції видавничої діяльності.</w:t>
      </w:r>
    </w:p>
    <w:p w:rsidR="00626F26" w:rsidRDefault="00626F26">
      <w:pPr>
        <w:pStyle w:val="ab"/>
        <w:rPr>
          <w:rFonts w:eastAsiaTheme="minorHAnsi"/>
        </w:rPr>
      </w:pPr>
    </w:p>
    <w:p w:rsidR="00626F26" w:rsidRDefault="0032197A">
      <w:pPr>
        <w:pStyle w:val="ab"/>
        <w:rPr>
          <w:rFonts w:eastAsiaTheme="minorHAnsi"/>
        </w:rPr>
      </w:pPr>
      <w:r>
        <w:rPr>
          <w:rFonts w:eastAsiaTheme="minorHAnsi"/>
        </w:rPr>
        <w:t>Сучасне суспільство  досягло такого етапу, коли  наявність висококваліфікованих кадрів є одним із найважливіших факторів розвитку будь-якої галузі. Дедалі більшого значення  набувають такі чинники, як професіоналізм, компетентність, прагнення і здатність до отримання знань упродовж життя, рівень культури. Тому одним з головних завдань, які стоять перед бібліотечними працівниками в наступному році буде підвищення професійної кваліфікації шляхом засвоювання нових форм і методів роботи, підвищення загального рівня культури та розширення загального кругозору.</w:t>
      </w:r>
    </w:p>
    <w:p w:rsidR="00626F26" w:rsidRDefault="00626F26">
      <w:pPr>
        <w:pStyle w:val="ab"/>
        <w:rPr>
          <w:rFonts w:eastAsiaTheme="minorHAnsi"/>
        </w:rPr>
      </w:pPr>
    </w:p>
    <w:p w:rsidR="00626F26" w:rsidRDefault="0032197A">
      <w:pPr>
        <w:pStyle w:val="ab"/>
        <w:rPr>
          <w:rFonts w:eastAsiaTheme="minorHAnsi"/>
        </w:rPr>
      </w:pPr>
      <w:r>
        <w:rPr>
          <w:rFonts w:eastAsiaTheme="minorHAnsi"/>
        </w:rPr>
        <w:t xml:space="preserve">В 2022 році бібліотеки, виконуючи важливі соціальні і комунікативні функції,  залишаться провідними закладоми міста у створенні єдиного інформаційного та культурного простору. Вони становитимуть основу культурної, освітньої та інформаційної інфраструктури Жовтих Вод. </w:t>
      </w:r>
      <w:r>
        <w:rPr>
          <w:rFonts w:eastAsiaTheme="minorHAnsi"/>
        </w:rPr>
        <w:lastRenderedPageBreak/>
        <w:t xml:space="preserve">Дбайливо зберігаючи культурні та історичні традиції, регіональну книжкову колекцію, виконуючи свою найважливішу місію – формування культури читання і поваги до книги, бібліотеки активно запроваджуватимуть у свою діяльність нові технології. </w:t>
      </w:r>
    </w:p>
    <w:p w:rsidR="00626F26" w:rsidRDefault="00626F26">
      <w:pPr>
        <w:pStyle w:val="ab"/>
        <w:rPr>
          <w:rFonts w:eastAsiaTheme="minorHAnsi"/>
        </w:rPr>
      </w:pPr>
    </w:p>
    <w:p w:rsidR="00626F26" w:rsidRDefault="0032197A">
      <w:pPr>
        <w:pStyle w:val="ab"/>
        <w:autoSpaceDE w:val="0"/>
        <w:autoSpaceDN w:val="0"/>
        <w:adjustRightInd w:val="0"/>
      </w:pPr>
      <w:r>
        <w:rPr>
          <w:b/>
        </w:rPr>
        <w:t>Очікуваними результатами виконання програми діяльності бібліотек КЗК «Жовтоводська ЦБС»  на 2022 рік</w:t>
      </w:r>
      <w:r>
        <w:t xml:space="preserve"> </w:t>
      </w:r>
      <w:r>
        <w:rPr>
          <w:b/>
        </w:rPr>
        <w:t>буде:</w:t>
      </w:r>
    </w:p>
    <w:p w:rsidR="00626F26" w:rsidRDefault="0032197A">
      <w:pPr>
        <w:pStyle w:val="ab"/>
        <w:numPr>
          <w:ilvl w:val="0"/>
          <w:numId w:val="6"/>
        </w:numPr>
        <w:autoSpaceDE w:val="0"/>
        <w:autoSpaceDN w:val="0"/>
        <w:adjustRightInd w:val="0"/>
      </w:pPr>
      <w:r>
        <w:t>зростання кількості відвідувачів бібліотек;</w:t>
      </w:r>
    </w:p>
    <w:p w:rsidR="00626F26" w:rsidRDefault="0032197A">
      <w:pPr>
        <w:pStyle w:val="ab"/>
        <w:numPr>
          <w:ilvl w:val="0"/>
          <w:numId w:val="6"/>
        </w:numPr>
        <w:autoSpaceDE w:val="0"/>
        <w:autoSpaceDN w:val="0"/>
        <w:adjustRightInd w:val="0"/>
      </w:pPr>
      <w:r>
        <w:t>покращення їх іміджу серед місцевої громади;</w:t>
      </w:r>
    </w:p>
    <w:p w:rsidR="00626F26" w:rsidRDefault="0032197A">
      <w:pPr>
        <w:pStyle w:val="ab"/>
        <w:numPr>
          <w:ilvl w:val="0"/>
          <w:numId w:val="6"/>
        </w:numPr>
        <w:autoSpaceDE w:val="0"/>
        <w:autoSpaceDN w:val="0"/>
        <w:adjustRightInd w:val="0"/>
      </w:pPr>
      <w:r>
        <w:t>залучення потенційних друзів бібліотек і додаткової підтримки.</w:t>
      </w:r>
    </w:p>
    <w:p w:rsidR="00626F26" w:rsidRDefault="00626F26">
      <w:pPr>
        <w:pStyle w:val="ab"/>
        <w:autoSpaceDE w:val="0"/>
        <w:autoSpaceDN w:val="0"/>
        <w:adjustRightInd w:val="0"/>
      </w:pPr>
    </w:p>
    <w:p w:rsidR="00626F26" w:rsidRDefault="0032197A">
      <w:pPr>
        <w:pStyle w:val="ab"/>
        <w:autoSpaceDE w:val="0"/>
        <w:autoSpaceDN w:val="0"/>
        <w:adjustRightInd w:val="0"/>
      </w:pPr>
      <w:r>
        <w:t>Також реалізація концептуальних напрямків розвитку бібліотек на 2022 рік дозволить вирішити такі актуальні задачі:</w:t>
      </w:r>
    </w:p>
    <w:p w:rsidR="00626F26" w:rsidRDefault="0032197A">
      <w:pPr>
        <w:pStyle w:val="ab"/>
        <w:numPr>
          <w:ilvl w:val="0"/>
          <w:numId w:val="15"/>
        </w:numPr>
        <w:autoSpaceDE w:val="0"/>
        <w:autoSpaceDN w:val="0"/>
        <w:adjustRightInd w:val="0"/>
      </w:pPr>
      <w:r>
        <w:t>підвищити рівень і якість бібліотечно-бібліографічного й інформаційного  обслуговування користувачів;</w:t>
      </w:r>
    </w:p>
    <w:p w:rsidR="00626F26" w:rsidRDefault="0032197A">
      <w:pPr>
        <w:pStyle w:val="ab"/>
        <w:numPr>
          <w:ilvl w:val="0"/>
          <w:numId w:val="15"/>
        </w:numPr>
        <w:autoSpaceDE w:val="0"/>
        <w:autoSpaceDN w:val="0"/>
        <w:adjustRightInd w:val="0"/>
      </w:pPr>
      <w:r>
        <w:t>підвищити адекватність поточного комплектування інформаційним потребам користувачів;</w:t>
      </w:r>
    </w:p>
    <w:p w:rsidR="00626F26" w:rsidRDefault="0032197A">
      <w:pPr>
        <w:pStyle w:val="ab"/>
        <w:numPr>
          <w:ilvl w:val="0"/>
          <w:numId w:val="15"/>
        </w:numPr>
        <w:autoSpaceDE w:val="0"/>
        <w:autoSpaceDN w:val="0"/>
        <w:adjustRightInd w:val="0"/>
      </w:pPr>
      <w:r>
        <w:t>удосконалити бібліотечно-бібліографічні процеси на базі сучасних інформаційних технологій, комп'ютерних і інших технічних засобів;</w:t>
      </w:r>
    </w:p>
    <w:p w:rsidR="00626F26" w:rsidRDefault="0032197A">
      <w:pPr>
        <w:pStyle w:val="ab"/>
        <w:numPr>
          <w:ilvl w:val="0"/>
          <w:numId w:val="15"/>
        </w:numPr>
        <w:autoSpaceDE w:val="0"/>
        <w:autoSpaceDN w:val="0"/>
        <w:adjustRightInd w:val="0"/>
      </w:pPr>
      <w:r>
        <w:t xml:space="preserve"> інтегрувати бібліотеку у мережу освітніх послуг і наукових комунікацій; </w:t>
      </w:r>
    </w:p>
    <w:p w:rsidR="00626F26" w:rsidRDefault="0032197A">
      <w:pPr>
        <w:pStyle w:val="ab"/>
        <w:numPr>
          <w:ilvl w:val="0"/>
          <w:numId w:val="15"/>
        </w:numPr>
        <w:autoSpaceDE w:val="0"/>
        <w:autoSpaceDN w:val="0"/>
        <w:adjustRightInd w:val="0"/>
      </w:pPr>
      <w:r>
        <w:t>оптимізувати структуру КЗК «ЖЦБС»;</w:t>
      </w:r>
    </w:p>
    <w:p w:rsidR="00626F26" w:rsidRDefault="0032197A">
      <w:pPr>
        <w:pStyle w:val="ab"/>
        <w:numPr>
          <w:ilvl w:val="0"/>
          <w:numId w:val="15"/>
        </w:numPr>
        <w:autoSpaceDE w:val="0"/>
        <w:autoSpaceDN w:val="0"/>
        <w:adjustRightInd w:val="0"/>
      </w:pPr>
      <w:r>
        <w:t>удосконалити методичне забезпечення всіх напрямів діяльності бібліотек;</w:t>
      </w:r>
    </w:p>
    <w:p w:rsidR="00626F26" w:rsidRDefault="0032197A">
      <w:pPr>
        <w:pStyle w:val="ab"/>
        <w:numPr>
          <w:ilvl w:val="0"/>
          <w:numId w:val="15"/>
        </w:numPr>
        <w:autoSpaceDE w:val="0"/>
        <w:autoSpaceDN w:val="0"/>
        <w:adjustRightInd w:val="0"/>
      </w:pPr>
      <w:r>
        <w:t>модернізувати і розширити матеріально-технічну базу бібліотек.</w:t>
      </w:r>
    </w:p>
    <w:p w:rsidR="00626F26" w:rsidRDefault="00626F26">
      <w:pPr>
        <w:pStyle w:val="ab"/>
        <w:autoSpaceDE w:val="0"/>
        <w:autoSpaceDN w:val="0"/>
        <w:adjustRightInd w:val="0"/>
      </w:pPr>
    </w:p>
    <w:p w:rsidR="00626F26" w:rsidRDefault="0032197A">
      <w:pPr>
        <w:pStyle w:val="ab"/>
        <w:autoSpaceDE w:val="0"/>
        <w:autoSpaceDN w:val="0"/>
        <w:adjustRightInd w:val="0"/>
        <w:jc w:val="center"/>
        <w:rPr>
          <w:b/>
          <w:sz w:val="40"/>
          <w:szCs w:val="40"/>
        </w:rPr>
      </w:pPr>
      <w:r>
        <w:rPr>
          <w:b/>
          <w:sz w:val="40"/>
          <w:szCs w:val="40"/>
        </w:rPr>
        <w:t>2.Розвиток бібліотечного персоналу</w:t>
      </w:r>
    </w:p>
    <w:p w:rsidR="00626F26" w:rsidRDefault="0032197A">
      <w:pPr>
        <w:pStyle w:val="ab"/>
        <w:autoSpaceDE w:val="0"/>
        <w:autoSpaceDN w:val="0"/>
        <w:adjustRightInd w:val="0"/>
        <w:jc w:val="center"/>
        <w:rPr>
          <w:b/>
          <w:sz w:val="40"/>
          <w:szCs w:val="40"/>
        </w:rPr>
      </w:pPr>
      <w:r>
        <w:rPr>
          <w:b/>
          <w:sz w:val="40"/>
          <w:szCs w:val="40"/>
        </w:rPr>
        <w:t>Управління ЦБС</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67"/>
        <w:gridCol w:w="6758"/>
        <w:gridCol w:w="909"/>
        <w:gridCol w:w="1134"/>
        <w:gridCol w:w="1446"/>
        <w:gridCol w:w="822"/>
      </w:tblGrid>
      <w:tr w:rsidR="00626F26">
        <w:tc>
          <w:tcPr>
            <w:tcW w:w="540"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3667"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Зміст роботи</w:t>
            </w:r>
          </w:p>
        </w:tc>
        <w:tc>
          <w:tcPr>
            <w:tcW w:w="6758"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 і напрямки</w:t>
            </w:r>
          </w:p>
        </w:tc>
        <w:tc>
          <w:tcPr>
            <w:tcW w:w="909"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Обсяг</w:t>
            </w:r>
          </w:p>
        </w:tc>
        <w:tc>
          <w:tcPr>
            <w:tcW w:w="1134"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виконання</w:t>
            </w:r>
          </w:p>
        </w:tc>
        <w:tc>
          <w:tcPr>
            <w:tcW w:w="1446"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Виконавці</w:t>
            </w:r>
          </w:p>
        </w:tc>
        <w:tc>
          <w:tcPr>
            <w:tcW w:w="822"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Норма часу</w:t>
            </w:r>
          </w:p>
        </w:tc>
      </w:tr>
      <w:tr w:rsidR="00626F26">
        <w:tc>
          <w:tcPr>
            <w:tcW w:w="540"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67"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6758"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tc>
        <w:tc>
          <w:tcPr>
            <w:tcW w:w="909"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p>
        </w:tc>
        <w:tc>
          <w:tcPr>
            <w:tcW w:w="1134"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p>
        </w:tc>
        <w:tc>
          <w:tcPr>
            <w:tcW w:w="1446"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p>
        </w:tc>
        <w:tc>
          <w:tcPr>
            <w:tcW w:w="822"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w:t>
            </w:r>
          </w:p>
        </w:tc>
      </w:tr>
      <w:tr w:rsidR="00626F26">
        <w:tc>
          <w:tcPr>
            <w:tcW w:w="540"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67" w:type="dxa"/>
            <w:shd w:val="clear" w:color="auto" w:fill="auto"/>
          </w:tcPr>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Робота з персоналом </w:t>
            </w: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Підвищення рівня професійної компетентності співробітників</w:t>
            </w:r>
          </w:p>
        </w:tc>
        <w:tc>
          <w:tcPr>
            <w:tcW w:w="6758" w:type="dxa"/>
            <w:shd w:val="clear" w:color="auto" w:fill="auto"/>
          </w:tcPr>
          <w:p w:rsidR="00626F26" w:rsidRDefault="0032197A">
            <w:pPr>
              <w:numPr>
                <w:ilvl w:val="0"/>
                <w:numId w:val="16"/>
              </w:num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Семінар</w:t>
            </w:r>
          </w:p>
          <w:p w:rsidR="00626F26" w:rsidRDefault="0032197A">
            <w:pPr>
              <w:spacing w:after="0" w:line="240" w:lineRule="auto"/>
              <w:ind w:left="36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Сучасна бібліотека - платформа для культурного </w:t>
            </w:r>
          </w:p>
          <w:p w:rsidR="00626F26" w:rsidRDefault="0032197A">
            <w:pPr>
              <w:spacing w:after="0" w:line="240" w:lineRule="auto"/>
              <w:ind w:left="36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розвитку громади.</w:t>
            </w:r>
          </w:p>
          <w:p w:rsidR="00626F26" w:rsidRDefault="0032197A">
            <w:pPr>
              <w:numPr>
                <w:ilvl w:val="0"/>
                <w:numId w:val="17"/>
              </w:num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Креатив-лабораторія</w:t>
            </w:r>
          </w:p>
          <w:p w:rsidR="00626F26" w:rsidRDefault="0032197A">
            <w:pPr>
              <w:spacing w:after="0" w:line="240"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Створення інфографіки.</w:t>
            </w:r>
          </w:p>
          <w:p w:rsidR="00626F26" w:rsidRDefault="0032197A">
            <w:pPr>
              <w:numPr>
                <w:ilvl w:val="0"/>
                <w:numId w:val="17"/>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Майстер-клас</w:t>
            </w:r>
            <w:r>
              <w:rPr>
                <w:rFonts w:ascii="Verdana" w:hAnsi="Verdana"/>
                <w:color w:val="000000"/>
                <w:sz w:val="20"/>
                <w:szCs w:val="20"/>
                <w:shd w:val="clear" w:color="auto" w:fill="FDFDFD"/>
              </w:rPr>
              <w:t xml:space="preserve"> </w:t>
            </w:r>
          </w:p>
          <w:p w:rsidR="00626F26" w:rsidRDefault="0032197A">
            <w:pPr>
              <w:spacing w:after="0" w:line="240"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Робота в офісних та прикладних програмах у діяльності бібліотекаря</w:t>
            </w:r>
          </w:p>
          <w:p w:rsidR="00626F26" w:rsidRDefault="0032197A">
            <w:pPr>
              <w:numPr>
                <w:ilvl w:val="0"/>
                <w:numId w:val="17"/>
              </w:num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Відеоурок</w:t>
            </w:r>
          </w:p>
          <w:p w:rsidR="00626F26" w:rsidRDefault="0032197A">
            <w:pPr>
              <w:spacing w:after="0" w:line="240"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«Відео-конструктори для створення бібліотечних роликів або відеоконтенту»</w:t>
            </w:r>
          </w:p>
          <w:p w:rsidR="00626F26" w:rsidRDefault="0032197A">
            <w:pPr>
              <w:numPr>
                <w:ilvl w:val="0"/>
                <w:numId w:val="17"/>
              </w:num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Коучинг</w:t>
            </w:r>
          </w:p>
          <w:p w:rsidR="00626F26" w:rsidRDefault="0032197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«Спілкування як елемент та основа виробничого циклу в </w:t>
            </w:r>
          </w:p>
          <w:p w:rsidR="00626F26" w:rsidRDefault="0032197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бібліотеці»</w:t>
            </w:r>
          </w:p>
          <w:p w:rsidR="00626F26" w:rsidRDefault="0032197A">
            <w:pPr>
              <w:spacing w:after="0" w:line="240"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Участь всіх категорій спеціалістів в онлайн - заходах з підвищення кваліфікації, що організовують обласні методичні центри</w:t>
            </w:r>
          </w:p>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Факультет самоосвіти:</w:t>
            </w:r>
          </w:p>
          <w:p w:rsidR="00626F26" w:rsidRDefault="0032197A">
            <w:pPr>
              <w:numPr>
                <w:ilvl w:val="0"/>
                <w:numId w:val="18"/>
              </w:numPr>
              <w:tabs>
                <w:tab w:val="left" w:pos="3240"/>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 професійної адаптації: стажування новопризначених бібліотекарів «Основи бібліотечної професії»</w:t>
            </w:r>
          </w:p>
          <w:p w:rsidR="00626F26" w:rsidRDefault="0032197A">
            <w:pPr>
              <w:numPr>
                <w:ilvl w:val="0"/>
                <w:numId w:val="18"/>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Моніторинг планів удосконалення професійної майстерності, консультації щодо вимог вибору індивідуальних тем по самоосвіті бібліотекарів. </w:t>
            </w:r>
          </w:p>
        </w:tc>
        <w:tc>
          <w:tcPr>
            <w:tcW w:w="909" w:type="dxa"/>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tabs>
                <w:tab w:val="left" w:pos="264"/>
                <w:tab w:val="center" w:pos="3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tabs>
                <w:tab w:val="left" w:pos="216"/>
                <w:tab w:val="center" w:pos="3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tabs>
                <w:tab w:val="center" w:pos="346"/>
              </w:tabs>
              <w:spacing w:after="0" w:line="240" w:lineRule="auto"/>
              <w:jc w:val="center"/>
              <w:rPr>
                <w:rFonts w:ascii="Times New Roman" w:eastAsia="Times New Roman" w:hAnsi="Times New Roman" w:cs="Times New Roman"/>
                <w:sz w:val="24"/>
                <w:szCs w:val="24"/>
                <w:lang w:eastAsia="ru-RU"/>
              </w:rPr>
            </w:pPr>
          </w:p>
          <w:p w:rsidR="00626F26" w:rsidRDefault="0032197A">
            <w:pPr>
              <w:tabs>
                <w:tab w:val="center" w:pos="34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tabs>
                <w:tab w:val="left" w:pos="180"/>
                <w:tab w:val="center" w:pos="346"/>
              </w:tabs>
              <w:spacing w:after="0" w:line="240" w:lineRule="auto"/>
              <w:jc w:val="center"/>
              <w:rPr>
                <w:rFonts w:ascii="Times New Roman" w:eastAsia="Times New Roman" w:hAnsi="Times New Roman" w:cs="Times New Roman"/>
                <w:sz w:val="24"/>
                <w:szCs w:val="24"/>
                <w:lang w:eastAsia="ru-RU"/>
              </w:rPr>
            </w:pPr>
          </w:p>
          <w:p w:rsidR="00626F26" w:rsidRDefault="0032197A">
            <w:pPr>
              <w:tabs>
                <w:tab w:val="left" w:pos="180"/>
                <w:tab w:val="center" w:pos="3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p w:rsidR="00626F26" w:rsidRDefault="00626F26">
            <w:pPr>
              <w:tabs>
                <w:tab w:val="center" w:pos="346"/>
              </w:tabs>
              <w:spacing w:after="0" w:line="240" w:lineRule="auto"/>
              <w:jc w:val="center"/>
              <w:rPr>
                <w:rFonts w:ascii="Times New Roman" w:eastAsia="Times New Roman" w:hAnsi="Times New Roman" w:cs="Times New Roman"/>
                <w:sz w:val="24"/>
                <w:szCs w:val="24"/>
                <w:lang w:eastAsia="ru-RU"/>
              </w:rPr>
            </w:pPr>
          </w:p>
          <w:p w:rsidR="00626F26" w:rsidRDefault="00626F26">
            <w:pPr>
              <w:tabs>
                <w:tab w:val="center" w:pos="346"/>
              </w:tabs>
              <w:spacing w:after="0" w:line="240" w:lineRule="auto"/>
              <w:jc w:val="center"/>
              <w:rPr>
                <w:rFonts w:ascii="Times New Roman" w:eastAsia="Times New Roman" w:hAnsi="Times New Roman" w:cs="Times New Roman"/>
                <w:sz w:val="24"/>
                <w:szCs w:val="24"/>
                <w:lang w:eastAsia="ru-RU"/>
              </w:rPr>
            </w:pPr>
          </w:p>
          <w:p w:rsidR="00626F26" w:rsidRDefault="00626F26">
            <w:pPr>
              <w:tabs>
                <w:tab w:val="center" w:pos="346"/>
              </w:tabs>
              <w:spacing w:after="0" w:line="240" w:lineRule="auto"/>
              <w:jc w:val="center"/>
              <w:rPr>
                <w:rFonts w:ascii="Times New Roman" w:eastAsia="Times New Roman" w:hAnsi="Times New Roman" w:cs="Times New Roman"/>
                <w:sz w:val="24"/>
                <w:szCs w:val="24"/>
                <w:lang w:eastAsia="ru-RU"/>
              </w:rPr>
            </w:pPr>
          </w:p>
          <w:p w:rsidR="00626F26" w:rsidRDefault="0032197A">
            <w:pPr>
              <w:tabs>
                <w:tab w:val="center" w:pos="34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34" w:type="dxa"/>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tabs>
                <w:tab w:val="left" w:pos="384"/>
                <w:tab w:val="center" w:pos="45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І</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ІІІ</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val="en-US" w:eastAsia="ru-RU"/>
              </w:rPr>
              <w:t>IV</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tabs>
                <w:tab w:val="left" w:pos="240"/>
                <w:tab w:val="center" w:pos="459"/>
              </w:tabs>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tabs>
                <w:tab w:val="left" w:pos="240"/>
                <w:tab w:val="center" w:pos="45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І-</w:t>
            </w:r>
            <w:r>
              <w:rPr>
                <w:rFonts w:ascii="Times New Roman" w:eastAsia="Times New Roman" w:hAnsi="Times New Roman" w:cs="Times New Roman"/>
                <w:sz w:val="24"/>
                <w:szCs w:val="24"/>
                <w:lang w:val="en-US" w:eastAsia="ru-RU"/>
              </w:rPr>
              <w:t>IV</w:t>
            </w:r>
          </w:p>
          <w:p w:rsidR="00626F26" w:rsidRDefault="00626F26">
            <w:pPr>
              <w:tabs>
                <w:tab w:val="left" w:pos="240"/>
                <w:tab w:val="center" w:pos="459"/>
              </w:tabs>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tabs>
                <w:tab w:val="left" w:pos="288"/>
                <w:tab w:val="left" w:pos="384"/>
                <w:tab w:val="center" w:pos="459"/>
              </w:tabs>
              <w:spacing w:after="0" w:line="240" w:lineRule="auto"/>
              <w:jc w:val="center"/>
              <w:rPr>
                <w:rFonts w:ascii="Times New Roman" w:eastAsia="Times New Roman" w:hAnsi="Times New Roman" w:cs="Times New Roman"/>
                <w:sz w:val="24"/>
                <w:szCs w:val="24"/>
                <w:lang w:eastAsia="ru-RU"/>
              </w:rPr>
            </w:pPr>
          </w:p>
          <w:p w:rsidR="00626F26" w:rsidRDefault="0032197A">
            <w:pPr>
              <w:tabs>
                <w:tab w:val="left" w:pos="288"/>
                <w:tab w:val="left" w:pos="384"/>
                <w:tab w:val="center" w:pos="459"/>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I</w:t>
            </w:r>
          </w:p>
          <w:p w:rsidR="00626F26" w:rsidRDefault="00626F26">
            <w:pPr>
              <w:tabs>
                <w:tab w:val="left" w:pos="360"/>
                <w:tab w:val="center" w:pos="459"/>
              </w:tabs>
              <w:spacing w:after="0" w:line="240" w:lineRule="auto"/>
              <w:jc w:val="center"/>
              <w:rPr>
                <w:rFonts w:ascii="Times New Roman" w:eastAsia="Times New Roman" w:hAnsi="Times New Roman" w:cs="Times New Roman"/>
                <w:sz w:val="24"/>
                <w:szCs w:val="24"/>
                <w:lang w:eastAsia="ru-RU"/>
              </w:rPr>
            </w:pPr>
          </w:p>
          <w:p w:rsidR="00626F26" w:rsidRDefault="0032197A">
            <w:pPr>
              <w:tabs>
                <w:tab w:val="left" w:pos="360"/>
                <w:tab w:val="center" w:pos="45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tc>
        <w:tc>
          <w:tcPr>
            <w:tcW w:w="1446" w:type="dxa"/>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біб-р  БМЦ</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зав. МБВ</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tabs>
                <w:tab w:val="center" w:pos="61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директор,</w:t>
            </w:r>
          </w:p>
          <w:p w:rsidR="00626F26" w:rsidRDefault="0032197A">
            <w:pPr>
              <w:tabs>
                <w:tab w:val="center" w:pos="61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 провідні фахівці</w:t>
            </w:r>
          </w:p>
          <w:p w:rsidR="00626F26" w:rsidRDefault="00626F26">
            <w:pPr>
              <w:tabs>
                <w:tab w:val="center" w:pos="615"/>
              </w:tabs>
              <w:spacing w:after="0" w:line="240" w:lineRule="auto"/>
              <w:rPr>
                <w:rFonts w:ascii="Times New Roman" w:eastAsia="Times New Roman" w:hAnsi="Times New Roman" w:cs="Times New Roman"/>
                <w:sz w:val="24"/>
                <w:szCs w:val="24"/>
                <w:lang w:eastAsia="ru-RU"/>
              </w:rPr>
            </w:pPr>
          </w:p>
          <w:p w:rsidR="00626F26" w:rsidRDefault="0032197A">
            <w:pPr>
              <w:tabs>
                <w:tab w:val="center" w:pos="61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tc>
        <w:tc>
          <w:tcPr>
            <w:tcW w:w="822" w:type="dxa"/>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60</w:t>
            </w:r>
          </w:p>
          <w:p w:rsidR="00626F26" w:rsidRDefault="00626F26">
            <w:pPr>
              <w:spacing w:after="0" w:line="240" w:lineRule="auto"/>
              <w:jc w:val="center"/>
              <w:rPr>
                <w:rFonts w:ascii="Times New Roman" w:eastAsia="Times New Roman" w:hAnsi="Times New Roman" w:cs="Times New Roman"/>
                <w:sz w:val="24"/>
                <w:szCs w:val="24"/>
                <w:lang w:val="ru-RU" w:eastAsia="ru-RU"/>
              </w:rPr>
            </w:pPr>
          </w:p>
          <w:p w:rsidR="00626F26" w:rsidRDefault="00626F26">
            <w:pPr>
              <w:spacing w:after="0" w:line="240" w:lineRule="auto"/>
              <w:jc w:val="center"/>
              <w:rPr>
                <w:rFonts w:ascii="Times New Roman" w:eastAsia="Times New Roman" w:hAnsi="Times New Roman" w:cs="Times New Roman"/>
                <w:sz w:val="24"/>
                <w:szCs w:val="24"/>
                <w:lang w:val="ru-RU" w:eastAsia="ru-RU"/>
              </w:rPr>
            </w:pPr>
          </w:p>
          <w:p w:rsidR="00626F26" w:rsidRDefault="0032197A">
            <w:pPr>
              <w:tabs>
                <w:tab w:val="center" w:pos="303"/>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45</w:t>
            </w:r>
          </w:p>
          <w:p w:rsidR="00626F26" w:rsidRDefault="00626F26">
            <w:pPr>
              <w:spacing w:after="0" w:line="240" w:lineRule="auto"/>
              <w:jc w:val="center"/>
              <w:rPr>
                <w:rFonts w:ascii="Times New Roman" w:eastAsia="Times New Roman" w:hAnsi="Times New Roman" w:cs="Times New Roman"/>
                <w:sz w:val="24"/>
                <w:szCs w:val="24"/>
                <w:lang w:val="ru-RU" w:eastAsia="ru-RU"/>
              </w:rPr>
            </w:pPr>
          </w:p>
          <w:p w:rsidR="00626F26" w:rsidRDefault="0032197A">
            <w:pPr>
              <w:tabs>
                <w:tab w:val="center" w:pos="303"/>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45</w:t>
            </w:r>
          </w:p>
          <w:p w:rsidR="00626F26" w:rsidRDefault="00626F26">
            <w:pPr>
              <w:spacing w:after="0" w:line="240" w:lineRule="auto"/>
              <w:jc w:val="center"/>
              <w:rPr>
                <w:rFonts w:ascii="Times New Roman" w:eastAsia="Times New Roman" w:hAnsi="Times New Roman" w:cs="Times New Roman"/>
                <w:sz w:val="24"/>
                <w:szCs w:val="24"/>
                <w:lang w:val="ru-RU" w:eastAsia="ru-RU"/>
              </w:rPr>
            </w:pPr>
          </w:p>
          <w:p w:rsidR="00626F26" w:rsidRDefault="0032197A">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45</w:t>
            </w:r>
          </w:p>
          <w:p w:rsidR="00626F26" w:rsidRDefault="00626F26">
            <w:pPr>
              <w:spacing w:after="0" w:line="240" w:lineRule="auto"/>
              <w:jc w:val="center"/>
              <w:rPr>
                <w:rFonts w:ascii="Times New Roman" w:eastAsia="Times New Roman" w:hAnsi="Times New Roman" w:cs="Times New Roman"/>
                <w:sz w:val="24"/>
                <w:szCs w:val="24"/>
                <w:lang w:val="ru-RU" w:eastAsia="ru-RU"/>
              </w:rPr>
            </w:pPr>
          </w:p>
          <w:p w:rsidR="00626F26" w:rsidRDefault="00626F26">
            <w:pPr>
              <w:spacing w:after="0" w:line="240" w:lineRule="auto"/>
              <w:jc w:val="center"/>
              <w:rPr>
                <w:rFonts w:ascii="Times New Roman" w:eastAsia="Times New Roman" w:hAnsi="Times New Roman" w:cs="Times New Roman"/>
                <w:sz w:val="24"/>
                <w:szCs w:val="24"/>
                <w:lang w:val="ru-RU" w:eastAsia="ru-RU"/>
              </w:rPr>
            </w:pPr>
          </w:p>
          <w:p w:rsidR="00626F26" w:rsidRDefault="00626F26">
            <w:pPr>
              <w:spacing w:after="0" w:line="240" w:lineRule="auto"/>
              <w:jc w:val="center"/>
              <w:rPr>
                <w:rFonts w:ascii="Times New Roman" w:eastAsia="Times New Roman" w:hAnsi="Times New Roman" w:cs="Times New Roman"/>
                <w:sz w:val="24"/>
                <w:szCs w:val="24"/>
                <w:lang w:val="ru-RU" w:eastAsia="ru-RU"/>
              </w:rPr>
            </w:pPr>
          </w:p>
          <w:p w:rsidR="00626F26" w:rsidRDefault="0032197A">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45</w:t>
            </w:r>
          </w:p>
          <w:p w:rsidR="00626F26" w:rsidRDefault="00626F26">
            <w:pPr>
              <w:spacing w:after="0" w:line="240" w:lineRule="auto"/>
              <w:jc w:val="center"/>
              <w:rPr>
                <w:rFonts w:ascii="Times New Roman" w:eastAsia="Times New Roman" w:hAnsi="Times New Roman" w:cs="Times New Roman"/>
                <w:sz w:val="24"/>
                <w:szCs w:val="24"/>
                <w:lang w:val="ru-RU"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val="ru-RU" w:eastAsia="ru-RU"/>
              </w:rPr>
            </w:pPr>
          </w:p>
          <w:p w:rsidR="00626F26" w:rsidRDefault="00626F26">
            <w:pPr>
              <w:spacing w:after="0" w:line="240" w:lineRule="auto"/>
              <w:jc w:val="center"/>
              <w:rPr>
                <w:rFonts w:ascii="Times New Roman" w:eastAsia="Times New Roman" w:hAnsi="Times New Roman" w:cs="Times New Roman"/>
                <w:sz w:val="24"/>
                <w:szCs w:val="24"/>
                <w:lang w:val="ru-RU" w:eastAsia="ru-RU"/>
              </w:rPr>
            </w:pPr>
          </w:p>
          <w:p w:rsidR="00626F26" w:rsidRDefault="0032197A">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45</w:t>
            </w:r>
          </w:p>
          <w:p w:rsidR="00626F26" w:rsidRDefault="00626F26">
            <w:pPr>
              <w:spacing w:after="0" w:line="240" w:lineRule="auto"/>
              <w:jc w:val="center"/>
              <w:rPr>
                <w:rFonts w:ascii="Times New Roman" w:eastAsia="Times New Roman" w:hAnsi="Times New Roman" w:cs="Times New Roman"/>
                <w:sz w:val="24"/>
                <w:szCs w:val="24"/>
                <w:lang w:val="ru-RU" w:eastAsia="ru-RU"/>
              </w:rPr>
            </w:pPr>
          </w:p>
          <w:p w:rsidR="00626F26" w:rsidRDefault="00626F26">
            <w:pPr>
              <w:spacing w:after="0" w:line="240" w:lineRule="auto"/>
              <w:jc w:val="center"/>
              <w:rPr>
                <w:rFonts w:ascii="Times New Roman" w:eastAsia="Times New Roman" w:hAnsi="Times New Roman" w:cs="Times New Roman"/>
                <w:sz w:val="24"/>
                <w:szCs w:val="24"/>
                <w:lang w:val="ru-RU" w:eastAsia="ru-RU"/>
              </w:rPr>
            </w:pPr>
          </w:p>
        </w:tc>
      </w:tr>
    </w:tbl>
    <w:p w:rsidR="00626F26" w:rsidRDefault="00626F26">
      <w:pPr>
        <w:tabs>
          <w:tab w:val="left" w:pos="9636"/>
        </w:tabs>
        <w:spacing w:after="0" w:line="240" w:lineRule="auto"/>
        <w:jc w:val="both"/>
        <w:rPr>
          <w:rFonts w:ascii="Times New Roman" w:eastAsia="Times New Roman" w:hAnsi="Times New Roman" w:cs="Times New Roman"/>
          <w:sz w:val="24"/>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67"/>
        <w:gridCol w:w="6758"/>
        <w:gridCol w:w="909"/>
        <w:gridCol w:w="1134"/>
        <w:gridCol w:w="1446"/>
        <w:gridCol w:w="822"/>
      </w:tblGrid>
      <w:tr w:rsidR="00626F26">
        <w:tc>
          <w:tcPr>
            <w:tcW w:w="540" w:type="dxa"/>
            <w:shd w:val="clear" w:color="auto" w:fill="auto"/>
          </w:tcPr>
          <w:p w:rsidR="00626F26" w:rsidRDefault="0032197A">
            <w:pPr>
              <w:rPr>
                <w:rFonts w:ascii="Times New Roman" w:hAnsi="Times New Roman" w:cs="Times New Roman"/>
                <w:sz w:val="24"/>
                <w:szCs w:val="24"/>
              </w:rPr>
            </w:pPr>
            <w:r>
              <w:rPr>
                <w:rFonts w:ascii="Times New Roman" w:hAnsi="Times New Roman" w:cs="Times New Roman"/>
                <w:sz w:val="24"/>
                <w:szCs w:val="24"/>
              </w:rPr>
              <w:t>2.</w:t>
            </w:r>
          </w:p>
        </w:tc>
        <w:tc>
          <w:tcPr>
            <w:tcW w:w="3667" w:type="dxa"/>
            <w:shd w:val="clear" w:color="auto" w:fill="auto"/>
          </w:tcPr>
          <w:p w:rsidR="00626F26" w:rsidRDefault="0032197A">
            <w:pPr>
              <w:rPr>
                <w:rFonts w:ascii="Times New Roman" w:hAnsi="Times New Roman" w:cs="Times New Roman"/>
                <w:b/>
                <w:sz w:val="24"/>
                <w:szCs w:val="24"/>
              </w:rPr>
            </w:pPr>
            <w:r>
              <w:rPr>
                <w:rFonts w:ascii="Times New Roman" w:hAnsi="Times New Roman" w:cs="Times New Roman"/>
                <w:b/>
                <w:sz w:val="24"/>
                <w:szCs w:val="24"/>
              </w:rPr>
              <w:t>Формування бібліотечних традицій в ЦБС</w:t>
            </w:r>
          </w:p>
        </w:tc>
        <w:tc>
          <w:tcPr>
            <w:tcW w:w="6758" w:type="dxa"/>
            <w:shd w:val="clear" w:color="auto" w:fill="auto"/>
          </w:tcPr>
          <w:p w:rsidR="00626F26" w:rsidRDefault="0032197A">
            <w:pPr>
              <w:rPr>
                <w:rFonts w:ascii="Times New Roman" w:hAnsi="Times New Roman" w:cs="Times New Roman"/>
                <w:b/>
                <w:sz w:val="24"/>
                <w:szCs w:val="24"/>
              </w:rPr>
            </w:pPr>
            <w:r>
              <w:rPr>
                <w:rFonts w:ascii="Times New Roman" w:hAnsi="Times New Roman" w:cs="Times New Roman"/>
                <w:b/>
                <w:sz w:val="24"/>
                <w:szCs w:val="24"/>
              </w:rPr>
              <w:t>Організація, проведення загально-бібліотечних заходів:</w:t>
            </w:r>
          </w:p>
          <w:p w:rsidR="00626F26" w:rsidRDefault="0032197A">
            <w:pPr>
              <w:numPr>
                <w:ilvl w:val="0"/>
                <w:numId w:val="19"/>
              </w:num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«Віртуальні івент-змагання» професійний конкурс на кращий онлайн захід.</w:t>
            </w:r>
          </w:p>
          <w:p w:rsidR="00626F26" w:rsidRDefault="0032197A">
            <w:pPr>
              <w:numPr>
                <w:ilvl w:val="0"/>
                <w:numId w:val="1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«Букслем: Провайдери читання (віртуальні виставки, відеоролики)                                                                    </w:t>
            </w:r>
          </w:p>
          <w:p w:rsidR="00626F26" w:rsidRDefault="0032197A">
            <w:pPr>
              <w:rPr>
                <w:rFonts w:ascii="Times New Roman" w:hAnsi="Times New Roman" w:cs="Times New Roman"/>
                <w:b/>
                <w:sz w:val="24"/>
                <w:szCs w:val="24"/>
              </w:rPr>
            </w:pPr>
            <w:r>
              <w:rPr>
                <w:rFonts w:ascii="Times New Roman" w:hAnsi="Times New Roman" w:cs="Times New Roman"/>
                <w:b/>
                <w:sz w:val="24"/>
                <w:szCs w:val="24"/>
              </w:rPr>
              <w:t xml:space="preserve">Бібліотечні уїк-енди:                                                           </w:t>
            </w:r>
          </w:p>
          <w:p w:rsidR="00626F26" w:rsidRDefault="0032197A">
            <w:pPr>
              <w:numPr>
                <w:ilvl w:val="0"/>
                <w:numId w:val="20"/>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нічний казковий час</w:t>
            </w:r>
          </w:p>
          <w:p w:rsidR="00626F26" w:rsidRDefault="0032197A">
            <w:pPr>
              <w:spacing w:after="0" w:line="240" w:lineRule="auto"/>
              <w:ind w:left="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Рік Новий прийде до нас»     </w:t>
            </w:r>
          </w:p>
          <w:p w:rsidR="00626F26" w:rsidRDefault="0032197A">
            <w:pPr>
              <w:numPr>
                <w:ilvl w:val="0"/>
                <w:numId w:val="20"/>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«Свято краси та чарівності» ( до 8 Березня)</w:t>
            </w:r>
          </w:p>
          <w:p w:rsidR="00626F26" w:rsidRDefault="0032197A">
            <w:pPr>
              <w:numPr>
                <w:ilvl w:val="0"/>
                <w:numId w:val="20"/>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«Книжковий дім відкритий всім» (до Всеукраїнського дня бібліотек)</w:t>
            </w:r>
          </w:p>
        </w:tc>
        <w:tc>
          <w:tcPr>
            <w:tcW w:w="909" w:type="dxa"/>
            <w:shd w:val="clear" w:color="auto" w:fill="auto"/>
          </w:tcPr>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1</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1</w:t>
            </w:r>
          </w:p>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1</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1</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І-ІІІ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r>
              <w:t xml:space="preserve"> </w:t>
            </w:r>
            <w:r>
              <w:rPr>
                <w:rFonts w:ascii="Times New Roman" w:hAnsi="Times New Roman" w:cs="Times New Roman"/>
                <w:sz w:val="24"/>
                <w:szCs w:val="24"/>
              </w:rPr>
              <w:t>IV</w:t>
            </w:r>
          </w:p>
          <w:p w:rsidR="00626F26" w:rsidRDefault="00626F26">
            <w:pPr>
              <w:keepNext/>
              <w:keepLines/>
              <w:spacing w:before="240" w:after="0"/>
              <w:jc w:val="center"/>
              <w:outlineLvl w:val="0"/>
              <w:rPr>
                <w:rFonts w:ascii="Times New Roman" w:eastAsiaTheme="majorEastAsia" w:hAnsi="Times New Roman" w:cs="Times New Roman"/>
                <w:color w:val="000000" w:themeColor="text1"/>
                <w:sz w:val="24"/>
                <w:szCs w:val="24"/>
              </w:rPr>
            </w:pPr>
          </w:p>
          <w:p w:rsidR="00626F26" w:rsidRDefault="0032197A">
            <w:pPr>
              <w:keepNext/>
              <w:keepLines/>
              <w:spacing w:before="240" w:after="0"/>
              <w:jc w:val="center"/>
              <w:outlineLvl w:val="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lang w:val="en-US"/>
              </w:rPr>
              <w:t>IV</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ІІІ</w:t>
            </w:r>
          </w:p>
        </w:tc>
        <w:tc>
          <w:tcPr>
            <w:tcW w:w="1446" w:type="dxa"/>
            <w:shd w:val="clear" w:color="auto" w:fill="auto"/>
          </w:tcPr>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ЦБС</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ЦБС</w:t>
            </w:r>
          </w:p>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ПК, директор, керівники структурн підрозділів</w:t>
            </w:r>
          </w:p>
        </w:tc>
        <w:tc>
          <w:tcPr>
            <w:tcW w:w="822" w:type="dxa"/>
            <w:shd w:val="clear" w:color="auto" w:fill="auto"/>
          </w:tcPr>
          <w:p w:rsidR="00626F26" w:rsidRDefault="00626F26">
            <w:pPr>
              <w:rPr>
                <w:rFonts w:ascii="Times New Roman" w:hAnsi="Times New Roman" w:cs="Times New Roman"/>
                <w:sz w:val="24"/>
                <w:szCs w:val="24"/>
              </w:rPr>
            </w:pPr>
          </w:p>
          <w:p w:rsidR="00626F26" w:rsidRDefault="0032197A">
            <w:pPr>
              <w:rPr>
                <w:rFonts w:ascii="Times New Roman" w:hAnsi="Times New Roman" w:cs="Times New Roman"/>
                <w:sz w:val="24"/>
                <w:szCs w:val="24"/>
              </w:rPr>
            </w:pPr>
            <w:r>
              <w:rPr>
                <w:rFonts w:ascii="Times New Roman" w:hAnsi="Times New Roman" w:cs="Times New Roman"/>
                <w:sz w:val="24"/>
                <w:szCs w:val="24"/>
              </w:rPr>
              <w:t xml:space="preserve">     </w:t>
            </w:r>
          </w:p>
        </w:tc>
      </w:tr>
    </w:tbl>
    <w:p w:rsidR="00626F26" w:rsidRDefault="00626F26">
      <w:pPr>
        <w:rPr>
          <w:rFonts w:ascii="Times New Roman" w:hAnsi="Times New Roman" w:cs="Times New Roman"/>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5"/>
        <w:gridCol w:w="7420"/>
        <w:gridCol w:w="998"/>
        <w:gridCol w:w="1245"/>
        <w:gridCol w:w="1588"/>
      </w:tblGrid>
      <w:tr w:rsidR="00626F26">
        <w:tc>
          <w:tcPr>
            <w:tcW w:w="4025" w:type="dxa"/>
            <w:shd w:val="clear" w:color="auto" w:fill="auto"/>
          </w:tcPr>
          <w:p w:rsidR="00626F26" w:rsidRDefault="0032197A">
            <w:pPr>
              <w:spacing w:after="0" w:line="240" w:lineRule="auto"/>
              <w:rPr>
                <w:rFonts w:ascii="Times New Roman" w:hAnsi="Times New Roman" w:cs="Times New Roman"/>
                <w:b/>
                <w:sz w:val="24"/>
                <w:szCs w:val="24"/>
              </w:rPr>
            </w:pPr>
            <w:r>
              <w:rPr>
                <w:rFonts w:ascii="Times New Roman" w:hAnsi="Times New Roman" w:cs="Times New Roman"/>
                <w:b/>
                <w:sz w:val="24"/>
                <w:szCs w:val="24"/>
              </w:rPr>
              <w:t>Організаційна робота по створенню корпоративної культури між структурними підрозділами ЦБС</w:t>
            </w:r>
          </w:p>
          <w:p w:rsidR="00626F26" w:rsidRDefault="00626F26">
            <w:pPr>
              <w:spacing w:after="0" w:line="240" w:lineRule="auto"/>
              <w:rPr>
                <w:rFonts w:ascii="Times New Roman" w:hAnsi="Times New Roman" w:cs="Times New Roman"/>
                <w:b/>
                <w:sz w:val="24"/>
                <w:szCs w:val="24"/>
              </w:rPr>
            </w:pPr>
          </w:p>
          <w:p w:rsidR="00626F26" w:rsidRDefault="0032197A">
            <w:pPr>
              <w:spacing w:after="0" w:line="240" w:lineRule="auto"/>
              <w:rPr>
                <w:rFonts w:ascii="Times New Roman" w:hAnsi="Times New Roman" w:cs="Times New Roman"/>
                <w:b/>
                <w:sz w:val="24"/>
                <w:szCs w:val="24"/>
              </w:rPr>
            </w:pPr>
            <w:r>
              <w:rPr>
                <w:rFonts w:ascii="Times New Roman" w:hAnsi="Times New Roman" w:cs="Times New Roman"/>
                <w:b/>
                <w:sz w:val="24"/>
                <w:szCs w:val="24"/>
              </w:rPr>
              <w:t>Виробничі наради</w:t>
            </w: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32197A">
            <w:pPr>
              <w:spacing w:after="0" w:line="240" w:lineRule="auto"/>
              <w:rPr>
                <w:rFonts w:ascii="Times New Roman" w:hAnsi="Times New Roman" w:cs="Times New Roman"/>
                <w:b/>
                <w:sz w:val="24"/>
                <w:szCs w:val="24"/>
              </w:rPr>
            </w:pPr>
            <w:r>
              <w:rPr>
                <w:rFonts w:ascii="Times New Roman" w:hAnsi="Times New Roman" w:cs="Times New Roman"/>
                <w:b/>
                <w:sz w:val="24"/>
                <w:szCs w:val="24"/>
              </w:rPr>
              <w:t>Засідання Ради при директорові</w:t>
            </w: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32197A">
            <w:pPr>
              <w:spacing w:after="0" w:line="240" w:lineRule="auto"/>
              <w:rPr>
                <w:rFonts w:ascii="Times New Roman" w:hAnsi="Times New Roman" w:cs="Times New Roman"/>
                <w:b/>
                <w:sz w:val="24"/>
                <w:szCs w:val="24"/>
              </w:rPr>
            </w:pPr>
            <w:r>
              <w:rPr>
                <w:rFonts w:ascii="Times New Roman" w:hAnsi="Times New Roman" w:cs="Times New Roman"/>
                <w:b/>
                <w:sz w:val="24"/>
                <w:szCs w:val="24"/>
              </w:rPr>
              <w:t>Соціальний розвиток колективу</w:t>
            </w: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32197A">
            <w:pPr>
              <w:spacing w:after="0" w:line="240" w:lineRule="auto"/>
              <w:rPr>
                <w:rFonts w:ascii="Times New Roman" w:hAnsi="Times New Roman" w:cs="Times New Roman"/>
                <w:b/>
                <w:sz w:val="24"/>
                <w:szCs w:val="24"/>
              </w:rPr>
            </w:pPr>
            <w:r>
              <w:rPr>
                <w:rFonts w:ascii="Times New Roman" w:hAnsi="Times New Roman" w:cs="Times New Roman"/>
                <w:b/>
                <w:sz w:val="24"/>
                <w:szCs w:val="24"/>
              </w:rPr>
              <w:t>Робота з громадськістю</w:t>
            </w: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626F26">
            <w:pPr>
              <w:spacing w:after="0" w:line="240" w:lineRule="auto"/>
              <w:rPr>
                <w:rFonts w:ascii="Times New Roman" w:hAnsi="Times New Roman" w:cs="Times New Roman"/>
                <w:b/>
                <w:sz w:val="24"/>
                <w:szCs w:val="24"/>
              </w:rPr>
            </w:pPr>
          </w:p>
          <w:p w:rsidR="00626F26" w:rsidRDefault="0032197A">
            <w:pPr>
              <w:spacing w:after="0" w:line="240" w:lineRule="auto"/>
              <w:rPr>
                <w:rFonts w:ascii="Times New Roman" w:hAnsi="Times New Roman" w:cs="Times New Roman"/>
                <w:b/>
                <w:sz w:val="24"/>
                <w:szCs w:val="24"/>
              </w:rPr>
            </w:pPr>
            <w:r>
              <w:rPr>
                <w:rFonts w:ascii="Times New Roman" w:hAnsi="Times New Roman" w:cs="Times New Roman"/>
                <w:b/>
                <w:sz w:val="24"/>
                <w:szCs w:val="24"/>
              </w:rPr>
              <w:t>Робота з організації праці</w:t>
            </w:r>
          </w:p>
        </w:tc>
        <w:tc>
          <w:tcPr>
            <w:tcW w:w="7420" w:type="dxa"/>
            <w:shd w:val="clear" w:color="auto" w:fill="auto"/>
          </w:tcPr>
          <w:p w:rsidR="00626F26" w:rsidRDefault="0032197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Бібліотечне перехрестя:</w:t>
            </w:r>
          </w:p>
          <w:p w:rsidR="00626F26" w:rsidRDefault="0032197A">
            <w:pPr>
              <w:numPr>
                <w:ilvl w:val="0"/>
                <w:numId w:val="21"/>
              </w:num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«Проф-дос’є: розкриваємо професійні секрети» (творчі звіти бібліотекарів)</w:t>
            </w:r>
          </w:p>
          <w:p w:rsidR="00626F26" w:rsidRDefault="0032197A">
            <w:pPr>
              <w:numPr>
                <w:ilvl w:val="0"/>
                <w:numId w:val="21"/>
              </w:num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Бібліовізити з обміну досвідом</w:t>
            </w:r>
          </w:p>
          <w:p w:rsidR="00626F26" w:rsidRDefault="0032197A">
            <w:pPr>
              <w:numPr>
                <w:ilvl w:val="0"/>
                <w:numId w:val="21"/>
              </w:num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Методична експрес-допомога</w:t>
            </w:r>
          </w:p>
          <w:p w:rsidR="00626F26" w:rsidRDefault="00626F26">
            <w:pPr>
              <w:spacing w:after="0" w:line="240" w:lineRule="auto"/>
              <w:ind w:left="720"/>
              <w:contextualSpacing/>
              <w:rPr>
                <w:rFonts w:ascii="Times New Roman" w:eastAsia="Times New Roman" w:hAnsi="Times New Roman" w:cs="Times New Roman"/>
                <w:b/>
                <w:sz w:val="24"/>
                <w:szCs w:val="24"/>
                <w:lang w:eastAsia="ru-RU"/>
              </w:rPr>
            </w:pPr>
          </w:p>
          <w:p w:rsidR="00626F26" w:rsidRDefault="0032197A">
            <w:pPr>
              <w:numPr>
                <w:ilvl w:val="0"/>
                <w:numId w:val="21"/>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День якості: Бібліотеки КЗК «ЖЦБС» цифри, події, факти. Рік 2021.</w:t>
            </w:r>
          </w:p>
          <w:p w:rsidR="00626F26" w:rsidRDefault="0032197A">
            <w:pPr>
              <w:numPr>
                <w:ilvl w:val="0"/>
                <w:numId w:val="21"/>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Модернізація системи організації цивільного захисту в бібліотеках.</w:t>
            </w:r>
          </w:p>
          <w:p w:rsidR="00626F26" w:rsidRDefault="0032197A">
            <w:pPr>
              <w:numPr>
                <w:ilvl w:val="0"/>
                <w:numId w:val="21"/>
              </w:numPr>
              <w:spacing w:after="0" w:line="240" w:lineRule="auto"/>
              <w:contextualSpacing/>
              <w:rPr>
                <w:rFonts w:ascii="Times New Roman" w:eastAsia="Times New Roman" w:hAnsi="Times New Roman" w:cs="Times New Roman"/>
                <w:sz w:val="24"/>
                <w:szCs w:val="24"/>
                <w:lang w:eastAsia="ru-RU"/>
              </w:rPr>
            </w:pPr>
            <w:r>
              <w:rPr>
                <w:rFonts w:ascii="Georgia" w:eastAsia="Times New Roman" w:hAnsi="Georgia" w:cs="Times New Roman"/>
                <w:sz w:val="23"/>
                <w:szCs w:val="23"/>
                <w:shd w:val="clear" w:color="auto" w:fill="FEFEFE"/>
                <w:lang w:eastAsia="ru-RU"/>
              </w:rPr>
              <w:t>Розширення діапазону бібліотечних послуг населенню.</w:t>
            </w:r>
          </w:p>
          <w:p w:rsidR="00626F26" w:rsidRDefault="0032197A">
            <w:pPr>
              <w:numPr>
                <w:ilvl w:val="0"/>
                <w:numId w:val="21"/>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Бібліотека в системі соціальних зв’язків громади».</w:t>
            </w:r>
          </w:p>
          <w:p w:rsidR="00626F26" w:rsidRDefault="00626F26">
            <w:pPr>
              <w:spacing w:after="0" w:line="240" w:lineRule="auto"/>
              <w:ind w:left="720"/>
              <w:contextualSpacing/>
              <w:rPr>
                <w:rFonts w:ascii="Times New Roman" w:eastAsia="Times New Roman" w:hAnsi="Times New Roman" w:cs="Times New Roman"/>
                <w:sz w:val="24"/>
                <w:szCs w:val="24"/>
                <w:lang w:eastAsia="ru-RU"/>
              </w:rPr>
            </w:pPr>
          </w:p>
          <w:p w:rsidR="00626F26" w:rsidRDefault="0032197A">
            <w:pPr>
              <w:numPr>
                <w:ilvl w:val="0"/>
                <w:numId w:val="21"/>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Виконання норм та положень колективного договору.</w:t>
            </w:r>
          </w:p>
          <w:p w:rsidR="00626F26" w:rsidRDefault="0032197A">
            <w:pPr>
              <w:numPr>
                <w:ilvl w:val="0"/>
                <w:numId w:val="21"/>
              </w:numPr>
              <w:spacing w:after="0" w:line="240" w:lineRule="auto"/>
              <w:contextualSpacing/>
              <w:rPr>
                <w:rFonts w:ascii="Times New Roman" w:eastAsia="Times New Roman" w:hAnsi="Times New Roman" w:cs="Times New Roman"/>
                <w:sz w:val="24"/>
                <w:szCs w:val="24"/>
                <w:lang w:eastAsia="ru-RU"/>
              </w:rPr>
            </w:pPr>
            <w:r>
              <w:rPr>
                <w:rFonts w:ascii="Verdana" w:eastAsia="Times New Roman" w:hAnsi="Verdana" w:cs="Times New Roman"/>
                <w:color w:val="000000"/>
                <w:sz w:val="20"/>
                <w:szCs w:val="20"/>
                <w:shd w:val="clear" w:color="auto" w:fill="FDFDFD"/>
                <w:lang w:eastAsia="ru-RU"/>
              </w:rPr>
              <w:t xml:space="preserve"> </w:t>
            </w:r>
            <w:r>
              <w:rPr>
                <w:rFonts w:ascii="Times New Roman" w:eastAsia="Times New Roman" w:hAnsi="Times New Roman" w:cs="Times New Roman"/>
                <w:color w:val="000000"/>
                <w:sz w:val="24"/>
                <w:szCs w:val="24"/>
                <w:shd w:val="clear" w:color="auto" w:fill="FDFDFD"/>
                <w:lang w:eastAsia="ru-RU"/>
              </w:rPr>
              <w:t>Управлінський компонент у вирішенні професійних питань діяльності ЦБС</w:t>
            </w:r>
            <w:r>
              <w:rPr>
                <w:rFonts w:ascii="Times New Roman" w:eastAsia="Times New Roman" w:hAnsi="Times New Roman" w:cs="Times New Roman"/>
                <w:sz w:val="24"/>
                <w:szCs w:val="24"/>
                <w:lang w:eastAsia="ru-RU"/>
              </w:rPr>
              <w:t>.</w:t>
            </w:r>
          </w:p>
          <w:p w:rsidR="00626F26" w:rsidRDefault="0032197A">
            <w:pPr>
              <w:numPr>
                <w:ilvl w:val="0"/>
                <w:numId w:val="21"/>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Підготовка бібліотек КЗК «ЖЦБС» до роботи в осінньо-зимовий період.</w:t>
            </w:r>
          </w:p>
          <w:p w:rsidR="00626F26" w:rsidRDefault="0032197A">
            <w:pPr>
              <w:numPr>
                <w:ilvl w:val="0"/>
                <w:numId w:val="21"/>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УДК: стан роботи бібліотек.            </w:t>
            </w:r>
          </w:p>
          <w:p w:rsidR="00626F26" w:rsidRDefault="00626F26">
            <w:pPr>
              <w:spacing w:after="0" w:line="240" w:lineRule="auto"/>
              <w:ind w:left="720"/>
              <w:contextualSpacing/>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hAnsi="Times New Roman" w:cs="Times New Roman"/>
                <w:sz w:val="24"/>
                <w:szCs w:val="24"/>
              </w:rPr>
            </w:pPr>
          </w:p>
          <w:p w:rsidR="00626F26" w:rsidRDefault="00626F26">
            <w:pPr>
              <w:spacing w:after="0" w:line="240" w:lineRule="auto"/>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Забезпечення робітників ЦБС путівками:</w:t>
            </w:r>
          </w:p>
          <w:p w:rsidR="00626F26" w:rsidRDefault="0032197A">
            <w:pPr>
              <w:numPr>
                <w:ilvl w:val="0"/>
                <w:numId w:val="22"/>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Профілакторій;</w:t>
            </w:r>
          </w:p>
          <w:p w:rsidR="00626F26" w:rsidRDefault="0032197A">
            <w:pPr>
              <w:numPr>
                <w:ilvl w:val="0"/>
                <w:numId w:val="22"/>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дитячі табори;</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Щорічне обстеження і диспансеризація працівників ЦБС</w:t>
            </w:r>
          </w:p>
          <w:p w:rsidR="00626F26" w:rsidRDefault="0032197A">
            <w:pPr>
              <w:numPr>
                <w:ilvl w:val="0"/>
                <w:numId w:val="23"/>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Відвідування хворих працівників в лікарнях та вдома</w:t>
            </w:r>
          </w:p>
          <w:p w:rsidR="00626F26" w:rsidRDefault="0032197A">
            <w:pPr>
              <w:numPr>
                <w:ilvl w:val="0"/>
                <w:numId w:val="23"/>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Систематично поповнювати медичні аптечки   антисептичними засобами</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Ради при бібліотеках:</w:t>
            </w:r>
          </w:p>
          <w:p w:rsidR="00626F26" w:rsidRDefault="0032197A">
            <w:pPr>
              <w:numPr>
                <w:ilvl w:val="0"/>
                <w:numId w:val="2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Участь в комплектуванні та списані літератури</w:t>
            </w:r>
          </w:p>
          <w:p w:rsidR="00626F26" w:rsidRDefault="0032197A">
            <w:pPr>
              <w:numPr>
                <w:ilvl w:val="0"/>
                <w:numId w:val="2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Допомога та участь в проведенні масових заходів</w:t>
            </w:r>
          </w:p>
          <w:p w:rsidR="00626F26" w:rsidRDefault="0032197A">
            <w:pPr>
              <w:numPr>
                <w:ilvl w:val="0"/>
                <w:numId w:val="2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Допомога в роботі з читацькою заборгованістю</w:t>
            </w:r>
          </w:p>
          <w:p w:rsidR="00626F26" w:rsidRDefault="0032197A">
            <w:pPr>
              <w:numPr>
                <w:ilvl w:val="0"/>
                <w:numId w:val="2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Допомога в матеріально-технічному забезпеченні бібліотек</w:t>
            </w:r>
          </w:p>
          <w:p w:rsidR="00626F26" w:rsidRDefault="0032197A">
            <w:pPr>
              <w:numPr>
                <w:ilvl w:val="0"/>
                <w:numId w:val="2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Звітність перед громадськістю</w:t>
            </w:r>
          </w:p>
          <w:p w:rsidR="00626F26" w:rsidRDefault="0032197A">
            <w:pPr>
              <w:numPr>
                <w:ilvl w:val="0"/>
                <w:numId w:val="2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Розгляд оптимальних проблем бібліотек</w:t>
            </w:r>
          </w:p>
          <w:p w:rsidR="00626F26" w:rsidRDefault="00626F26">
            <w:pPr>
              <w:spacing w:after="0" w:line="240" w:lineRule="auto"/>
              <w:ind w:left="1800"/>
              <w:contextualSpacing/>
              <w:rPr>
                <w:rFonts w:ascii="Times New Roman" w:eastAsia="Times New Roman" w:hAnsi="Times New Roman" w:cs="Times New Roman"/>
                <w:sz w:val="24"/>
                <w:szCs w:val="24"/>
                <w:lang w:eastAsia="ru-RU"/>
              </w:rPr>
            </w:pPr>
          </w:p>
          <w:p w:rsidR="00626F26" w:rsidRDefault="0032197A">
            <w:pPr>
              <w:numPr>
                <w:ilvl w:val="0"/>
                <w:numId w:val="2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Прийняття планово-звітної документації від  структурних підрозділів, складання звітів, планів, таблиць, інформацій.</w:t>
            </w:r>
          </w:p>
        </w:tc>
        <w:tc>
          <w:tcPr>
            <w:tcW w:w="998" w:type="dxa"/>
            <w:shd w:val="clear" w:color="auto" w:fill="auto"/>
          </w:tcPr>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26F26" w:rsidRDefault="00626F26">
            <w:pPr>
              <w:tabs>
                <w:tab w:val="left" w:pos="276"/>
                <w:tab w:val="center" w:pos="391"/>
              </w:tabs>
              <w:spacing w:after="0" w:line="240" w:lineRule="auto"/>
              <w:jc w:val="center"/>
              <w:rPr>
                <w:rFonts w:ascii="Times New Roman" w:hAnsi="Times New Roman" w:cs="Times New Roman"/>
                <w:sz w:val="24"/>
                <w:szCs w:val="24"/>
              </w:rPr>
            </w:pPr>
          </w:p>
          <w:p w:rsidR="00626F26" w:rsidRDefault="0032197A">
            <w:pPr>
              <w:tabs>
                <w:tab w:val="left" w:pos="276"/>
                <w:tab w:val="center" w:pos="39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26F26" w:rsidRDefault="00626F26">
            <w:pPr>
              <w:tabs>
                <w:tab w:val="left" w:pos="276"/>
                <w:tab w:val="center" w:pos="391"/>
              </w:tabs>
              <w:spacing w:after="0" w:line="240" w:lineRule="auto"/>
              <w:jc w:val="center"/>
              <w:rPr>
                <w:rFonts w:ascii="Times New Roman" w:hAnsi="Times New Roman" w:cs="Times New Roman"/>
                <w:sz w:val="24"/>
                <w:szCs w:val="24"/>
              </w:rPr>
            </w:pPr>
          </w:p>
          <w:p w:rsidR="00626F26" w:rsidRDefault="0032197A">
            <w:pPr>
              <w:tabs>
                <w:tab w:val="left" w:pos="276"/>
                <w:tab w:val="center" w:pos="39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626F26" w:rsidRDefault="00626F26">
            <w:pPr>
              <w:tabs>
                <w:tab w:val="left" w:pos="264"/>
                <w:tab w:val="center" w:pos="391"/>
              </w:tabs>
              <w:spacing w:after="0" w:line="240" w:lineRule="auto"/>
              <w:jc w:val="center"/>
              <w:rPr>
                <w:rFonts w:ascii="Times New Roman" w:hAnsi="Times New Roman" w:cs="Times New Roman"/>
                <w:sz w:val="24"/>
                <w:szCs w:val="24"/>
              </w:rPr>
            </w:pPr>
          </w:p>
          <w:p w:rsidR="00626F26" w:rsidRDefault="0032197A">
            <w:pPr>
              <w:tabs>
                <w:tab w:val="left" w:pos="264"/>
                <w:tab w:val="center" w:pos="39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І</w:t>
            </w:r>
          </w:p>
          <w:p w:rsidR="00626F26" w:rsidRDefault="0032197A">
            <w:pPr>
              <w:tabs>
                <w:tab w:val="left" w:pos="264"/>
                <w:tab w:val="center" w:pos="39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45" w:type="dxa"/>
            <w:shd w:val="clear" w:color="auto" w:fill="auto"/>
          </w:tcPr>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IV</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І-ІУ</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І-ІУ</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w:t>
            </w:r>
          </w:p>
          <w:p w:rsidR="00626F26" w:rsidRDefault="00626F26">
            <w:pPr>
              <w:tabs>
                <w:tab w:val="left" w:pos="444"/>
                <w:tab w:val="center" w:pos="514"/>
              </w:tabs>
              <w:spacing w:after="0" w:line="240" w:lineRule="auto"/>
              <w:jc w:val="center"/>
              <w:rPr>
                <w:rFonts w:ascii="Times New Roman" w:hAnsi="Times New Roman" w:cs="Times New Roman"/>
                <w:sz w:val="24"/>
                <w:szCs w:val="24"/>
              </w:rPr>
            </w:pPr>
          </w:p>
          <w:p w:rsidR="00626F26" w:rsidRDefault="0032197A">
            <w:pPr>
              <w:tabs>
                <w:tab w:val="left" w:pos="444"/>
                <w:tab w:val="center" w:pos="51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w:t>
            </w:r>
          </w:p>
          <w:p w:rsidR="00626F26" w:rsidRDefault="00626F26">
            <w:pPr>
              <w:tabs>
                <w:tab w:val="left" w:pos="444"/>
                <w:tab w:val="center" w:pos="514"/>
              </w:tabs>
              <w:spacing w:after="0" w:line="240" w:lineRule="auto"/>
              <w:jc w:val="center"/>
              <w:rPr>
                <w:rFonts w:ascii="Times New Roman" w:hAnsi="Times New Roman" w:cs="Times New Roman"/>
                <w:sz w:val="24"/>
                <w:szCs w:val="24"/>
              </w:rPr>
            </w:pPr>
          </w:p>
          <w:p w:rsidR="00626F26" w:rsidRDefault="0032197A">
            <w:pPr>
              <w:tabs>
                <w:tab w:val="left" w:pos="444"/>
                <w:tab w:val="center" w:pos="51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І</w:t>
            </w:r>
          </w:p>
          <w:p w:rsidR="00626F26" w:rsidRDefault="00626F26">
            <w:pPr>
              <w:tabs>
                <w:tab w:val="left" w:pos="336"/>
                <w:tab w:val="left" w:pos="444"/>
                <w:tab w:val="center" w:pos="514"/>
              </w:tabs>
              <w:spacing w:after="0" w:line="240" w:lineRule="auto"/>
              <w:jc w:val="center"/>
              <w:rPr>
                <w:rFonts w:ascii="Times New Roman" w:hAnsi="Times New Roman" w:cs="Times New Roman"/>
                <w:sz w:val="24"/>
                <w:szCs w:val="24"/>
              </w:rPr>
            </w:pPr>
          </w:p>
          <w:p w:rsidR="00626F26" w:rsidRDefault="0032197A">
            <w:pPr>
              <w:tabs>
                <w:tab w:val="left" w:pos="336"/>
                <w:tab w:val="left" w:pos="444"/>
                <w:tab w:val="center" w:pos="51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ІУ</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І,ІІІ</w:t>
            </w: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ІУ</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ІІІ</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 - ІІІ</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ІІ-ІІІ</w:t>
            </w: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w:t>
            </w:r>
            <w:r>
              <w:rPr>
                <w:rFonts w:ascii="Times New Roman" w:hAnsi="Times New Roman" w:cs="Times New Roman"/>
                <w:sz w:val="24"/>
                <w:szCs w:val="24"/>
                <w:lang w:val="en-US"/>
              </w:rPr>
              <w:t>V</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w:t>
            </w:r>
            <w:r>
              <w:rPr>
                <w:rFonts w:ascii="Times New Roman" w:hAnsi="Times New Roman" w:cs="Times New Roman"/>
                <w:sz w:val="24"/>
                <w:szCs w:val="24"/>
                <w:lang w:val="en-US"/>
              </w:rPr>
              <w:t>V</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IV</w:t>
            </w:r>
          </w:p>
          <w:p w:rsidR="00626F26" w:rsidRDefault="00626F26">
            <w:pPr>
              <w:spacing w:after="0" w:line="240" w:lineRule="auto"/>
              <w:jc w:val="center"/>
              <w:rPr>
                <w:rFonts w:ascii="Times New Roman" w:hAnsi="Times New Roman" w:cs="Times New Roman"/>
                <w:sz w:val="24"/>
                <w:szCs w:val="24"/>
                <w:lang w:val="en-US"/>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w:t>
            </w:r>
            <w:r>
              <w:rPr>
                <w:rFonts w:ascii="Times New Roman" w:hAnsi="Times New Roman" w:cs="Times New Roman"/>
                <w:sz w:val="24"/>
                <w:szCs w:val="24"/>
                <w:lang w:val="en-US"/>
              </w:rPr>
              <w:t>V</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w:t>
            </w:r>
            <w:r>
              <w:rPr>
                <w:rFonts w:ascii="Times New Roman" w:hAnsi="Times New Roman" w:cs="Times New Roman"/>
                <w:sz w:val="24"/>
                <w:szCs w:val="24"/>
                <w:lang w:val="en-US"/>
              </w:rPr>
              <w:t>V</w:t>
            </w:r>
          </w:p>
          <w:p w:rsidR="00626F26" w:rsidRDefault="0032197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І-І</w:t>
            </w:r>
            <w:r>
              <w:rPr>
                <w:rFonts w:ascii="Times New Roman" w:hAnsi="Times New Roman" w:cs="Times New Roman"/>
                <w:sz w:val="24"/>
                <w:szCs w:val="24"/>
                <w:lang w:val="en-US"/>
              </w:rPr>
              <w:t>V</w:t>
            </w:r>
          </w:p>
          <w:p w:rsidR="00626F26" w:rsidRDefault="0032197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IV</w:t>
            </w:r>
          </w:p>
          <w:p w:rsidR="00626F26" w:rsidRDefault="00626F26">
            <w:pPr>
              <w:spacing w:after="0" w:line="240" w:lineRule="auto"/>
              <w:jc w:val="center"/>
              <w:rPr>
                <w:rFonts w:ascii="Times New Roman" w:hAnsi="Times New Roman" w:cs="Times New Roman"/>
                <w:sz w:val="24"/>
                <w:szCs w:val="24"/>
                <w:lang w:val="en-US"/>
              </w:rPr>
            </w:pPr>
          </w:p>
          <w:p w:rsidR="00626F26" w:rsidRDefault="0032197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IV</w:t>
            </w:r>
          </w:p>
          <w:p w:rsidR="00626F26" w:rsidRDefault="0032197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IV</w:t>
            </w: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І,ІV</w:t>
            </w:r>
          </w:p>
          <w:p w:rsidR="00626F26" w:rsidRDefault="0032197A">
            <w:pPr>
              <w:tabs>
                <w:tab w:val="left" w:pos="240"/>
                <w:tab w:val="center" w:pos="514"/>
              </w:tabs>
              <w:spacing w:after="0" w:line="240" w:lineRule="auto"/>
              <w:rPr>
                <w:rFonts w:ascii="Times New Roman" w:hAnsi="Times New Roman" w:cs="Times New Roman"/>
                <w:sz w:val="24"/>
                <w:szCs w:val="24"/>
              </w:rPr>
            </w:pPr>
            <w:r>
              <w:rPr>
                <w:rFonts w:ascii="Times New Roman" w:hAnsi="Times New Roman" w:cs="Times New Roman"/>
                <w:sz w:val="24"/>
                <w:szCs w:val="24"/>
              </w:rPr>
              <w:tab/>
            </w:r>
          </w:p>
        </w:tc>
        <w:tc>
          <w:tcPr>
            <w:tcW w:w="1588" w:type="dxa"/>
            <w:shd w:val="clear" w:color="auto" w:fill="auto"/>
          </w:tcPr>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всі працівники</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 МБВ</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директор, заступник ,</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зав. МБВ</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p w:rsidR="00626F26" w:rsidRDefault="00626F26">
            <w:pPr>
              <w:spacing w:after="0" w:line="240" w:lineRule="auto"/>
              <w:jc w:val="center"/>
              <w:rPr>
                <w:rFonts w:ascii="Times New Roman" w:hAnsi="Times New Roman" w:cs="Times New Roman"/>
                <w:sz w:val="24"/>
                <w:szCs w:val="24"/>
              </w:rPr>
            </w:pPr>
          </w:p>
          <w:p w:rsidR="00626F26" w:rsidRDefault="0032197A">
            <w:pPr>
              <w:tabs>
                <w:tab w:val="center" w:pos="686"/>
              </w:tabs>
              <w:spacing w:after="0" w:line="240" w:lineRule="auto"/>
              <w:rPr>
                <w:rFonts w:ascii="Times New Roman" w:hAnsi="Times New Roman" w:cs="Times New Roman"/>
                <w:sz w:val="24"/>
                <w:szCs w:val="24"/>
              </w:rPr>
            </w:pPr>
            <w:r>
              <w:rPr>
                <w:rFonts w:ascii="Times New Roman" w:hAnsi="Times New Roman" w:cs="Times New Roman"/>
                <w:sz w:val="24"/>
                <w:szCs w:val="24"/>
              </w:rPr>
              <w:t>директор, зав. МБВ, завідуючі</w:t>
            </w:r>
          </w:p>
          <w:p w:rsidR="00626F26" w:rsidRDefault="0032197A">
            <w:pPr>
              <w:tabs>
                <w:tab w:val="center" w:pos="686"/>
              </w:tabs>
              <w:spacing w:after="0" w:line="240" w:lineRule="auto"/>
              <w:rPr>
                <w:rFonts w:ascii="Times New Roman" w:hAnsi="Times New Roman" w:cs="Times New Roman"/>
                <w:sz w:val="24"/>
                <w:szCs w:val="24"/>
              </w:rPr>
            </w:pPr>
            <w:r>
              <w:rPr>
                <w:rFonts w:ascii="Times New Roman" w:hAnsi="Times New Roman" w:cs="Times New Roman"/>
                <w:sz w:val="24"/>
                <w:szCs w:val="24"/>
              </w:rPr>
              <w:t>голова ПК</w:t>
            </w: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директор, </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заступник,</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 МБВ</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директор,</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 МБВ</w:t>
            </w: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26F26" w:rsidRDefault="00626F26">
            <w:pPr>
              <w:spacing w:after="0" w:line="240" w:lineRule="auto"/>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профком</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голови бібл. рад, зав. струк. підрозділ</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 зав. МБВ</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tc>
      </w:tr>
    </w:tbl>
    <w:p w:rsidR="00887119" w:rsidRDefault="0032197A" w:rsidP="00887119">
      <w:pPr>
        <w:jc w:val="center"/>
        <w:rPr>
          <w:rFonts w:ascii="Times New Roman" w:hAnsi="Times New Roman" w:cs="Times New Roman"/>
          <w:b/>
          <w:sz w:val="40"/>
          <w:szCs w:val="40"/>
        </w:rPr>
      </w:pPr>
      <w:r>
        <w:rPr>
          <w:rFonts w:ascii="Times New Roman" w:hAnsi="Times New Roman" w:cs="Times New Roman"/>
          <w:b/>
          <w:sz w:val="40"/>
          <w:szCs w:val="40"/>
        </w:rPr>
        <w:lastRenderedPageBreak/>
        <w:t>3. Організаційно-методична робота</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
        <w:gridCol w:w="2970"/>
        <w:gridCol w:w="11"/>
        <w:gridCol w:w="5092"/>
        <w:gridCol w:w="1276"/>
        <w:gridCol w:w="851"/>
        <w:gridCol w:w="2409"/>
        <w:gridCol w:w="2268"/>
      </w:tblGrid>
      <w:tr w:rsidR="00626F26">
        <w:tc>
          <w:tcPr>
            <w:tcW w:w="426"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87" w:type="dxa"/>
            <w:gridSpan w:val="3"/>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092"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09"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68"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626F26">
        <w:tc>
          <w:tcPr>
            <w:tcW w:w="426"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87" w:type="dxa"/>
            <w:gridSpan w:val="3"/>
            <w:shd w:val="clear" w:color="auto" w:fill="auto"/>
          </w:tcPr>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Аналітична діяльність</w:t>
            </w:r>
          </w:p>
        </w:tc>
        <w:tc>
          <w:tcPr>
            <w:tcW w:w="5092" w:type="dxa"/>
            <w:shd w:val="clear" w:color="auto" w:fill="auto"/>
          </w:tcPr>
          <w:p w:rsidR="00626F26" w:rsidRDefault="0032197A">
            <w:pPr>
              <w:numPr>
                <w:ilvl w:val="0"/>
                <w:numId w:val="25"/>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Експертно-діагностичний аналіз</w:t>
            </w:r>
            <w:r>
              <w:rPr>
                <w:rFonts w:ascii="Times New Roman" w:eastAsia="Times New Roman" w:hAnsi="Times New Roman" w:cs="Times New Roman"/>
                <w:sz w:val="24"/>
                <w:szCs w:val="24"/>
                <w:lang w:eastAsia="ru-RU"/>
              </w:rPr>
              <w:t xml:space="preserve"> бібліотеки-філії №3.</w:t>
            </w:r>
          </w:p>
          <w:p w:rsidR="00626F26" w:rsidRDefault="0032197A">
            <w:pPr>
              <w:numPr>
                <w:ilvl w:val="0"/>
                <w:numId w:val="25"/>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рік в КЗК «ЖЦБС»: аналіз ефективності»-аналітична довідка</w:t>
            </w:r>
          </w:p>
          <w:p w:rsidR="00626F26" w:rsidRDefault="0032197A">
            <w:pPr>
              <w:numPr>
                <w:ilvl w:val="0"/>
                <w:numId w:val="25"/>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Моніторинг ефективності</w:t>
            </w:r>
            <w:r>
              <w:rPr>
                <w:rFonts w:ascii="Times New Roman" w:eastAsia="Times New Roman" w:hAnsi="Times New Roman" w:cs="Times New Roman"/>
                <w:sz w:val="24"/>
                <w:szCs w:val="24"/>
                <w:lang w:eastAsia="ru-RU"/>
              </w:rPr>
              <w:t xml:space="preserve"> виконання основних показників роботи бібліотек</w:t>
            </w:r>
          </w:p>
          <w:p w:rsidR="00626F26" w:rsidRDefault="0032197A">
            <w:pPr>
              <w:numPr>
                <w:ilvl w:val="0"/>
                <w:numId w:val="25"/>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Бібліотечний аудит </w:t>
            </w:r>
            <w:r>
              <w:rPr>
                <w:rFonts w:ascii="Times New Roman" w:eastAsia="Times New Roman" w:hAnsi="Times New Roman" w:cs="Times New Roman"/>
                <w:sz w:val="24"/>
                <w:szCs w:val="24"/>
                <w:lang w:eastAsia="ru-RU"/>
              </w:rPr>
              <w:t>«Оцінюють колеги» ( ДБ)</w:t>
            </w:r>
          </w:p>
          <w:p w:rsidR="00626F26" w:rsidRDefault="0032197A">
            <w:pPr>
              <w:rPr>
                <w:rFonts w:ascii="Times New Roman" w:hAnsi="Times New Roman" w:cs="Times New Roman"/>
                <w:sz w:val="24"/>
                <w:szCs w:val="24"/>
              </w:rPr>
            </w:pPr>
            <w:r>
              <w:rPr>
                <w:rFonts w:ascii="Times New Roman" w:hAnsi="Times New Roman" w:cs="Times New Roman"/>
                <w:b/>
                <w:sz w:val="24"/>
                <w:szCs w:val="24"/>
              </w:rPr>
              <w:t>Професійні візити</w:t>
            </w:r>
            <w:r>
              <w:rPr>
                <w:rFonts w:ascii="Times New Roman" w:hAnsi="Times New Roman" w:cs="Times New Roman"/>
                <w:sz w:val="24"/>
                <w:szCs w:val="24"/>
              </w:rPr>
              <w:t xml:space="preserve"> з метою надання консультативної допомоги в структурні підрозділи:</w:t>
            </w:r>
          </w:p>
          <w:p w:rsidR="00626F26" w:rsidRDefault="0032197A">
            <w:pPr>
              <w:numPr>
                <w:ilvl w:val="0"/>
                <w:numId w:val="25"/>
              </w:num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«Основні регламентуючі документи в діяльності бібліотек» (БФ№2, МБФ№4)</w:t>
            </w:r>
          </w:p>
          <w:p w:rsidR="00626F26" w:rsidRDefault="0032197A">
            <w:pPr>
              <w:numPr>
                <w:ilvl w:val="0"/>
                <w:numId w:val="25"/>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Національно-патріотичне виховання та популяризація краєзнавства в бібліотеках. (БФ№1,БФ№3, ДБ).</w:t>
            </w:r>
          </w:p>
          <w:p w:rsidR="00626F26" w:rsidRDefault="0032197A">
            <w:pPr>
              <w:numPr>
                <w:ilvl w:val="0"/>
                <w:numId w:val="25"/>
              </w:num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УДК: стан практичної  роботи в бібліотеках, проблеми. (ЦБС)</w:t>
            </w:r>
          </w:p>
          <w:p w:rsidR="00626F26" w:rsidRDefault="0032197A">
            <w:pPr>
              <w:numPr>
                <w:ilvl w:val="0"/>
                <w:numId w:val="26"/>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Бібліотечно-інформаційне обслуговування населення різних вікових категорій та соціальних груп.</w:t>
            </w:r>
          </w:p>
          <w:p w:rsidR="00626F26" w:rsidRDefault="0032197A">
            <w:pPr>
              <w:spacing w:after="0"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(ЦБ)</w:t>
            </w:r>
          </w:p>
          <w:p w:rsidR="00626F26" w:rsidRDefault="0032197A">
            <w:pPr>
              <w:numPr>
                <w:ilvl w:val="0"/>
                <w:numId w:val="27"/>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Інформаційні послуги спеціалістам та керівникам органів місцевого самоврядування та провідних структур ОТГ (ЦБС).</w:t>
            </w:r>
          </w:p>
          <w:p w:rsidR="00626F26" w:rsidRDefault="0032197A">
            <w:pPr>
              <w:numPr>
                <w:ilvl w:val="0"/>
                <w:numId w:val="27"/>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Практичний аспект впровадження УДК: етапи переводу фондів бібліотеках(ЦБС).</w:t>
            </w:r>
          </w:p>
          <w:p w:rsidR="00626F26" w:rsidRDefault="0032197A">
            <w:pPr>
              <w:numPr>
                <w:ilvl w:val="0"/>
                <w:numId w:val="27"/>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Реальний стан, проблеми, перспективи. (МБФ№4).</w:t>
            </w:r>
          </w:p>
          <w:p w:rsidR="00626F26" w:rsidRDefault="0032197A">
            <w:pPr>
              <w:numPr>
                <w:ilvl w:val="0"/>
                <w:numId w:val="27"/>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Вивчення та актуалізація книжкового фонду.</w:t>
            </w:r>
          </w:p>
          <w:p w:rsidR="00626F26" w:rsidRDefault="00626F26">
            <w:pPr>
              <w:jc w:val="center"/>
              <w:rPr>
                <w:rFonts w:ascii="Times New Roman" w:eastAsia="Times New Roman" w:hAnsi="Times New Roman" w:cs="Times New Roman"/>
                <w:sz w:val="24"/>
                <w:szCs w:val="24"/>
                <w:lang w:eastAsia="ru-RU"/>
              </w:rPr>
            </w:pPr>
          </w:p>
        </w:tc>
        <w:tc>
          <w:tcPr>
            <w:tcW w:w="1276"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626F26" w:rsidRDefault="0032197A">
            <w:pPr>
              <w:tabs>
                <w:tab w:val="left" w:pos="432"/>
                <w:tab w:val="center" w:pos="53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tabs>
                <w:tab w:val="left" w:pos="396"/>
                <w:tab w:val="center" w:pos="530"/>
              </w:tabs>
              <w:spacing w:after="0" w:line="240" w:lineRule="auto"/>
              <w:jc w:val="center"/>
              <w:rPr>
                <w:rFonts w:ascii="Times New Roman" w:eastAsia="Times New Roman" w:hAnsi="Times New Roman" w:cs="Times New Roman"/>
                <w:sz w:val="24"/>
                <w:szCs w:val="24"/>
                <w:lang w:eastAsia="ru-RU"/>
              </w:rPr>
            </w:pPr>
          </w:p>
          <w:p w:rsidR="00626F26" w:rsidRDefault="0032197A">
            <w:pPr>
              <w:tabs>
                <w:tab w:val="left" w:pos="396"/>
                <w:tab w:val="center" w:pos="53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tabs>
                <w:tab w:val="left" w:pos="444"/>
                <w:tab w:val="center" w:pos="530"/>
              </w:tabs>
              <w:spacing w:after="0" w:line="240" w:lineRule="auto"/>
              <w:jc w:val="center"/>
              <w:rPr>
                <w:rFonts w:ascii="Times New Roman" w:eastAsia="Times New Roman" w:hAnsi="Times New Roman" w:cs="Times New Roman"/>
                <w:sz w:val="24"/>
                <w:szCs w:val="24"/>
                <w:lang w:eastAsia="ru-RU"/>
              </w:rPr>
            </w:pPr>
          </w:p>
          <w:p w:rsidR="00626F26" w:rsidRDefault="0032197A">
            <w:pPr>
              <w:tabs>
                <w:tab w:val="left" w:pos="444"/>
                <w:tab w:val="center" w:pos="53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tabs>
                <w:tab w:val="left" w:pos="432"/>
                <w:tab w:val="center" w:pos="530"/>
              </w:tabs>
              <w:spacing w:after="0" w:line="240" w:lineRule="auto"/>
              <w:jc w:val="center"/>
              <w:rPr>
                <w:rFonts w:ascii="Times New Roman" w:eastAsia="Times New Roman" w:hAnsi="Times New Roman" w:cs="Times New Roman"/>
                <w:sz w:val="24"/>
                <w:szCs w:val="24"/>
                <w:lang w:eastAsia="ru-RU"/>
              </w:rPr>
            </w:pPr>
          </w:p>
          <w:p w:rsidR="00626F26" w:rsidRDefault="00626F26">
            <w:pPr>
              <w:tabs>
                <w:tab w:val="left" w:pos="432"/>
                <w:tab w:val="center" w:pos="530"/>
              </w:tabs>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626F26" w:rsidRDefault="00626F26">
            <w:pPr>
              <w:tabs>
                <w:tab w:val="left" w:pos="444"/>
                <w:tab w:val="center" w:pos="530"/>
              </w:tabs>
              <w:jc w:val="center"/>
              <w:rPr>
                <w:rFonts w:ascii="Times New Roman" w:eastAsia="Times New Roman" w:hAnsi="Times New Roman" w:cs="Times New Roman"/>
                <w:sz w:val="24"/>
                <w:szCs w:val="24"/>
                <w:lang w:eastAsia="ru-RU"/>
              </w:rPr>
            </w:pPr>
          </w:p>
          <w:p w:rsidR="00626F26" w:rsidRDefault="00626F26">
            <w:pPr>
              <w:tabs>
                <w:tab w:val="left" w:pos="444"/>
                <w:tab w:val="center" w:pos="530"/>
              </w:tabs>
              <w:jc w:val="center"/>
              <w:rPr>
                <w:rFonts w:ascii="Times New Roman" w:eastAsia="Times New Roman" w:hAnsi="Times New Roman" w:cs="Times New Roman"/>
                <w:sz w:val="24"/>
                <w:szCs w:val="24"/>
                <w:lang w:eastAsia="ru-RU"/>
              </w:rPr>
            </w:pPr>
          </w:p>
          <w:p w:rsidR="00626F26" w:rsidRDefault="0032197A">
            <w:pPr>
              <w:tabs>
                <w:tab w:val="left" w:pos="444"/>
                <w:tab w:val="center" w:pos="53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626F26" w:rsidRDefault="003219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3219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1"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I-IV</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tabs>
                <w:tab w:val="left" w:pos="228"/>
                <w:tab w:val="center" w:pos="317"/>
              </w:tabs>
              <w:spacing w:after="0" w:line="240" w:lineRule="auto"/>
              <w:jc w:val="center"/>
              <w:rPr>
                <w:rFonts w:ascii="Times New Roman" w:eastAsia="Times New Roman" w:hAnsi="Times New Roman" w:cs="Times New Roman"/>
                <w:sz w:val="24"/>
                <w:szCs w:val="24"/>
                <w:lang w:eastAsia="ru-RU"/>
              </w:rPr>
            </w:pPr>
          </w:p>
          <w:p w:rsidR="00626F26" w:rsidRDefault="0032197A">
            <w:pPr>
              <w:tabs>
                <w:tab w:val="left" w:pos="228"/>
                <w:tab w:val="center" w:pos="31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val="en-US"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IV</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tabs>
                <w:tab w:val="left" w:pos="240"/>
                <w:tab w:val="center" w:pos="317"/>
              </w:tabs>
              <w:spacing w:after="0" w:line="240" w:lineRule="auto"/>
              <w:jc w:val="center"/>
              <w:rPr>
                <w:rFonts w:ascii="Times New Roman" w:eastAsia="Times New Roman" w:hAnsi="Times New Roman" w:cs="Times New Roman"/>
                <w:sz w:val="24"/>
                <w:szCs w:val="24"/>
                <w:lang w:eastAsia="ru-RU"/>
              </w:rPr>
            </w:pPr>
          </w:p>
          <w:p w:rsidR="00626F26" w:rsidRDefault="00626F26">
            <w:pPr>
              <w:tabs>
                <w:tab w:val="left" w:pos="240"/>
                <w:tab w:val="center" w:pos="317"/>
              </w:tabs>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ІІІ</w:t>
            </w:r>
          </w:p>
          <w:p w:rsidR="00626F26" w:rsidRDefault="00626F26">
            <w:pPr>
              <w:jc w:val="center"/>
              <w:rPr>
                <w:rFonts w:ascii="Times New Roman" w:eastAsia="Times New Roman" w:hAnsi="Times New Roman" w:cs="Times New Roman"/>
                <w:sz w:val="24"/>
                <w:szCs w:val="24"/>
                <w:lang w:eastAsia="ru-RU"/>
              </w:rPr>
            </w:pPr>
          </w:p>
          <w:p w:rsidR="00626F26" w:rsidRDefault="00626F26">
            <w:pPr>
              <w:jc w:val="center"/>
              <w:rPr>
                <w:rFonts w:ascii="Times New Roman" w:eastAsia="Times New Roman" w:hAnsi="Times New Roman" w:cs="Times New Roman"/>
                <w:sz w:val="24"/>
                <w:szCs w:val="24"/>
                <w:lang w:eastAsia="ru-RU"/>
              </w:rPr>
            </w:pPr>
          </w:p>
          <w:p w:rsidR="00626F26" w:rsidRDefault="003219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p>
          <w:p w:rsidR="00626F26" w:rsidRDefault="003219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p w:rsidR="00626F26" w:rsidRDefault="003219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ІІІ</w:t>
            </w:r>
          </w:p>
        </w:tc>
        <w:tc>
          <w:tcPr>
            <w:tcW w:w="2409"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 пр. фахівці ЦБС</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 провід. фахівці ЦБС</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 провідні фахівці ЦБ</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right"/>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 ВО,</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бібліотекар ВКіО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 зав. ВО</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бібліотекарь ВКІО, зав. МБВ, бібліограф</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бібліограф, заст. директора, зав. МБВ</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 бібліограф, бібліотекар з питань</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зав. МБВ, бібліотекар ВКІО</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зав. МБВ,</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зав. МБВ, бібліотекарь ВКІО, зав. ВО ЦБ,</w:t>
            </w:r>
          </w:p>
        </w:tc>
        <w:tc>
          <w:tcPr>
            <w:tcW w:w="2268"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40</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184</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626F26">
        <w:trPr>
          <w:trHeight w:val="1257"/>
        </w:trPr>
        <w:tc>
          <w:tcPr>
            <w:tcW w:w="426"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987" w:type="dxa"/>
            <w:gridSpan w:val="3"/>
            <w:shd w:val="clear" w:color="auto" w:fill="auto"/>
          </w:tcPr>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Безперервна освіта бібліотечного персоналу</w:t>
            </w: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c>
          <w:tcPr>
            <w:tcW w:w="5092"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Бібліотечна співдружність: вчимося у колег</w:t>
            </w:r>
            <w:r>
              <w:rPr>
                <w:rFonts w:ascii="Times New Roman" w:eastAsia="Times New Roman" w:hAnsi="Times New Roman" w:cs="Times New Roman"/>
                <w:sz w:val="24"/>
                <w:szCs w:val="24"/>
                <w:lang w:eastAsia="ru-RU"/>
              </w:rPr>
              <w:t>:</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Участь у роботі обласних онлайн  НПК, шкіл, курсів, семінарів.</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Бібліоінформбюро</w:t>
            </w:r>
            <w:r>
              <w:rPr>
                <w:rFonts w:ascii="Times New Roman" w:eastAsia="Times New Roman" w:hAnsi="Times New Roman" w:cs="Times New Roman"/>
                <w:sz w:val="24"/>
                <w:szCs w:val="24"/>
                <w:lang w:eastAsia="ru-RU"/>
              </w:rPr>
              <w:t>:</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Методичний консалтинг</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Години самоосвіти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 відвертої розмови</w:t>
            </w:r>
            <w:r>
              <w:rPr>
                <w:rFonts w:ascii="Times New Roman" w:eastAsia="Times New Roman" w:hAnsi="Times New Roman" w:cs="Times New Roman"/>
                <w:b/>
                <w:sz w:val="24"/>
                <w:szCs w:val="24"/>
                <w:lang w:eastAsia="ru-RU"/>
              </w:rPr>
              <w:tab/>
            </w:r>
          </w:p>
          <w:p w:rsidR="00626F26" w:rsidRDefault="0032197A">
            <w:pPr>
              <w:numPr>
                <w:ilvl w:val="0"/>
                <w:numId w:val="28"/>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Бібліоподіум керівника               </w:t>
            </w:r>
          </w:p>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Професійні рандеву:</w:t>
            </w:r>
          </w:p>
          <w:p w:rsidR="00626F26" w:rsidRDefault="0032197A">
            <w:pPr>
              <w:numPr>
                <w:ilvl w:val="0"/>
                <w:numId w:val="29"/>
              </w:numPr>
              <w:spacing w:after="0"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Бібліотеки 2023: плануємо, вирішуємо, визначаємось.</w:t>
            </w:r>
          </w:p>
          <w:p w:rsidR="00626F26" w:rsidRDefault="0032197A">
            <w:pPr>
              <w:numPr>
                <w:ilvl w:val="0"/>
                <w:numId w:val="2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Етичні цінності та принципи  </w:t>
            </w:r>
          </w:p>
          <w:p w:rsidR="00626F26" w:rsidRDefault="0032197A">
            <w:pPr>
              <w:spacing w:after="0" w:line="240"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кодексової культури в діяльності  </w:t>
            </w:r>
          </w:p>
          <w:p w:rsidR="00626F26" w:rsidRDefault="0032197A">
            <w:pPr>
              <w:spacing w:after="0" w:line="240"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сучасних бібліотек.</w:t>
            </w:r>
          </w:p>
          <w:p w:rsidR="00626F26" w:rsidRDefault="0032197A">
            <w:pPr>
              <w:numPr>
                <w:ilvl w:val="0"/>
                <w:numId w:val="18"/>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Хьютагогіка: систематичність, послідовність, досягнення результатів.</w:t>
            </w:r>
          </w:p>
          <w:p w:rsidR="00626F26" w:rsidRDefault="0032197A">
            <w:pPr>
              <w:numPr>
                <w:ilvl w:val="0"/>
                <w:numId w:val="29"/>
              </w:numPr>
              <w:spacing w:after="0" w:line="240" w:lineRule="auto"/>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Збереження та актуалізація книжкового фонду</w:t>
            </w:r>
            <w:r>
              <w:rPr>
                <w:rFonts w:ascii="Times New Roman" w:eastAsia="Times New Roman" w:hAnsi="Times New Roman" w:cs="Times New Roman"/>
                <w:b/>
                <w:i/>
                <w:sz w:val="24"/>
                <w:szCs w:val="24"/>
                <w:lang w:eastAsia="ru-RU"/>
              </w:rPr>
              <w:t>.</w:t>
            </w:r>
          </w:p>
          <w:p w:rsidR="00626F26" w:rsidRDefault="0032197A">
            <w:pPr>
              <w:spacing w:after="0" w:line="240" w:lineRule="auto"/>
              <w:rPr>
                <w:rFonts w:ascii="Times New Roman" w:eastAsia="Times New Roman" w:hAnsi="Times New Roman" w:cs="Times New Roman"/>
                <w:sz w:val="24"/>
                <w:szCs w:val="24"/>
                <w:lang w:eastAsia="ru-RU"/>
              </w:rPr>
            </w:pPr>
            <w:r>
              <w:rPr>
                <w:rFonts w:ascii="Georgia" w:hAnsi="Georgia"/>
                <w:b/>
                <w:bCs/>
                <w:shd w:val="clear" w:color="auto" w:fill="FFFFFF"/>
              </w:rPr>
              <w:t>Студія компетентного бібліотекаря</w:t>
            </w:r>
            <w:r>
              <w:rPr>
                <w:rFonts w:ascii="Georgia" w:hAnsi="Georgia"/>
                <w:shd w:val="clear" w:color="auto" w:fill="FFFFFF"/>
              </w:rPr>
              <w:t> </w:t>
            </w:r>
            <w:r>
              <w:rPr>
                <w:rFonts w:ascii="Times New Roman" w:eastAsia="Times New Roman" w:hAnsi="Times New Roman" w:cs="Times New Roman"/>
                <w:b/>
                <w:sz w:val="24"/>
                <w:szCs w:val="24"/>
                <w:lang w:eastAsia="ru-RU"/>
              </w:rPr>
              <w:t xml:space="preserve">: </w:t>
            </w:r>
          </w:p>
          <w:p w:rsidR="00626F26" w:rsidRDefault="0032197A">
            <w:pPr>
              <w:numPr>
                <w:ilvl w:val="0"/>
                <w:numId w:val="30"/>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«Хто, або що створює </w:t>
            </w:r>
            <w:r>
              <w:rPr>
                <w:rFonts w:ascii="Times New Roman" w:hAnsi="Times New Roman" w:cs="Times New Roman"/>
                <w:sz w:val="24"/>
                <w:szCs w:val="24"/>
              </w:rPr>
              <w:t>позитивний імідж бібліотеки</w:t>
            </w:r>
            <w:r>
              <w:rPr>
                <w:rFonts w:ascii="Times New Roman" w:eastAsia="Times New Roman" w:hAnsi="Times New Roman" w:cs="Times New Roman"/>
                <w:sz w:val="24"/>
                <w:szCs w:val="24"/>
                <w:lang w:eastAsia="ru-RU"/>
              </w:rPr>
              <w:t>?»</w:t>
            </w:r>
          </w:p>
          <w:p w:rsidR="00626F26" w:rsidRDefault="0032197A">
            <w:pPr>
              <w:numPr>
                <w:ilvl w:val="0"/>
                <w:numId w:val="30"/>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hAnsi="Times New Roman" w:cs="Times New Roman"/>
                <w:sz w:val="24"/>
                <w:szCs w:val="24"/>
                <w:shd w:val="clear" w:color="auto" w:fill="FFFFFF"/>
              </w:rPr>
              <w:t>Маркетингова діяльність бібліотек: чи є плюси</w:t>
            </w:r>
            <w:r>
              <w:rPr>
                <w:rFonts w:ascii="Times New Roman" w:eastAsia="Times New Roman" w:hAnsi="Times New Roman" w:cs="Times New Roman"/>
                <w:sz w:val="24"/>
                <w:szCs w:val="24"/>
                <w:lang w:eastAsia="ru-RU"/>
              </w:rPr>
              <w:t>?»</w:t>
            </w:r>
          </w:p>
          <w:p w:rsidR="00626F26" w:rsidRDefault="0032197A">
            <w:pPr>
              <w:numPr>
                <w:ilvl w:val="0"/>
                <w:numId w:val="21"/>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«Бібліотеки КЗК «ЖЦБС»: погляд в майбутнє. Ваше бачення?»</w:t>
            </w:r>
          </w:p>
        </w:tc>
        <w:tc>
          <w:tcPr>
            <w:tcW w:w="1276" w:type="dxa"/>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tabs>
                <w:tab w:val="center" w:pos="530"/>
              </w:tabs>
              <w:spacing w:after="0" w:line="240" w:lineRule="auto"/>
              <w:rPr>
                <w:rFonts w:ascii="Times New Roman" w:eastAsia="Times New Roman" w:hAnsi="Times New Roman" w:cs="Times New Roman"/>
                <w:sz w:val="24"/>
                <w:szCs w:val="24"/>
                <w:lang w:eastAsia="ru-RU"/>
              </w:rPr>
            </w:pPr>
          </w:p>
          <w:p w:rsidR="00626F26" w:rsidRDefault="0032197A">
            <w:pPr>
              <w:tabs>
                <w:tab w:val="center" w:pos="53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щочетвер</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1г/в день</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tabs>
                <w:tab w:val="left" w:pos="456"/>
                <w:tab w:val="center" w:pos="53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w:t>
            </w:r>
          </w:p>
          <w:p w:rsidR="00626F26" w:rsidRDefault="00626F26">
            <w:pPr>
              <w:spacing w:after="0" w:line="240" w:lineRule="auto"/>
              <w:jc w:val="center"/>
              <w:rPr>
                <w:rFonts w:ascii="Times New Roman" w:eastAsia="Times New Roman" w:hAnsi="Times New Roman" w:cs="Times New Roman"/>
                <w:sz w:val="24"/>
                <w:szCs w:val="24"/>
                <w:lang w:val="ru-RU"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shd w:val="clear" w:color="auto" w:fill="auto"/>
          </w:tcPr>
          <w:p w:rsidR="00626F26" w:rsidRDefault="00626F26">
            <w:pPr>
              <w:spacing w:after="0" w:line="240" w:lineRule="auto"/>
              <w:jc w:val="center"/>
              <w:rPr>
                <w:rFonts w:ascii="Times New Roman" w:eastAsia="Times New Roman" w:hAnsi="Times New Roman" w:cs="Times New Roman"/>
                <w:sz w:val="24"/>
                <w:szCs w:val="24"/>
                <w:lang w:val="en-US"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IV</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І-ІІ</w:t>
            </w:r>
          </w:p>
          <w:p w:rsidR="00626F26" w:rsidRDefault="00626F26">
            <w:pPr>
              <w:spacing w:after="0" w:line="240" w:lineRule="auto"/>
              <w:jc w:val="center"/>
              <w:rPr>
                <w:rFonts w:ascii="Times New Roman" w:eastAsia="Times New Roman" w:hAnsi="Times New Roman" w:cs="Times New Roman"/>
                <w:sz w:val="24"/>
                <w:szCs w:val="24"/>
                <w:lang w:val="en-US"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IV</w:t>
            </w:r>
          </w:p>
          <w:p w:rsidR="00626F26" w:rsidRDefault="00626F26">
            <w:pPr>
              <w:spacing w:after="0" w:line="240" w:lineRule="auto"/>
              <w:jc w:val="center"/>
              <w:rPr>
                <w:rFonts w:ascii="Times New Roman" w:eastAsia="Times New Roman" w:hAnsi="Times New Roman" w:cs="Times New Roman"/>
                <w:sz w:val="24"/>
                <w:szCs w:val="24"/>
                <w:lang w:val="en-US" w:eastAsia="ru-RU"/>
              </w:rPr>
            </w:pPr>
          </w:p>
          <w:p w:rsidR="00626F26" w:rsidRDefault="00626F26">
            <w:pPr>
              <w:tabs>
                <w:tab w:val="center" w:pos="317"/>
              </w:tabs>
              <w:spacing w:after="0" w:line="240" w:lineRule="auto"/>
              <w:jc w:val="center"/>
              <w:rPr>
                <w:rFonts w:ascii="Times New Roman" w:eastAsia="Times New Roman" w:hAnsi="Times New Roman" w:cs="Times New Roman"/>
                <w:sz w:val="24"/>
                <w:szCs w:val="24"/>
                <w:lang w:eastAsia="ru-RU"/>
              </w:rPr>
            </w:pPr>
          </w:p>
          <w:p w:rsidR="00626F26" w:rsidRDefault="0032197A">
            <w:pPr>
              <w:tabs>
                <w:tab w:val="center" w:pos="31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ІІІ</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val="en-US" w:eastAsia="ru-RU"/>
              </w:rPr>
              <w:t>V</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tabs>
                <w:tab w:val="center" w:pos="317"/>
              </w:tabs>
              <w:spacing w:after="0" w:line="240" w:lineRule="auto"/>
              <w:jc w:val="center"/>
              <w:rPr>
                <w:rFonts w:ascii="Times New Roman" w:eastAsia="Times New Roman" w:hAnsi="Times New Roman" w:cs="Times New Roman"/>
                <w:sz w:val="24"/>
                <w:szCs w:val="24"/>
                <w:lang w:val="en-US" w:eastAsia="ru-RU"/>
              </w:rPr>
            </w:pPr>
          </w:p>
          <w:p w:rsidR="00626F26" w:rsidRDefault="00626F26">
            <w:pPr>
              <w:tabs>
                <w:tab w:val="center" w:pos="317"/>
              </w:tabs>
              <w:spacing w:after="0" w:line="240" w:lineRule="auto"/>
              <w:jc w:val="center"/>
              <w:rPr>
                <w:rFonts w:ascii="Times New Roman" w:eastAsia="Times New Roman" w:hAnsi="Times New Roman" w:cs="Times New Roman"/>
                <w:sz w:val="24"/>
                <w:szCs w:val="24"/>
                <w:lang w:val="en-US" w:eastAsia="ru-RU"/>
              </w:rPr>
            </w:pPr>
          </w:p>
          <w:p w:rsidR="00626F26" w:rsidRDefault="0032197A">
            <w:pPr>
              <w:tabs>
                <w:tab w:val="center" w:pos="31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ІІІ</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tc>
        <w:tc>
          <w:tcPr>
            <w:tcW w:w="2409" w:type="dxa"/>
            <w:shd w:val="clear" w:color="auto" w:fill="auto"/>
          </w:tcPr>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 працівники</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зав. МБВ, провідні фахівці</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зав. МБВ</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зав. МБВ</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структ. підрозділів</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p w:rsidR="00626F26" w:rsidRDefault="0032197A">
            <w:pPr>
              <w:tabs>
                <w:tab w:val="left" w:pos="528"/>
                <w:tab w:val="center" w:pos="109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tc>
        <w:tc>
          <w:tcPr>
            <w:tcW w:w="2268" w:type="dxa"/>
            <w:shd w:val="clear" w:color="auto" w:fill="auto"/>
          </w:tcPr>
          <w:p w:rsidR="00626F26" w:rsidRDefault="0032197A">
            <w:pPr>
              <w:tabs>
                <w:tab w:val="left" w:pos="792"/>
                <w:tab w:val="center" w:pos="102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tabs>
                <w:tab w:val="left" w:pos="792"/>
                <w:tab w:val="center" w:pos="102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26F26" w:rsidRDefault="00626F26">
            <w:pPr>
              <w:tabs>
                <w:tab w:val="left" w:pos="792"/>
                <w:tab w:val="center" w:pos="1026"/>
              </w:tabs>
              <w:spacing w:after="0" w:line="240" w:lineRule="auto"/>
              <w:rPr>
                <w:rFonts w:ascii="Times New Roman" w:eastAsia="Times New Roman" w:hAnsi="Times New Roman" w:cs="Times New Roman"/>
                <w:sz w:val="24"/>
                <w:szCs w:val="24"/>
                <w:lang w:eastAsia="ru-RU"/>
              </w:rPr>
            </w:pPr>
          </w:p>
          <w:p w:rsidR="00626F26" w:rsidRDefault="0032197A">
            <w:pPr>
              <w:tabs>
                <w:tab w:val="left" w:pos="780"/>
                <w:tab w:val="center" w:pos="102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26F26" w:rsidRDefault="0032197A">
            <w:pPr>
              <w:tabs>
                <w:tab w:val="left" w:pos="780"/>
                <w:tab w:val="center" w:pos="102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tabs>
                <w:tab w:val="left" w:pos="864"/>
                <w:tab w:val="center" w:pos="102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626F26">
        <w:tc>
          <w:tcPr>
            <w:tcW w:w="432" w:type="dxa"/>
            <w:gridSpan w:val="2"/>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0" w:type="dxa"/>
            <w:shd w:val="clear" w:color="auto" w:fill="auto"/>
          </w:tcPr>
          <w:p w:rsidR="00626F26" w:rsidRDefault="0032197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Популяризація і впровадження інновацій</w:t>
            </w:r>
          </w:p>
        </w:tc>
        <w:tc>
          <w:tcPr>
            <w:tcW w:w="5103" w:type="dxa"/>
            <w:gridSpan w:val="2"/>
            <w:shd w:val="clear" w:color="auto" w:fill="auto"/>
          </w:tcPr>
          <w:p w:rsidR="00626F26" w:rsidRDefault="0032197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Професійний meet up</w:t>
            </w:r>
          </w:p>
          <w:p w:rsidR="00626F26" w:rsidRDefault="0032197A">
            <w:pPr>
              <w:numPr>
                <w:ilvl w:val="0"/>
                <w:numId w:val="21"/>
              </w:numPr>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«Законодавчі новації в професійній сфері»</w:t>
            </w:r>
          </w:p>
          <w:p w:rsidR="00626F26" w:rsidRDefault="00626F26">
            <w:pPr>
              <w:spacing w:after="0" w:line="240" w:lineRule="auto"/>
              <w:ind w:left="720"/>
              <w:contextualSpacing/>
              <w:rPr>
                <w:rFonts w:ascii="Times New Roman" w:eastAsia="Times New Roman" w:hAnsi="Times New Roman" w:cs="Times New Roman"/>
                <w:sz w:val="24"/>
                <w:szCs w:val="24"/>
                <w:lang w:eastAsia="ru-RU"/>
              </w:rPr>
            </w:pPr>
          </w:p>
        </w:tc>
        <w:tc>
          <w:tcPr>
            <w:tcW w:w="1276"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tc>
        <w:tc>
          <w:tcPr>
            <w:tcW w:w="2409"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 бібліотекар з питань автоматизації</w:t>
            </w:r>
          </w:p>
        </w:tc>
        <w:tc>
          <w:tcPr>
            <w:tcW w:w="2268"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tc>
      </w:tr>
      <w:tr w:rsidR="00626F26">
        <w:tc>
          <w:tcPr>
            <w:tcW w:w="432" w:type="dxa"/>
            <w:gridSpan w:val="2"/>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70" w:type="dxa"/>
            <w:shd w:val="clear" w:color="auto" w:fill="auto"/>
          </w:tcPr>
          <w:p w:rsidR="00626F26" w:rsidRDefault="0032197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Узагальнення бібліотечного досвіду</w:t>
            </w:r>
          </w:p>
        </w:tc>
        <w:tc>
          <w:tcPr>
            <w:tcW w:w="5103" w:type="dxa"/>
            <w:gridSpan w:val="2"/>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Використання сучасних технологій в обслуговуванні молоді</w:t>
            </w:r>
          </w:p>
        </w:tc>
        <w:tc>
          <w:tcPr>
            <w:tcW w:w="1276"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val="en-US" w:eastAsia="ru-RU"/>
              </w:rPr>
              <w:t>V</w:t>
            </w:r>
          </w:p>
        </w:tc>
        <w:tc>
          <w:tcPr>
            <w:tcW w:w="2409"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 зав. бібліотек</w:t>
            </w:r>
          </w:p>
        </w:tc>
        <w:tc>
          <w:tcPr>
            <w:tcW w:w="2268"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626F26">
        <w:tc>
          <w:tcPr>
            <w:tcW w:w="432" w:type="dxa"/>
            <w:gridSpan w:val="2"/>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70" w:type="dxa"/>
            <w:shd w:val="clear" w:color="auto" w:fill="auto"/>
          </w:tcPr>
          <w:p w:rsidR="00626F26" w:rsidRDefault="0032197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Хроніка подій ЦБС</w:t>
            </w:r>
          </w:p>
        </w:tc>
        <w:tc>
          <w:tcPr>
            <w:tcW w:w="5103" w:type="dxa"/>
            <w:gridSpan w:val="2"/>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Щотижнево відображати події на сайті ЦБС</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Щоквартально відображати події ЦБС в інформ-досьє «Хроніка подій»</w:t>
            </w:r>
          </w:p>
        </w:tc>
        <w:tc>
          <w:tcPr>
            <w:tcW w:w="1276"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І-І</w:t>
            </w:r>
            <w:r>
              <w:rPr>
                <w:rFonts w:ascii="Times New Roman" w:eastAsia="Times New Roman" w:hAnsi="Times New Roman" w:cs="Times New Roman"/>
                <w:sz w:val="24"/>
                <w:szCs w:val="24"/>
                <w:lang w:val="en-US" w:eastAsia="ru-RU"/>
              </w:rPr>
              <w:t>V</w:t>
            </w:r>
          </w:p>
        </w:tc>
        <w:tc>
          <w:tcPr>
            <w:tcW w:w="2409"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бібліотекар з питань автоматизації</w:t>
            </w:r>
          </w:p>
        </w:tc>
        <w:tc>
          <w:tcPr>
            <w:tcW w:w="2268"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63</w:t>
            </w:r>
          </w:p>
        </w:tc>
      </w:tr>
      <w:tr w:rsidR="00626F26">
        <w:tc>
          <w:tcPr>
            <w:tcW w:w="432" w:type="dxa"/>
            <w:gridSpan w:val="2"/>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Видавнича діяльність</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Розробити методичні рекомендації:</w:t>
            </w:r>
          </w:p>
          <w:p w:rsidR="00626F26" w:rsidRDefault="0032197A">
            <w:pPr>
              <w:numPr>
                <w:ilvl w:val="0"/>
                <w:numId w:val="31"/>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«Літературними сторінками ювілярів 2022 року»</w:t>
            </w:r>
          </w:p>
          <w:p w:rsidR="00626F26" w:rsidRDefault="0032197A">
            <w:pPr>
              <w:numPr>
                <w:ilvl w:val="0"/>
                <w:numId w:val="31"/>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 2023: визначні дати, пам’ятні події, свята»»</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Методичні підказки:</w:t>
            </w:r>
          </w:p>
          <w:p w:rsidR="00626F26" w:rsidRDefault="0032197A">
            <w:pPr>
              <w:numPr>
                <w:ilvl w:val="0"/>
                <w:numId w:val="32"/>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«Світ ловив мене, та не впіймав…»                   (до 300-річчя з дня народження                          Г. С. Сковороди.</w:t>
            </w:r>
          </w:p>
          <w:p w:rsidR="00626F26" w:rsidRDefault="0032197A">
            <w:pPr>
              <w:numPr>
                <w:ilvl w:val="0"/>
                <w:numId w:val="32"/>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«Найкраща бібліотечна фотозона»  обласний онлайн конкурс</w:t>
            </w:r>
            <w:r>
              <w:t xml:space="preserve"> </w:t>
            </w:r>
            <w:r>
              <w:rPr>
                <w:rFonts w:ascii="Times New Roman" w:eastAsia="Times New Roman" w:hAnsi="Times New Roman" w:cs="Times New Roman"/>
                <w:sz w:val="24"/>
                <w:szCs w:val="24"/>
                <w:lang w:eastAsia="ru-RU"/>
              </w:rPr>
              <w:t>для бібліотечних фахівців</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Попереджувальні довідки:</w:t>
            </w:r>
          </w:p>
          <w:p w:rsidR="00626F26" w:rsidRDefault="0032197A">
            <w:pPr>
              <w:numPr>
                <w:ilvl w:val="0"/>
                <w:numId w:val="32"/>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«Дніпрокрай» обласний конкурс інтернет публікацій</w:t>
            </w:r>
          </w:p>
          <w:p w:rsidR="00626F26" w:rsidRDefault="0032197A">
            <w:pPr>
              <w:numPr>
                <w:ilvl w:val="0"/>
                <w:numId w:val="32"/>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«Читаємо разом»: регіональний проект- «Письменники    короновані словом»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626F26" w:rsidRDefault="00626F26">
            <w:pPr>
              <w:tabs>
                <w:tab w:val="left" w:pos="396"/>
                <w:tab w:val="center" w:pos="530"/>
              </w:tabs>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tabs>
                <w:tab w:val="left" w:pos="348"/>
                <w:tab w:val="center" w:pos="530"/>
              </w:tabs>
              <w:spacing w:after="0" w:line="240" w:lineRule="auto"/>
              <w:rPr>
                <w:rFonts w:ascii="Times New Roman" w:eastAsia="Times New Roman" w:hAnsi="Times New Roman" w:cs="Times New Roman"/>
                <w:sz w:val="24"/>
                <w:szCs w:val="24"/>
                <w:lang w:eastAsia="ru-RU"/>
              </w:rPr>
            </w:pPr>
          </w:p>
          <w:p w:rsidR="00626F26" w:rsidRDefault="0032197A">
            <w:pPr>
              <w:tabs>
                <w:tab w:val="left" w:pos="348"/>
                <w:tab w:val="center" w:pos="53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ІІІ</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p w:rsidR="00626F26" w:rsidRDefault="0032197A">
            <w:pPr>
              <w:tabs>
                <w:tab w:val="left" w:pos="228"/>
                <w:tab w:val="center" w:pos="31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II-III </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І</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p w:rsidR="00626F26" w:rsidRDefault="0032197A">
            <w:pPr>
              <w:tabs>
                <w:tab w:val="left" w:pos="564"/>
                <w:tab w:val="center" w:pos="109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tabs>
                <w:tab w:val="left" w:pos="576"/>
                <w:tab w:val="center" w:pos="109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tc>
      </w:tr>
      <w:tr w:rsidR="00626F26">
        <w:tc>
          <w:tcPr>
            <w:tcW w:w="432" w:type="dxa"/>
            <w:gridSpan w:val="2"/>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Організація і проведення соціологічних досліджень</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626F26" w:rsidRDefault="00626F26">
            <w:pPr>
              <w:spacing w:after="0" w:line="240" w:lineRule="auto"/>
              <w:contextualSpacing/>
              <w:rPr>
                <w:rFonts w:ascii="Times New Roman" w:eastAsia="Times New Roman" w:hAnsi="Times New Roman" w:cs="Times New Roman"/>
                <w:sz w:val="24"/>
                <w:szCs w:val="24"/>
                <w:lang w:eastAsia="ru-RU"/>
              </w:rPr>
            </w:pPr>
          </w:p>
          <w:p w:rsidR="00626F26" w:rsidRDefault="0032197A">
            <w:pPr>
              <w:numPr>
                <w:ilvl w:val="0"/>
                <w:numId w:val="32"/>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бліц – опитування «Чим сучасна моя</w:t>
            </w:r>
          </w:p>
          <w:p w:rsidR="00626F26" w:rsidRDefault="0032197A">
            <w:pPr>
              <w:spacing w:after="0" w:line="240"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бібліотека»</w:t>
            </w:r>
          </w:p>
          <w:p w:rsidR="00626F26" w:rsidRDefault="0032197A">
            <w:pPr>
              <w:numPr>
                <w:ilvl w:val="0"/>
                <w:numId w:val="32"/>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On-line-дослідження</w:t>
            </w:r>
          </w:p>
          <w:p w:rsidR="00626F26" w:rsidRDefault="0032197A">
            <w:p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«Уявлення жовтоводців про європейські цінності та їх сприйняття»</w:t>
            </w:r>
          </w:p>
          <w:p w:rsidR="00626F26" w:rsidRDefault="0032197A">
            <w:pPr>
              <w:spacing w:after="0" w:line="276"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Google Форма</w:t>
            </w:r>
          </w:p>
          <w:p w:rsidR="00626F26" w:rsidRDefault="0032197A">
            <w:pPr>
              <w:numPr>
                <w:ilvl w:val="0"/>
                <w:numId w:val="32"/>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«Світ ловив мене, та не впіймав…»                   (до 300-річчя з дня народження                          Г. С. Сковороди.</w:t>
            </w:r>
          </w:p>
          <w:p w:rsidR="00626F26" w:rsidRDefault="00626F26">
            <w:pPr>
              <w:spacing w:after="0" w:line="276" w:lineRule="auto"/>
              <w:ind w:left="720"/>
              <w:contextualSpacing/>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tabs>
                <w:tab w:val="left" w:pos="305"/>
                <w:tab w:val="center" w:pos="53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20</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IV</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 всі бібліотекарі</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 бібліотекар з питань автоматизації бібліотечних процесів</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ЦБС</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58  </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tc>
      </w:tr>
    </w:tbl>
    <w:p w:rsidR="00626F26" w:rsidRDefault="00626F26" w:rsidP="006E7CF3">
      <w:pPr>
        <w:spacing w:after="0" w:line="240" w:lineRule="auto"/>
        <w:rPr>
          <w:rFonts w:ascii="Arial" w:eastAsia="Times New Roman" w:hAnsi="Arial" w:cs="Arial"/>
          <w:color w:val="000000"/>
          <w:sz w:val="32"/>
          <w:szCs w:val="32"/>
          <w:lang w:val="ru-RU" w:eastAsia="ru-RU"/>
          <w14:textOutline w14:w="9525" w14:cap="flat" w14:cmpd="sng" w14:algn="ctr">
            <w14:solidFill>
              <w14:srgbClr w14:val="000000"/>
            </w14:solidFill>
            <w14:prstDash w14:val="solid"/>
            <w14:round/>
          </w14:textOutline>
        </w:rPr>
      </w:pPr>
    </w:p>
    <w:p w:rsidR="00887119" w:rsidRDefault="00887119">
      <w:pPr>
        <w:spacing w:after="0" w:line="240" w:lineRule="auto"/>
        <w:jc w:val="center"/>
        <w:rPr>
          <w:rFonts w:ascii="Times New Roman" w:eastAsia="Times New Roman" w:hAnsi="Times New Roman" w:cs="Times New Roman"/>
          <w:color w:val="000000"/>
          <w:sz w:val="40"/>
          <w:szCs w:val="40"/>
          <w:lang w:val="ru-RU" w:eastAsia="ru-RU"/>
          <w14:textOutline w14:w="9525" w14:cap="flat" w14:cmpd="sng" w14:algn="ctr">
            <w14:solidFill>
              <w14:srgbClr w14:val="000000"/>
            </w14:solidFill>
            <w14:prstDash w14:val="solid"/>
            <w14:round/>
          </w14:textOutline>
        </w:rPr>
      </w:pPr>
    </w:p>
    <w:p w:rsidR="00887119" w:rsidRDefault="00887119">
      <w:pPr>
        <w:spacing w:after="0" w:line="240" w:lineRule="auto"/>
        <w:jc w:val="center"/>
        <w:rPr>
          <w:rFonts w:ascii="Times New Roman" w:eastAsia="Times New Roman" w:hAnsi="Times New Roman" w:cs="Times New Roman"/>
          <w:color w:val="000000"/>
          <w:sz w:val="40"/>
          <w:szCs w:val="40"/>
          <w:lang w:val="ru-RU" w:eastAsia="ru-RU"/>
          <w14:textOutline w14:w="9525" w14:cap="flat" w14:cmpd="sng" w14:algn="ctr">
            <w14:solidFill>
              <w14:srgbClr w14:val="000000"/>
            </w14:solidFill>
            <w14:prstDash w14:val="solid"/>
            <w14:round/>
          </w14:textOutline>
        </w:rPr>
      </w:pPr>
    </w:p>
    <w:p w:rsidR="0032197A" w:rsidRDefault="0032197A" w:rsidP="00BB34F1">
      <w:pPr>
        <w:spacing w:after="0" w:line="240" w:lineRule="auto"/>
        <w:rPr>
          <w:rFonts w:ascii="Times New Roman" w:eastAsia="Times New Roman" w:hAnsi="Times New Roman" w:cs="Times New Roman"/>
          <w:color w:val="000000"/>
          <w:sz w:val="40"/>
          <w:szCs w:val="40"/>
          <w:lang w:val="ru-RU" w:eastAsia="ru-RU"/>
          <w14:textOutline w14:w="9525" w14:cap="flat" w14:cmpd="sng" w14:algn="ctr">
            <w14:solidFill>
              <w14:srgbClr w14:val="000000"/>
            </w14:solidFill>
            <w14:prstDash w14:val="solid"/>
            <w14:round/>
          </w14:textOutline>
        </w:rPr>
      </w:pPr>
      <w:bookmarkStart w:id="0" w:name="_GoBack"/>
      <w:bookmarkEnd w:id="0"/>
    </w:p>
    <w:p w:rsidR="00626F26" w:rsidRDefault="0032197A">
      <w:pPr>
        <w:spacing w:after="0" w:line="240" w:lineRule="auto"/>
        <w:jc w:val="center"/>
        <w:rPr>
          <w:rFonts w:ascii="Times New Roman" w:eastAsia="Times New Roman" w:hAnsi="Times New Roman" w:cs="Times New Roman"/>
          <w:sz w:val="40"/>
          <w:szCs w:val="40"/>
          <w:lang w:val="ru-RU" w:eastAsia="ru-RU"/>
        </w:rPr>
      </w:pPr>
      <w:r>
        <w:rPr>
          <w:rFonts w:ascii="Times New Roman" w:eastAsia="Times New Roman" w:hAnsi="Times New Roman" w:cs="Times New Roman"/>
          <w:color w:val="000000"/>
          <w:sz w:val="40"/>
          <w:szCs w:val="40"/>
          <w:lang w:val="ru-RU" w:eastAsia="ru-RU"/>
          <w14:textOutline w14:w="9525" w14:cap="flat" w14:cmpd="sng" w14:algn="ctr">
            <w14:solidFill>
              <w14:srgbClr w14:val="000000"/>
            </w14:solidFill>
            <w14:prstDash w14:val="solid"/>
            <w14:round/>
          </w14:textOutline>
        </w:rPr>
        <w:t>4. Інформаційно-маркетингова діяльність</w:t>
      </w:r>
    </w:p>
    <w:p w:rsidR="00626F26" w:rsidRDefault="00626F26">
      <w:pPr>
        <w:spacing w:after="0" w:line="240" w:lineRule="auto"/>
        <w:jc w:val="center"/>
        <w:rPr>
          <w:rFonts w:ascii="Times New Roman" w:eastAsia="Times New Roman" w:hAnsi="Times New Roman" w:cs="Times New Roman"/>
          <w:sz w:val="32"/>
          <w:szCs w:val="32"/>
          <w:lang w:val="ru-RU"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044"/>
        <w:gridCol w:w="5165"/>
        <w:gridCol w:w="1630"/>
        <w:gridCol w:w="748"/>
        <w:gridCol w:w="2334"/>
        <w:gridCol w:w="1748"/>
      </w:tblGrid>
      <w:tr w:rsidR="00626F26">
        <w:tc>
          <w:tcPr>
            <w:tcW w:w="607"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044"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165"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30"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48"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334"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748"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626F26">
        <w:tc>
          <w:tcPr>
            <w:tcW w:w="607"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044"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Уточнення соціально-економічного та культурного оточення бібліотек та потенціальних партнерів та конкурентів</w:t>
            </w:r>
          </w:p>
        </w:tc>
        <w:tc>
          <w:tcPr>
            <w:tcW w:w="5165" w:type="dxa"/>
            <w:shd w:val="clear" w:color="auto" w:fill="auto"/>
          </w:tcPr>
          <w:p w:rsidR="00626F26" w:rsidRDefault="0032197A">
            <w:pPr>
              <w:numPr>
                <w:ilvl w:val="0"/>
                <w:numId w:val="33"/>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Соціологічні дослідження орієнтовані на виявлення потреб реальних та потенціальних користувачів</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numPr>
                <w:ilvl w:val="0"/>
                <w:numId w:val="33"/>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Уточнення мережі бібліотек </w:t>
            </w:r>
          </w:p>
          <w:p w:rsidR="00626F26" w:rsidRDefault="0032197A">
            <w:pPr>
              <w:numPr>
                <w:ilvl w:val="0"/>
                <w:numId w:val="33"/>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Вивчення організацій, які працюють з молоддю</w:t>
            </w:r>
          </w:p>
          <w:p w:rsidR="00626F26" w:rsidRDefault="0032197A">
            <w:pPr>
              <w:numPr>
                <w:ilvl w:val="0"/>
                <w:numId w:val="33"/>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Опанувати потреби та спільні інтереси с партнерами</w:t>
            </w:r>
          </w:p>
          <w:p w:rsidR="00626F26" w:rsidRDefault="0032197A">
            <w:pPr>
              <w:numPr>
                <w:ilvl w:val="0"/>
                <w:numId w:val="33"/>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Складання договорів:</w:t>
            </w:r>
          </w:p>
          <w:p w:rsidR="00626F26" w:rsidRDefault="0032197A">
            <w:pPr>
              <w:ind w:left="360"/>
              <w:rPr>
                <w:rFonts w:ascii="Times New Roman" w:hAnsi="Times New Roman" w:cs="Times New Roman"/>
                <w:sz w:val="24"/>
                <w:szCs w:val="24"/>
              </w:rPr>
            </w:pPr>
            <w:r>
              <w:rPr>
                <w:rFonts w:ascii="Times New Roman" w:hAnsi="Times New Roman" w:cs="Times New Roman"/>
                <w:sz w:val="24"/>
                <w:szCs w:val="24"/>
              </w:rPr>
              <w:t>творчої співпраці з шкільними та позашкільними закладами співпраці, згідно програм, з іншими соціальними установами (Жовтоводський міський центр зайнятості, ЦСССДМ, відділ молоді і спорту, служба у справах дітей виконкому Жовтоводської міської ради)</w:t>
            </w:r>
          </w:p>
        </w:tc>
        <w:tc>
          <w:tcPr>
            <w:tcW w:w="1630"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32197A">
            <w:pPr>
              <w:tabs>
                <w:tab w:val="left" w:pos="456"/>
                <w:tab w:val="center" w:pos="55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14</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val="en-US" w:eastAsia="ru-RU"/>
              </w:rPr>
            </w:pPr>
          </w:p>
        </w:tc>
        <w:tc>
          <w:tcPr>
            <w:tcW w:w="748"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val="en-US" w:eastAsia="ru-RU"/>
              </w:rPr>
              <w:t>IV</w:t>
            </w:r>
          </w:p>
          <w:p w:rsidR="00626F26" w:rsidRDefault="00626F26">
            <w:pPr>
              <w:spacing w:after="0" w:line="240" w:lineRule="auto"/>
              <w:jc w:val="center"/>
              <w:rPr>
                <w:rFonts w:ascii="Times New Roman" w:eastAsia="Times New Roman" w:hAnsi="Times New Roman" w:cs="Times New Roman"/>
                <w:sz w:val="24"/>
                <w:szCs w:val="24"/>
                <w:lang w:val="en-US" w:eastAsia="ru-RU"/>
              </w:rPr>
            </w:pPr>
          </w:p>
          <w:p w:rsidR="00626F26" w:rsidRDefault="00626F26">
            <w:pPr>
              <w:spacing w:after="0" w:line="240" w:lineRule="auto"/>
              <w:jc w:val="center"/>
              <w:rPr>
                <w:rFonts w:ascii="Times New Roman" w:eastAsia="Times New Roman" w:hAnsi="Times New Roman" w:cs="Times New Roman"/>
                <w:sz w:val="24"/>
                <w:szCs w:val="24"/>
                <w:lang w:val="en-US" w:eastAsia="ru-RU"/>
              </w:rPr>
            </w:pPr>
          </w:p>
          <w:p w:rsidR="00626F26" w:rsidRDefault="00626F26">
            <w:pPr>
              <w:spacing w:after="0" w:line="240" w:lineRule="auto"/>
              <w:jc w:val="center"/>
              <w:rPr>
                <w:rFonts w:ascii="Times New Roman" w:eastAsia="Times New Roman" w:hAnsi="Times New Roman" w:cs="Times New Roman"/>
                <w:sz w:val="24"/>
                <w:szCs w:val="24"/>
                <w:lang w:val="en-US"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I-IV</w:t>
            </w:r>
          </w:p>
          <w:p w:rsidR="00626F26" w:rsidRDefault="00626F26">
            <w:pPr>
              <w:spacing w:after="0" w:line="240" w:lineRule="auto"/>
              <w:jc w:val="center"/>
              <w:rPr>
                <w:rFonts w:ascii="Times New Roman" w:eastAsia="Times New Roman" w:hAnsi="Times New Roman" w:cs="Times New Roman"/>
                <w:sz w:val="24"/>
                <w:szCs w:val="24"/>
                <w:lang w:val="en-US" w:eastAsia="ru-RU"/>
              </w:rPr>
            </w:pPr>
          </w:p>
          <w:p w:rsidR="00626F26" w:rsidRDefault="00626F26">
            <w:pPr>
              <w:spacing w:after="0" w:line="240" w:lineRule="auto"/>
              <w:jc w:val="center"/>
              <w:rPr>
                <w:rFonts w:ascii="Times New Roman" w:eastAsia="Times New Roman" w:hAnsi="Times New Roman" w:cs="Times New Roman"/>
                <w:sz w:val="24"/>
                <w:szCs w:val="24"/>
                <w:lang w:val="en-US" w:eastAsia="ru-RU"/>
              </w:rPr>
            </w:pPr>
          </w:p>
          <w:p w:rsidR="00626F26" w:rsidRDefault="00626F26">
            <w:pPr>
              <w:spacing w:after="0" w:line="240" w:lineRule="auto"/>
              <w:jc w:val="center"/>
              <w:rPr>
                <w:rFonts w:ascii="Times New Roman" w:eastAsia="Times New Roman" w:hAnsi="Times New Roman" w:cs="Times New Roman"/>
                <w:sz w:val="24"/>
                <w:szCs w:val="24"/>
                <w:lang w:val="en-US" w:eastAsia="ru-RU"/>
              </w:rPr>
            </w:pPr>
          </w:p>
        </w:tc>
        <w:tc>
          <w:tcPr>
            <w:tcW w:w="2334"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ЦБС</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бібліотеками,</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 директора</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бібліотеками</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 директор</w:t>
            </w:r>
          </w:p>
        </w:tc>
        <w:tc>
          <w:tcPr>
            <w:tcW w:w="1748" w:type="dxa"/>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tc>
      </w:tr>
      <w:tr w:rsidR="00626F26">
        <w:tc>
          <w:tcPr>
            <w:tcW w:w="607"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044"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Вивчення користувачів</w:t>
            </w:r>
          </w:p>
        </w:tc>
        <w:tc>
          <w:tcPr>
            <w:tcW w:w="5165" w:type="dxa"/>
            <w:shd w:val="clear" w:color="auto" w:fill="auto"/>
          </w:tcPr>
          <w:p w:rsidR="00626F26" w:rsidRDefault="0032197A">
            <w:pPr>
              <w:numPr>
                <w:ilvl w:val="0"/>
                <w:numId w:val="3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Індивідуальне аналізування читання</w:t>
            </w:r>
          </w:p>
          <w:p w:rsidR="00626F26" w:rsidRDefault="0032197A">
            <w:pPr>
              <w:rPr>
                <w:rFonts w:ascii="Times New Roman" w:hAnsi="Times New Roman" w:cs="Times New Roman"/>
                <w:sz w:val="24"/>
                <w:szCs w:val="24"/>
              </w:rPr>
            </w:pPr>
            <w:r>
              <w:rPr>
                <w:rFonts w:ascii="Times New Roman" w:hAnsi="Times New Roman" w:cs="Times New Roman"/>
                <w:sz w:val="24"/>
                <w:szCs w:val="24"/>
              </w:rPr>
              <w:t xml:space="preserve">   учнів 8- 10 класів </w:t>
            </w:r>
          </w:p>
          <w:p w:rsidR="00626F26" w:rsidRDefault="0032197A">
            <w:pPr>
              <w:numPr>
                <w:ilvl w:val="0"/>
                <w:numId w:val="3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Рейтинг – анкетування </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«Новий час – нові книги»</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рамках регіональної кампанії «Читаємо разом» «</w:t>
            </w:r>
            <w:r>
              <w:rPr>
                <w:rFonts w:ascii="Times New Roman" w:hAnsi="Times New Roman" w:cs="Times New Roman"/>
                <w:bCs/>
                <w:iCs/>
                <w:sz w:val="24"/>
                <w:szCs w:val="24"/>
              </w:rPr>
              <w:t>Письменники    короновані словом»</w:t>
            </w:r>
            <w:r>
              <w:rPr>
                <w:rFonts w:ascii="Times New Roman" w:hAnsi="Times New Roman" w:cs="Times New Roman"/>
                <w:sz w:val="24"/>
                <w:szCs w:val="24"/>
              </w:rPr>
              <w:t>;).</w:t>
            </w:r>
          </w:p>
          <w:p w:rsidR="00626F26" w:rsidRDefault="0032197A">
            <w:pPr>
              <w:numPr>
                <w:ilvl w:val="0"/>
                <w:numId w:val="3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Анкетування:</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«Бібліотека. Дозвілля. Родина»  (дорослі);</w:t>
            </w:r>
          </w:p>
          <w:p w:rsidR="00626F26" w:rsidRDefault="0032197A">
            <w:pPr>
              <w:numPr>
                <w:ilvl w:val="0"/>
                <w:numId w:val="3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Опитування: </w:t>
            </w:r>
          </w:p>
          <w:p w:rsidR="00626F26" w:rsidRDefault="0032197A">
            <w:pPr>
              <w:rPr>
                <w:rFonts w:ascii="Times New Roman" w:hAnsi="Times New Roman" w:cs="Times New Roman"/>
                <w:sz w:val="24"/>
                <w:szCs w:val="24"/>
              </w:rPr>
            </w:pPr>
            <w:r>
              <w:rPr>
                <w:rFonts w:ascii="Times New Roman" w:hAnsi="Times New Roman" w:cs="Times New Roman"/>
                <w:sz w:val="24"/>
                <w:szCs w:val="24"/>
              </w:rPr>
              <w:t>Книга читацьких рекордів» (середній шкільний вік);</w:t>
            </w:r>
          </w:p>
          <w:p w:rsidR="00626F26" w:rsidRDefault="0032197A">
            <w:pPr>
              <w:numPr>
                <w:ilvl w:val="0"/>
                <w:numId w:val="3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Аналіз читання творів Андрія Кокотюхи (в рамках регіональної кампанії «Короновані золотом»)</w:t>
            </w:r>
          </w:p>
        </w:tc>
        <w:tc>
          <w:tcPr>
            <w:tcW w:w="1630" w:type="dxa"/>
            <w:shd w:val="clear" w:color="auto" w:fill="auto"/>
          </w:tcPr>
          <w:p w:rsidR="00626F26" w:rsidRDefault="00626F26">
            <w:pPr>
              <w:jc w:val="center"/>
              <w:rPr>
                <w:rFonts w:ascii="Times New Roman" w:hAnsi="Times New Roman" w:cs="Times New Roman"/>
                <w:sz w:val="24"/>
                <w:szCs w:val="24"/>
              </w:rPr>
            </w:pPr>
          </w:p>
          <w:p w:rsidR="00626F26" w:rsidRDefault="00626F26">
            <w:pPr>
              <w:jc w:val="center"/>
              <w:rPr>
                <w:rFonts w:ascii="Times New Roman" w:hAnsi="Times New Roman" w:cs="Times New Roman"/>
                <w:sz w:val="24"/>
                <w:szCs w:val="24"/>
              </w:rPr>
            </w:pPr>
          </w:p>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25</w:t>
            </w:r>
          </w:p>
          <w:p w:rsidR="00626F26" w:rsidRDefault="00626F26">
            <w:pPr>
              <w:jc w:val="center"/>
              <w:rPr>
                <w:rFonts w:ascii="Times New Roman" w:hAnsi="Times New Roman" w:cs="Times New Roman"/>
                <w:sz w:val="24"/>
                <w:szCs w:val="24"/>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tc>
        <w:tc>
          <w:tcPr>
            <w:tcW w:w="748" w:type="dxa"/>
            <w:shd w:val="clear" w:color="auto" w:fill="auto"/>
          </w:tcPr>
          <w:p w:rsidR="00626F26" w:rsidRDefault="00626F26">
            <w:pPr>
              <w:jc w:val="center"/>
              <w:rPr>
                <w:rFonts w:ascii="Times New Roman" w:hAnsi="Times New Roman" w:cs="Times New Roman"/>
                <w:sz w:val="24"/>
                <w:szCs w:val="24"/>
              </w:rPr>
            </w:pPr>
          </w:p>
          <w:p w:rsidR="00626F26" w:rsidRDefault="00626F26">
            <w:pPr>
              <w:jc w:val="center"/>
              <w:rPr>
                <w:rFonts w:ascii="Times New Roman" w:hAnsi="Times New Roman" w:cs="Times New Roman"/>
                <w:sz w:val="24"/>
                <w:szCs w:val="24"/>
              </w:rPr>
            </w:pPr>
          </w:p>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w:t>
            </w:r>
          </w:p>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lang w:val="en-US"/>
              </w:rPr>
              <w:t>IV</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ІІІ</w:t>
            </w:r>
          </w:p>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lastRenderedPageBreak/>
              <w:t>І-ІІІ</w:t>
            </w:r>
          </w:p>
        </w:tc>
        <w:tc>
          <w:tcPr>
            <w:tcW w:w="2334"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БФ№1</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БФ№1,зав.МБВ</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БФ№3</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БФ№3</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ДБ</w:t>
            </w:r>
          </w:p>
        </w:tc>
        <w:tc>
          <w:tcPr>
            <w:tcW w:w="1748" w:type="dxa"/>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tc>
      </w:tr>
      <w:tr w:rsidR="00626F26">
        <w:tc>
          <w:tcPr>
            <w:tcW w:w="607" w:type="dxa"/>
            <w:shd w:val="clear" w:color="auto" w:fill="auto"/>
          </w:tcPr>
          <w:p w:rsidR="00626F26" w:rsidRDefault="0032197A">
            <w:pPr>
              <w:rPr>
                <w:rFonts w:ascii="Times New Roman" w:hAnsi="Times New Roman" w:cs="Times New Roman"/>
                <w:sz w:val="24"/>
                <w:szCs w:val="24"/>
              </w:rPr>
            </w:pPr>
            <w:r>
              <w:rPr>
                <w:rFonts w:ascii="Times New Roman" w:hAnsi="Times New Roman" w:cs="Times New Roman"/>
                <w:sz w:val="24"/>
                <w:szCs w:val="24"/>
              </w:rPr>
              <w:t>3.</w:t>
            </w:r>
          </w:p>
        </w:tc>
        <w:tc>
          <w:tcPr>
            <w:tcW w:w="3044"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Визначення інформаційних потреб пріоритетних категорій користувачів</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Інформаційна соціалізація користувачів з інвалідністю.</w:t>
            </w:r>
          </w:p>
        </w:tc>
        <w:tc>
          <w:tcPr>
            <w:tcW w:w="5165" w:type="dxa"/>
            <w:shd w:val="clear" w:color="auto" w:fill="auto"/>
          </w:tcPr>
          <w:p w:rsidR="00626F26" w:rsidRDefault="0032197A">
            <w:pPr>
              <w:numPr>
                <w:ilvl w:val="0"/>
                <w:numId w:val="34"/>
              </w:num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Аналіз читання ВПО та учасників ООС і членів їх сімей.</w:t>
            </w:r>
          </w:p>
          <w:p w:rsidR="00626F26" w:rsidRDefault="0032197A">
            <w:pPr>
              <w:numPr>
                <w:ilvl w:val="0"/>
                <w:numId w:val="34"/>
              </w:num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Використання інформаційних бюлетенів надходжень нової</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Анкетування</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 xml:space="preserve">   «Молодь і бібліотека: потреби і очікування»;</w:t>
            </w:r>
          </w:p>
          <w:p w:rsidR="00626F26" w:rsidRDefault="00626F26">
            <w:pPr>
              <w:jc w:val="center"/>
              <w:rPr>
                <w:rFonts w:ascii="Times New Roman" w:hAnsi="Times New Roman" w:cs="Times New Roman"/>
                <w:sz w:val="24"/>
                <w:szCs w:val="24"/>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Обслуговування книгою користувачів з обмеженими фізичними можливостями методом книго ношення.</w:t>
            </w:r>
          </w:p>
        </w:tc>
        <w:tc>
          <w:tcPr>
            <w:tcW w:w="1630" w:type="dxa"/>
            <w:shd w:val="clear" w:color="auto" w:fill="auto"/>
          </w:tcPr>
          <w:p w:rsidR="00626F26" w:rsidRDefault="00626F26">
            <w:pPr>
              <w:jc w:val="center"/>
              <w:rPr>
                <w:rFonts w:ascii="Times New Roman" w:hAnsi="Times New Roman" w:cs="Times New Roman"/>
                <w:sz w:val="24"/>
                <w:szCs w:val="24"/>
              </w:rPr>
            </w:pPr>
          </w:p>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по мірі надходжень</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30</w:t>
            </w:r>
          </w:p>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3</w:t>
            </w:r>
          </w:p>
        </w:tc>
        <w:tc>
          <w:tcPr>
            <w:tcW w:w="748" w:type="dxa"/>
            <w:shd w:val="clear" w:color="auto" w:fill="auto"/>
          </w:tcPr>
          <w:p w:rsidR="00626F26" w:rsidRDefault="0032197A">
            <w:pPr>
              <w:jc w:val="center"/>
              <w:rPr>
                <w:rFonts w:ascii="Times New Roman" w:hAnsi="Times New Roman" w:cs="Times New Roman"/>
                <w:sz w:val="24"/>
                <w:szCs w:val="24"/>
                <w:lang w:val="en-US"/>
              </w:rPr>
            </w:pPr>
            <w:r>
              <w:rPr>
                <w:rFonts w:ascii="Times New Roman" w:hAnsi="Times New Roman" w:cs="Times New Roman"/>
                <w:sz w:val="24"/>
                <w:szCs w:val="24"/>
              </w:rPr>
              <w:t>І-</w:t>
            </w:r>
            <w:r>
              <w:rPr>
                <w:rFonts w:ascii="Times New Roman" w:hAnsi="Times New Roman" w:cs="Times New Roman"/>
                <w:sz w:val="24"/>
                <w:szCs w:val="24"/>
                <w:lang w:val="en-US"/>
              </w:rPr>
              <w:t xml:space="preserve"> IV</w:t>
            </w:r>
          </w:p>
          <w:p w:rsidR="00626F26" w:rsidRDefault="00626F26">
            <w:pPr>
              <w:spacing w:after="0" w:line="240" w:lineRule="auto"/>
              <w:jc w:val="center"/>
              <w:rPr>
                <w:rFonts w:ascii="Times New Roman" w:eastAsia="Times New Roman" w:hAnsi="Times New Roman" w:cs="Times New Roman"/>
                <w:sz w:val="24"/>
                <w:szCs w:val="24"/>
                <w:lang w:val="en-US" w:eastAsia="ru-RU"/>
              </w:rPr>
            </w:pPr>
          </w:p>
          <w:p w:rsidR="00626F26" w:rsidRDefault="0032197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I-IV</w:t>
            </w:r>
          </w:p>
          <w:p w:rsidR="00626F26" w:rsidRDefault="00626F26">
            <w:pPr>
              <w:jc w:val="center"/>
              <w:rPr>
                <w:rFonts w:ascii="Times New Roman" w:hAnsi="Times New Roman" w:cs="Times New Roman"/>
                <w:sz w:val="24"/>
                <w:szCs w:val="24"/>
                <w:lang w:val="en-US"/>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w:t>
            </w:r>
          </w:p>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r>
              <w:rPr>
                <w:rFonts w:ascii="Times New Roman" w:hAnsi="Times New Roman" w:cs="Times New Roman"/>
                <w:sz w:val="24"/>
                <w:szCs w:val="24"/>
                <w:lang w:val="en-US"/>
              </w:rPr>
              <w:t xml:space="preserve"> IV</w:t>
            </w:r>
          </w:p>
          <w:p w:rsidR="00626F26" w:rsidRDefault="00626F26">
            <w:pPr>
              <w:jc w:val="center"/>
              <w:rPr>
                <w:rFonts w:ascii="Times New Roman" w:hAnsi="Times New Roman" w:cs="Times New Roman"/>
                <w:sz w:val="24"/>
                <w:szCs w:val="24"/>
                <w:lang w:val="en-US"/>
              </w:rPr>
            </w:pPr>
          </w:p>
        </w:tc>
        <w:tc>
          <w:tcPr>
            <w:tcW w:w="2334"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ЦБС</w:t>
            </w:r>
          </w:p>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ЦБС</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БФ№1</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БФ№1</w:t>
            </w:r>
          </w:p>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ЦБС</w:t>
            </w:r>
          </w:p>
        </w:tc>
        <w:tc>
          <w:tcPr>
            <w:tcW w:w="1748"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52</w:t>
            </w:r>
          </w:p>
        </w:tc>
      </w:tr>
      <w:tr w:rsidR="00626F26">
        <w:tc>
          <w:tcPr>
            <w:tcW w:w="607" w:type="dxa"/>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4</w:t>
            </w:r>
            <w:r>
              <w:rPr>
                <w:rFonts w:ascii="Times New Roman" w:hAnsi="Times New Roman" w:cs="Times New Roman"/>
                <w:sz w:val="24"/>
                <w:szCs w:val="24"/>
              </w:rPr>
              <w:t>.</w:t>
            </w:r>
          </w:p>
        </w:tc>
        <w:tc>
          <w:tcPr>
            <w:tcW w:w="3044" w:type="dxa"/>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Вивчення послуг, які надає бібліотека основним категоріям читачів, та вивчення якості їх обслуговування </w:t>
            </w:r>
          </w:p>
        </w:tc>
        <w:tc>
          <w:tcPr>
            <w:tcW w:w="5165" w:type="dxa"/>
            <w:shd w:val="clear" w:color="auto" w:fill="auto"/>
          </w:tcPr>
          <w:p w:rsidR="00626F26" w:rsidRDefault="0032197A">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Інтерв’ювання </w:t>
            </w:r>
          </w:p>
          <w:p w:rsidR="00626F26" w:rsidRDefault="0032197A">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Анкетування</w:t>
            </w:r>
          </w:p>
          <w:p w:rsidR="00626F26" w:rsidRDefault="0032197A">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Опитування </w:t>
            </w:r>
          </w:p>
          <w:p w:rsidR="00626F26" w:rsidRDefault="0032197A">
            <w:pPr>
              <w:numPr>
                <w:ilvl w:val="0"/>
                <w:numId w:val="3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Тестування            </w:t>
            </w:r>
          </w:p>
        </w:tc>
        <w:tc>
          <w:tcPr>
            <w:tcW w:w="1630" w:type="dxa"/>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265</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265</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48" w:type="dxa"/>
            <w:shd w:val="clear" w:color="auto" w:fill="auto"/>
          </w:tcPr>
          <w:p w:rsidR="00626F26" w:rsidRDefault="0032197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I-IV</w:t>
            </w:r>
          </w:p>
        </w:tc>
        <w:tc>
          <w:tcPr>
            <w:tcW w:w="2334" w:type="dxa"/>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ЦБС</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бібліотека-філія №3</w:t>
            </w:r>
          </w:p>
        </w:tc>
        <w:tc>
          <w:tcPr>
            <w:tcW w:w="1748" w:type="dxa"/>
            <w:shd w:val="clear" w:color="auto" w:fill="auto"/>
          </w:tcPr>
          <w:p w:rsidR="00626F26" w:rsidRDefault="00626F26">
            <w:pPr>
              <w:spacing w:after="0" w:line="240" w:lineRule="auto"/>
              <w:jc w:val="center"/>
              <w:rPr>
                <w:rFonts w:ascii="Times New Roman" w:hAnsi="Times New Roman" w:cs="Times New Roman"/>
                <w:sz w:val="24"/>
                <w:szCs w:val="24"/>
              </w:rPr>
            </w:pPr>
          </w:p>
        </w:tc>
      </w:tr>
      <w:tr w:rsidR="00626F26">
        <w:tc>
          <w:tcPr>
            <w:tcW w:w="607" w:type="dxa"/>
            <w:shd w:val="clear" w:color="auto" w:fill="auto"/>
          </w:tcPr>
          <w:p w:rsidR="00626F26" w:rsidRDefault="00626F26">
            <w:pPr>
              <w:rPr>
                <w:rFonts w:ascii="Times New Roman" w:hAnsi="Times New Roman" w:cs="Times New Roman"/>
                <w:sz w:val="24"/>
                <w:szCs w:val="24"/>
              </w:rPr>
            </w:pPr>
          </w:p>
        </w:tc>
        <w:tc>
          <w:tcPr>
            <w:tcW w:w="3044" w:type="dxa"/>
            <w:shd w:val="clear" w:color="auto" w:fill="auto"/>
          </w:tcPr>
          <w:p w:rsidR="00626F26" w:rsidRDefault="00626F26">
            <w:pPr>
              <w:rPr>
                <w:rFonts w:ascii="Times New Roman" w:hAnsi="Times New Roman" w:cs="Times New Roman"/>
                <w:sz w:val="24"/>
                <w:szCs w:val="24"/>
              </w:rPr>
            </w:pPr>
          </w:p>
        </w:tc>
        <w:tc>
          <w:tcPr>
            <w:tcW w:w="5165" w:type="dxa"/>
            <w:shd w:val="clear" w:color="auto" w:fill="auto"/>
          </w:tcPr>
          <w:p w:rsidR="00626F26" w:rsidRDefault="0032197A">
            <w:pPr>
              <w:numPr>
                <w:ilvl w:val="0"/>
                <w:numId w:val="3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відвідуванні бібліотеки (усно)</w:t>
            </w:r>
          </w:p>
          <w:p w:rsidR="00626F26" w:rsidRDefault="0032197A">
            <w:pPr>
              <w:numPr>
                <w:ilvl w:val="0"/>
                <w:numId w:val="3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Інформаційні бюлетені     </w:t>
            </w:r>
          </w:p>
          <w:p w:rsidR="00626F26" w:rsidRDefault="0032197A">
            <w:pPr>
              <w:numPr>
                <w:ilvl w:val="0"/>
                <w:numId w:val="3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Інформаційні списки</w:t>
            </w:r>
          </w:p>
          <w:p w:rsidR="00626F26" w:rsidRDefault="0032197A">
            <w:pPr>
              <w:numPr>
                <w:ilvl w:val="0"/>
                <w:numId w:val="3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Рекомендаційні списки</w:t>
            </w:r>
          </w:p>
        </w:tc>
        <w:tc>
          <w:tcPr>
            <w:tcW w:w="163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систематично</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по мірі надх.</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25</w:t>
            </w:r>
          </w:p>
        </w:tc>
        <w:tc>
          <w:tcPr>
            <w:tcW w:w="748"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IV</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r>
              <w:rPr>
                <w:rFonts w:ascii="Times New Roman" w:hAnsi="Times New Roman" w:cs="Times New Roman"/>
                <w:sz w:val="24"/>
                <w:szCs w:val="24"/>
                <w:lang w:val="en-US"/>
              </w:rPr>
              <w:t>IV</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r>
              <w:rPr>
                <w:rFonts w:ascii="Times New Roman" w:hAnsi="Times New Roman" w:cs="Times New Roman"/>
                <w:sz w:val="24"/>
                <w:szCs w:val="24"/>
                <w:lang w:val="en-US"/>
              </w:rPr>
              <w:t>IV</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IV</w:t>
            </w:r>
          </w:p>
        </w:tc>
        <w:tc>
          <w:tcPr>
            <w:tcW w:w="2334"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ЦБС</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ЦБС</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ЦБС</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ЦБС</w:t>
            </w:r>
          </w:p>
        </w:tc>
        <w:tc>
          <w:tcPr>
            <w:tcW w:w="1748" w:type="dxa"/>
            <w:shd w:val="clear" w:color="auto" w:fill="auto"/>
          </w:tcPr>
          <w:p w:rsidR="00626F26" w:rsidRDefault="00626F26">
            <w:pPr>
              <w:jc w:val="center"/>
              <w:rPr>
                <w:rFonts w:ascii="Times New Roman" w:hAnsi="Times New Roman" w:cs="Times New Roman"/>
                <w:sz w:val="24"/>
                <w:szCs w:val="24"/>
              </w:rPr>
            </w:pPr>
          </w:p>
        </w:tc>
      </w:tr>
      <w:tr w:rsidR="00626F26">
        <w:trPr>
          <w:trHeight w:val="3271"/>
        </w:trPr>
        <w:tc>
          <w:tcPr>
            <w:tcW w:w="607" w:type="dxa"/>
            <w:shd w:val="clear" w:color="auto" w:fill="auto"/>
          </w:tcPr>
          <w:p w:rsidR="00626F26" w:rsidRDefault="0032197A">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3044" w:type="dxa"/>
            <w:shd w:val="clear" w:color="auto" w:fill="auto"/>
          </w:tcPr>
          <w:p w:rsidR="00626F26" w:rsidRDefault="0032197A">
            <w:pPr>
              <w:rPr>
                <w:rFonts w:ascii="Times New Roman" w:hAnsi="Times New Roman" w:cs="Times New Roman"/>
                <w:sz w:val="24"/>
                <w:szCs w:val="24"/>
              </w:rPr>
            </w:pPr>
            <w:r>
              <w:rPr>
                <w:rFonts w:ascii="Times New Roman" w:hAnsi="Times New Roman" w:cs="Times New Roman"/>
                <w:sz w:val="24"/>
                <w:szCs w:val="24"/>
              </w:rPr>
              <w:t>Участь у Всеукраїнських та обласних соціологічних дослідженнях</w:t>
            </w:r>
          </w:p>
        </w:tc>
        <w:tc>
          <w:tcPr>
            <w:tcW w:w="5165" w:type="dxa"/>
            <w:shd w:val="clear" w:color="auto" w:fill="auto"/>
          </w:tcPr>
          <w:p w:rsidR="00626F26" w:rsidRDefault="0032197A">
            <w:pPr>
              <w:numPr>
                <w:ilvl w:val="0"/>
                <w:numId w:val="37"/>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Всеукраїнському соціологічному   дослідженні «Незадоволений читацький попит на дитячу літературу в бібліотеках України для дітей»</w:t>
            </w:r>
          </w:p>
          <w:p w:rsidR="00626F26" w:rsidRDefault="0032197A">
            <w:pPr>
              <w:numPr>
                <w:ilvl w:val="0"/>
                <w:numId w:val="37"/>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Всеукраїнське соціологічне опитування «Світ ловив мене, та не впіймав…»                   (до 300-річчя з дня народження                          Г. С. Сковороди)</w:t>
            </w:r>
          </w:p>
          <w:p w:rsidR="00626F26" w:rsidRDefault="0032197A">
            <w:pPr>
              <w:numPr>
                <w:ilvl w:val="0"/>
                <w:numId w:val="37"/>
              </w:numPr>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Всеукраїнське соціологічне дослідження «PROF визначення молоді»</w:t>
            </w:r>
          </w:p>
          <w:p w:rsidR="00626F26" w:rsidRDefault="0032197A">
            <w:pPr>
              <w:numPr>
                <w:ilvl w:val="0"/>
                <w:numId w:val="37"/>
              </w:numPr>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«Актуалізація даних адресної частини системи ЕСМаР бібліотек ОТГ»</w:t>
            </w:r>
          </w:p>
          <w:p w:rsidR="00626F26" w:rsidRDefault="0032197A">
            <w:pPr>
              <w:numPr>
                <w:ilvl w:val="0"/>
                <w:numId w:val="37"/>
              </w:numPr>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(моніторинг).</w:t>
            </w:r>
            <w:r>
              <w:rPr>
                <w:rFonts w:ascii="Times New Roman" w:eastAsia="Times New Roman" w:hAnsi="Times New Roman" w:cs="Times New Roman"/>
                <w:bCs/>
                <w:sz w:val="24"/>
                <w:szCs w:val="24"/>
                <w:lang w:eastAsia="ru-RU"/>
              </w:rPr>
              <w:cr/>
            </w:r>
          </w:p>
          <w:p w:rsidR="00626F26" w:rsidRDefault="0032197A">
            <w:pPr>
              <w:numPr>
                <w:ilvl w:val="0"/>
                <w:numId w:val="37"/>
              </w:numPr>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Всеукраїнський моніторинг «Мультимедійні технологіії у спектрі професійних навичок сучасного бібліотекаря»</w:t>
            </w:r>
          </w:p>
          <w:p w:rsidR="00626F26" w:rsidRDefault="0032197A">
            <w:pPr>
              <w:numPr>
                <w:ilvl w:val="0"/>
                <w:numId w:val="37"/>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Всеукраїнське соціологічне дослідження «Сучасний стан краєзнавчої діяльності бібліотек України для дітей»</w:t>
            </w:r>
          </w:p>
          <w:p w:rsidR="00626F26" w:rsidRDefault="00626F26">
            <w:pPr>
              <w:spacing w:after="0" w:line="240" w:lineRule="auto"/>
              <w:ind w:left="720"/>
              <w:contextualSpacing/>
              <w:rPr>
                <w:rFonts w:ascii="Times New Roman" w:eastAsia="Times New Roman" w:hAnsi="Times New Roman" w:cs="Times New Roman"/>
                <w:sz w:val="24"/>
                <w:szCs w:val="24"/>
                <w:lang w:eastAsia="ru-RU"/>
              </w:rPr>
            </w:pPr>
          </w:p>
          <w:p w:rsidR="00626F26" w:rsidRDefault="0032197A">
            <w:pPr>
              <w:numPr>
                <w:ilvl w:val="0"/>
                <w:numId w:val="37"/>
              </w:numPr>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Локальне опитування «Молодіжне дозвілля: культурні потреби молоді»              </w:t>
            </w:r>
          </w:p>
        </w:tc>
        <w:tc>
          <w:tcPr>
            <w:tcW w:w="163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60</w:t>
            </w:r>
          </w:p>
          <w:p w:rsidR="00626F26" w:rsidRDefault="00626F26">
            <w:pPr>
              <w:jc w:val="center"/>
              <w:rPr>
                <w:rFonts w:ascii="Times New Roman" w:hAnsi="Times New Roman" w:cs="Times New Roman"/>
                <w:sz w:val="24"/>
                <w:szCs w:val="24"/>
              </w:rPr>
            </w:pPr>
          </w:p>
          <w:p w:rsidR="00626F26" w:rsidRDefault="00626F26">
            <w:pPr>
              <w:jc w:val="center"/>
              <w:rPr>
                <w:rFonts w:ascii="Times New Roman" w:hAnsi="Times New Roman" w:cs="Times New Roman"/>
                <w:sz w:val="24"/>
                <w:szCs w:val="24"/>
              </w:rPr>
            </w:pPr>
          </w:p>
          <w:p w:rsidR="00626F26" w:rsidRDefault="00626F26">
            <w:pPr>
              <w:jc w:val="center"/>
              <w:rPr>
                <w:rFonts w:ascii="Times New Roman" w:hAnsi="Times New Roman" w:cs="Times New Roman"/>
                <w:sz w:val="24"/>
                <w:szCs w:val="24"/>
              </w:rPr>
            </w:pPr>
          </w:p>
          <w:p w:rsidR="00626F26" w:rsidRDefault="00626F26">
            <w:pPr>
              <w:jc w:val="center"/>
              <w:rPr>
                <w:rFonts w:ascii="Times New Roman" w:hAnsi="Times New Roman" w:cs="Times New Roman"/>
                <w:sz w:val="24"/>
                <w:szCs w:val="24"/>
              </w:rPr>
            </w:pPr>
          </w:p>
          <w:p w:rsidR="00626F26" w:rsidRDefault="00626F26">
            <w:pPr>
              <w:jc w:val="center"/>
              <w:rPr>
                <w:rFonts w:ascii="Times New Roman" w:hAnsi="Times New Roman" w:cs="Times New Roman"/>
                <w:sz w:val="24"/>
                <w:szCs w:val="24"/>
              </w:rPr>
            </w:pPr>
          </w:p>
        </w:tc>
        <w:tc>
          <w:tcPr>
            <w:tcW w:w="748"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r>
              <w:rPr>
                <w:rFonts w:ascii="Times New Roman" w:hAnsi="Times New Roman" w:cs="Times New Roman"/>
                <w:sz w:val="24"/>
                <w:szCs w:val="24"/>
                <w:lang w:val="en-US"/>
              </w:rPr>
              <w:t>IV</w:t>
            </w:r>
          </w:p>
          <w:p w:rsidR="00626F26" w:rsidRDefault="00626F26">
            <w:pPr>
              <w:jc w:val="center"/>
              <w:rPr>
                <w:rFonts w:ascii="Times New Roman" w:hAnsi="Times New Roman" w:cs="Times New Roman"/>
                <w:sz w:val="24"/>
                <w:szCs w:val="24"/>
              </w:rPr>
            </w:pPr>
          </w:p>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r>
              <w:rPr>
                <w:rFonts w:ascii="Times New Roman" w:hAnsi="Times New Roman" w:cs="Times New Roman"/>
                <w:sz w:val="24"/>
                <w:szCs w:val="24"/>
                <w:lang w:val="en-US"/>
              </w:rPr>
              <w:t>IV</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r>
              <w:rPr>
                <w:rFonts w:ascii="Times New Roman" w:hAnsi="Times New Roman" w:cs="Times New Roman"/>
                <w:sz w:val="24"/>
                <w:szCs w:val="24"/>
                <w:lang w:val="en-US"/>
              </w:rPr>
              <w:t>IV</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r>
              <w:rPr>
                <w:rFonts w:ascii="Times New Roman" w:hAnsi="Times New Roman" w:cs="Times New Roman"/>
                <w:sz w:val="24"/>
                <w:szCs w:val="24"/>
                <w:lang w:val="en-US"/>
              </w:rPr>
              <w:t>IV</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lang w:val="en-US"/>
              </w:rPr>
              <w:t>IV</w:t>
            </w:r>
          </w:p>
          <w:p w:rsidR="00626F26" w:rsidRDefault="00626F26">
            <w:pPr>
              <w:jc w:val="center"/>
              <w:rPr>
                <w:rFonts w:ascii="Times New Roman" w:hAnsi="Times New Roman" w:cs="Times New Roman"/>
                <w:sz w:val="24"/>
                <w:szCs w:val="24"/>
              </w:rPr>
            </w:pPr>
          </w:p>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r>
              <w:rPr>
                <w:rFonts w:ascii="Times New Roman" w:hAnsi="Times New Roman" w:cs="Times New Roman"/>
                <w:sz w:val="24"/>
                <w:szCs w:val="24"/>
                <w:lang w:val="en-US"/>
              </w:rPr>
              <w:t>IV</w:t>
            </w:r>
          </w:p>
          <w:p w:rsidR="00626F26" w:rsidRDefault="00626F26">
            <w:pPr>
              <w:jc w:val="center"/>
              <w:rPr>
                <w:rFonts w:ascii="Times New Roman" w:hAnsi="Times New Roman" w:cs="Times New Roman"/>
                <w:sz w:val="24"/>
                <w:szCs w:val="24"/>
              </w:rPr>
            </w:pPr>
          </w:p>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r>
              <w:rPr>
                <w:rFonts w:ascii="Times New Roman" w:hAnsi="Times New Roman" w:cs="Times New Roman"/>
                <w:sz w:val="24"/>
                <w:szCs w:val="24"/>
                <w:lang w:val="en-US"/>
              </w:rPr>
              <w:t>IV</w:t>
            </w:r>
          </w:p>
          <w:p w:rsidR="00626F26" w:rsidRDefault="00626F26">
            <w:pPr>
              <w:jc w:val="center"/>
              <w:rPr>
                <w:rFonts w:ascii="Times New Roman" w:hAnsi="Times New Roman" w:cs="Times New Roman"/>
                <w:sz w:val="24"/>
                <w:szCs w:val="24"/>
              </w:rPr>
            </w:pPr>
          </w:p>
          <w:p w:rsidR="00626F26" w:rsidRDefault="00626F26">
            <w:pPr>
              <w:jc w:val="center"/>
              <w:rPr>
                <w:rFonts w:ascii="Times New Roman" w:hAnsi="Times New Roman" w:cs="Times New Roman"/>
                <w:bCs/>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bCs/>
                <w:sz w:val="24"/>
                <w:szCs w:val="24"/>
              </w:rPr>
              <w:t>І-ІІ</w:t>
            </w:r>
          </w:p>
        </w:tc>
        <w:tc>
          <w:tcPr>
            <w:tcW w:w="2334"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заст. директора зав.БФ№3,зав. МБВ,</w:t>
            </w:r>
          </w:p>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зав.бф№1,провідний біб-р ЮК, зав. МБВ</w:t>
            </w:r>
          </w:p>
          <w:p w:rsidR="00626F26" w:rsidRDefault="00626F26">
            <w:pPr>
              <w:jc w:val="center"/>
              <w:rPr>
                <w:rFonts w:ascii="Times New Roman" w:hAnsi="Times New Roman" w:cs="Times New Roman"/>
                <w:sz w:val="24"/>
                <w:szCs w:val="24"/>
              </w:rPr>
            </w:pPr>
          </w:p>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зав. МБВ</w:t>
            </w:r>
          </w:p>
          <w:p w:rsidR="00626F26" w:rsidRDefault="00626F26">
            <w:pPr>
              <w:jc w:val="center"/>
              <w:rPr>
                <w:rFonts w:ascii="Times New Roman" w:hAnsi="Times New Roman" w:cs="Times New Roman"/>
                <w:sz w:val="24"/>
                <w:szCs w:val="24"/>
              </w:rPr>
            </w:pPr>
          </w:p>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заст. директора зав.БФ№3,зав. МБВ,</w:t>
            </w:r>
          </w:p>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заст. директора зав.БФ№3,зав. МБВ,</w:t>
            </w:r>
          </w:p>
          <w:p w:rsidR="00626F26" w:rsidRDefault="00626F26">
            <w:pPr>
              <w:jc w:val="center"/>
              <w:rPr>
                <w:rFonts w:ascii="Times New Roman" w:hAnsi="Times New Roman" w:cs="Times New Roman"/>
                <w:sz w:val="24"/>
                <w:szCs w:val="24"/>
              </w:rPr>
            </w:pP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зав.бф№1,провідний біб-р ЮК, зав. МБВ</w:t>
            </w:r>
          </w:p>
        </w:tc>
        <w:tc>
          <w:tcPr>
            <w:tcW w:w="1748" w:type="dxa"/>
            <w:shd w:val="clear" w:color="auto" w:fill="auto"/>
          </w:tcPr>
          <w:p w:rsidR="00626F26" w:rsidRDefault="0032197A">
            <w:pPr>
              <w:rPr>
                <w:rFonts w:ascii="Times New Roman" w:hAnsi="Times New Roman" w:cs="Times New Roman"/>
                <w:sz w:val="24"/>
                <w:szCs w:val="24"/>
              </w:rPr>
            </w:pPr>
            <w:r>
              <w:rPr>
                <w:rFonts w:ascii="Times New Roman" w:hAnsi="Times New Roman" w:cs="Times New Roman"/>
                <w:sz w:val="24"/>
                <w:szCs w:val="24"/>
              </w:rPr>
              <w:t xml:space="preserve">         120</w:t>
            </w:r>
          </w:p>
        </w:tc>
      </w:tr>
    </w:tbl>
    <w:p w:rsidR="00626F26" w:rsidRDefault="00626F26">
      <w:pPr>
        <w:spacing w:after="0" w:line="240" w:lineRule="auto"/>
        <w:jc w:val="center"/>
        <w:rPr>
          <w:rFonts w:ascii="Arial" w:hAnsi="Arial" w:cs="Arial"/>
          <w:b/>
          <w:sz w:val="32"/>
          <w:szCs w:val="32"/>
          <w:lang w:val="ru-RU" w:eastAsia="ru-RU"/>
        </w:rPr>
      </w:pPr>
    </w:p>
    <w:p w:rsidR="00626F26" w:rsidRDefault="00626F26">
      <w:pPr>
        <w:spacing w:after="0" w:line="240" w:lineRule="auto"/>
        <w:jc w:val="center"/>
        <w:rPr>
          <w:rFonts w:ascii="Arial" w:hAnsi="Arial" w:cs="Arial"/>
          <w:b/>
          <w:sz w:val="32"/>
          <w:szCs w:val="32"/>
          <w:lang w:val="ru-RU" w:eastAsia="ru-RU"/>
        </w:rPr>
      </w:pPr>
    </w:p>
    <w:p w:rsidR="00626F26" w:rsidRDefault="00626F26">
      <w:pPr>
        <w:spacing w:after="0" w:line="240" w:lineRule="auto"/>
        <w:jc w:val="center"/>
        <w:rPr>
          <w:rFonts w:ascii="Arial" w:hAnsi="Arial" w:cs="Arial"/>
          <w:b/>
          <w:sz w:val="32"/>
          <w:szCs w:val="32"/>
          <w:lang w:val="ru-RU" w:eastAsia="ru-RU"/>
        </w:rPr>
      </w:pPr>
    </w:p>
    <w:p w:rsidR="00626F26" w:rsidRDefault="00626F26">
      <w:pPr>
        <w:spacing w:after="0" w:line="240" w:lineRule="auto"/>
        <w:ind w:firstLine="708"/>
        <w:jc w:val="center"/>
        <w:rPr>
          <w:rFonts w:ascii="Times New Roman" w:eastAsia="Times New Roman" w:hAnsi="Times New Roman" w:cs="Times New Roman"/>
          <w:b/>
          <w:sz w:val="28"/>
          <w:szCs w:val="24"/>
          <w:lang w:val="ru-RU" w:eastAsia="ru-RU"/>
        </w:rPr>
      </w:pPr>
    </w:p>
    <w:p w:rsidR="00626F26" w:rsidRDefault="00626F26">
      <w:pPr>
        <w:spacing w:after="0" w:line="240" w:lineRule="auto"/>
        <w:ind w:firstLine="708"/>
        <w:jc w:val="center"/>
        <w:rPr>
          <w:rFonts w:ascii="Times New Roman" w:eastAsia="Times New Roman" w:hAnsi="Times New Roman" w:cs="Times New Roman"/>
          <w:b/>
          <w:sz w:val="28"/>
          <w:szCs w:val="24"/>
          <w:lang w:val="ru-RU" w:eastAsia="ru-RU"/>
        </w:rPr>
      </w:pPr>
    </w:p>
    <w:p w:rsidR="00626F26" w:rsidRDefault="00626F26">
      <w:pPr>
        <w:spacing w:after="0" w:line="240" w:lineRule="auto"/>
        <w:ind w:firstLine="708"/>
        <w:jc w:val="center"/>
        <w:rPr>
          <w:rFonts w:ascii="Times New Roman" w:eastAsia="Times New Roman" w:hAnsi="Times New Roman" w:cs="Times New Roman"/>
          <w:b/>
          <w:sz w:val="28"/>
          <w:szCs w:val="24"/>
          <w:lang w:val="ru-RU" w:eastAsia="ru-RU"/>
        </w:rPr>
      </w:pPr>
    </w:p>
    <w:p w:rsidR="00626F26" w:rsidRDefault="00626F26">
      <w:pPr>
        <w:spacing w:after="0" w:line="240" w:lineRule="auto"/>
        <w:ind w:firstLine="708"/>
        <w:jc w:val="center"/>
        <w:rPr>
          <w:rFonts w:ascii="Times New Roman" w:eastAsia="Times New Roman" w:hAnsi="Times New Roman" w:cs="Times New Roman"/>
          <w:b/>
          <w:sz w:val="28"/>
          <w:szCs w:val="24"/>
          <w:lang w:val="ru-RU" w:eastAsia="ru-RU"/>
        </w:rPr>
      </w:pPr>
    </w:p>
    <w:p w:rsidR="00626F26" w:rsidRDefault="00626F26">
      <w:pPr>
        <w:spacing w:after="0" w:line="240" w:lineRule="auto"/>
        <w:ind w:firstLine="708"/>
        <w:jc w:val="center"/>
        <w:rPr>
          <w:rFonts w:ascii="Times New Roman" w:eastAsia="Times New Roman" w:hAnsi="Times New Roman" w:cs="Times New Roman"/>
          <w:b/>
          <w:sz w:val="28"/>
          <w:szCs w:val="24"/>
          <w:lang w:val="ru-RU" w:eastAsia="ru-RU"/>
        </w:rPr>
      </w:pPr>
    </w:p>
    <w:p w:rsidR="00626F26" w:rsidRDefault="0032197A">
      <w:pPr>
        <w:spacing w:after="0" w:line="240" w:lineRule="auto"/>
        <w:ind w:firstLine="708"/>
        <w:jc w:val="center"/>
        <w:rPr>
          <w:rFonts w:ascii="Times New Roman" w:eastAsia="Times New Roman" w:hAnsi="Times New Roman" w:cs="Times New Roman"/>
          <w:b/>
          <w:sz w:val="40"/>
          <w:szCs w:val="40"/>
          <w:lang w:val="ru-RU" w:eastAsia="ru-RU"/>
        </w:rPr>
      </w:pPr>
      <w:r>
        <w:rPr>
          <w:rFonts w:ascii="Times New Roman" w:eastAsia="Times New Roman" w:hAnsi="Times New Roman" w:cs="Times New Roman"/>
          <w:b/>
          <w:sz w:val="40"/>
          <w:szCs w:val="40"/>
          <w:lang w:val="ru-RU" w:eastAsia="ru-RU"/>
        </w:rPr>
        <w:lastRenderedPageBreak/>
        <w:t>5. Інформаційно-бібліотечні ресурси</w:t>
      </w:r>
    </w:p>
    <w:p w:rsidR="00626F26" w:rsidRDefault="00626F26">
      <w:pPr>
        <w:spacing w:after="0" w:line="240" w:lineRule="auto"/>
        <w:ind w:firstLine="708"/>
        <w:jc w:val="center"/>
        <w:rPr>
          <w:rFonts w:ascii="Times New Roman" w:eastAsia="Times New Roman" w:hAnsi="Times New Roman" w:cs="Times New Roman"/>
          <w:b/>
          <w:sz w:val="28"/>
          <w:szCs w:val="24"/>
          <w:lang w:eastAsia="ru-RU"/>
        </w:rPr>
      </w:pPr>
    </w:p>
    <w:tbl>
      <w:tblPr>
        <w:tblW w:w="15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587"/>
        <w:gridCol w:w="6447"/>
        <w:gridCol w:w="1435"/>
        <w:gridCol w:w="1319"/>
        <w:gridCol w:w="1710"/>
      </w:tblGrid>
      <w:tr w:rsidR="00626F26">
        <w:tc>
          <w:tcPr>
            <w:tcW w:w="645"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87"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6447"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tc>
        <w:tc>
          <w:tcPr>
            <w:tcW w:w="1435"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19"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10"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626F26">
        <w:trPr>
          <w:trHeight w:val="1040"/>
        </w:trPr>
        <w:tc>
          <w:tcPr>
            <w:tcW w:w="645" w:type="dxa"/>
            <w:shd w:val="clear" w:color="auto" w:fill="auto"/>
          </w:tcPr>
          <w:p w:rsidR="00626F26" w:rsidRDefault="00626F26">
            <w:pPr>
              <w:spacing w:after="0" w:line="240" w:lineRule="auto"/>
              <w:rPr>
                <w:rFonts w:ascii="Times New Roman" w:eastAsia="Times New Roman" w:hAnsi="Times New Roman" w:cs="Times New Roman"/>
                <w:sz w:val="24"/>
                <w:szCs w:val="24"/>
                <w:lang w:eastAsia="ru-RU"/>
              </w:rPr>
            </w:pPr>
          </w:p>
        </w:tc>
        <w:tc>
          <w:tcPr>
            <w:tcW w:w="3587"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Бібліотечні фонди               комплектування  фонду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Придбання  літератури ;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Всього -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дорослих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дітей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Розширити комплектування  по  таким  галузям літератури: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Проведення обліку документів які надходять та вибувають із фондів бібліотек</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Передплата  періодичних  видань.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Кількість  назв;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газет України -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журналів   України -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Місцева  преса: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«Жовті Води»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Комплектування  фондів  недрукованими носіями  інформації.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Продовжити  акцію «Бібліотеку свою шануймо, книгу нову їй подаруймо!».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Списання, як  інструмент  розвитку фонду.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Списати  всього: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літератури  для  дорослих,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літератури  для  дітей.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Організація  та використання  бібліотечних  фондів.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Розкриття  фондів  бібліотек  у  відкритому  доступі  з  метою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ініціювання  запитів                                         користувачів.</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Впровадження  Універсальної десяткової кваліфікації (УДК) з метою систематизації видавничої продукції відповідно до міжнародної класифікаційної системи.</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Участь в регіональному проекті «Електронний каталог»</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Інформування  користувачів  про  нові  надходження  до  бібліотек.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Вивчення якісного складу та інформаційних цінностей </w:t>
            </w:r>
            <w:r>
              <w:rPr>
                <w:rFonts w:ascii="Times New Roman" w:eastAsia="Times New Roman" w:hAnsi="Times New Roman" w:cs="Times New Roman"/>
                <w:sz w:val="24"/>
                <w:szCs w:val="24"/>
                <w:lang w:eastAsia="ru-RU"/>
              </w:rPr>
              <w:lastRenderedPageBreak/>
              <w:t>фондів структурних підрозділів. Виявлення лакун у фонді.</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Вивчення  фізичного  стану  галузевого фонду  ЦБС розділу </w:t>
            </w:r>
            <w:r>
              <w:rPr>
                <w:rFonts w:ascii="Times New Roman" w:eastAsia="Times New Roman" w:hAnsi="Times New Roman" w:cs="Times New Roman"/>
                <w:b/>
                <w:sz w:val="24"/>
                <w:szCs w:val="24"/>
                <w:lang w:eastAsia="ru-RU"/>
              </w:rPr>
              <w:t xml:space="preserve">–7 Мистецтво. Декоративно – прикладне мистецтво. Ігри. Спорт </w:t>
            </w:r>
            <w:r>
              <w:rPr>
                <w:rFonts w:ascii="Times New Roman" w:eastAsia="Times New Roman" w:hAnsi="Times New Roman" w:cs="Times New Roman"/>
                <w:sz w:val="24"/>
                <w:szCs w:val="24"/>
                <w:lang w:eastAsia="ru-RU"/>
              </w:rPr>
              <w:t>з метою виявлення  мало запитуваної і дублетної літератури , а також вчасного ремонту книг</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Організація контролю за збереженням фондів ЦБС</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Проведення санітарних днів</w:t>
            </w: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Вести   систематично: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Система  каталогів  і картотек.</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tc>
        <w:tc>
          <w:tcPr>
            <w:tcW w:w="6447"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Тематика  комплектування  з  урахуванням  спектру запитів  читачів та по програмам.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Дотримуватись  комплектування  бібліотечних  фондів  ЦБС, згідно їх профілювання.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допомогу шкільній програмі;</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оновлення та поповнення краєзнавчими документами;</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мистецтву;  історії  України; мистецтва, екології, технічної творчості, профорієнтації та ін.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Здійснювати технічну обробку літератури та бібліографічне описування.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Вести сумарний та індивідуальний облік літератури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Оформлення супровідного документа для подачі в бухгалтерію.</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Передача оброблених документів в структурні підрозділи з комплектом каталожних карток на них.</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Аналіз використання періодичних  видань аналітичним  способом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Електронні прим</w:t>
            </w:r>
            <w:r>
              <w:rPr>
                <w:rFonts w:ascii="Times New Roman" w:eastAsia="Times New Roman" w:hAnsi="Times New Roman" w:cs="Times New Roman"/>
                <w:sz w:val="24"/>
                <w:szCs w:val="24"/>
                <w:lang w:eastAsia="ru-RU"/>
              </w:rPr>
              <w:t>ірники</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Отримання  дарунків від  користувачів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Громадських  організацій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Залучення  коштів  спонсорів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фізично зношеної літератури, періодичних видань;</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заміна книг загублених читачами;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Класифікація нових надходжень.</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Рекласифікація літератури з різних галузей.</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Паралельна рекласифікація документів з систематичним і алфавітним каталогами.</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Надання методичних консультацій з методики індексування.</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за виконанням.</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Створення електронного каталогу на книжкові фонди та подальше його використання в мережі інтернет.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Виготовлення електронних виставок на нові надходження</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Підготовлення каталожних карток для виготовлення інформаційних бюлетенів</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Продовжувати вести картотеку доукомплектування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Статистичним   способом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Виділення видань, що потребують постійного контролю. Ремонт та поновлення пошкоджених книг.</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Санітарно  - гігієнічна  обробка</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книги сумарного обліку бібліотечного фонду та  єдиного     фонду ЦБС;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на кожний структурний підрозділ;</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інвентарні книги</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Ведення  каталогів;    </w:t>
            </w:r>
          </w:p>
          <w:p w:rsidR="00626F26" w:rsidRDefault="0032197A">
            <w:pPr>
              <w:numPr>
                <w:ilvl w:val="0"/>
                <w:numId w:val="3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генеральний  службовий;    </w:t>
            </w:r>
          </w:p>
          <w:p w:rsidR="00626F26" w:rsidRDefault="0032197A">
            <w:pPr>
              <w:numPr>
                <w:ilvl w:val="0"/>
                <w:numId w:val="3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генеральний  алфавітний; </w:t>
            </w:r>
          </w:p>
          <w:p w:rsidR="00626F26" w:rsidRDefault="0032197A">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генеральний  систематичний;  </w:t>
            </w:r>
          </w:p>
          <w:p w:rsidR="00626F26" w:rsidRDefault="0032197A">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Включення карток, згідно комплектування фондів.</w:t>
            </w:r>
          </w:p>
          <w:p w:rsidR="00626F26" w:rsidRDefault="0032197A">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Вилучення карток з каталогів і картотек.</w:t>
            </w:r>
          </w:p>
          <w:p w:rsidR="00626F26" w:rsidRDefault="0032197A">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Редагування каталогів відповідно до змін.</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Ведення картотек:</w:t>
            </w:r>
          </w:p>
          <w:p w:rsidR="00626F26" w:rsidRDefault="0032197A">
            <w:pPr>
              <w:numPr>
                <w:ilvl w:val="0"/>
                <w:numId w:val="38"/>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соціально-  економічного  та  культурного   профілю міста;</w:t>
            </w:r>
          </w:p>
          <w:p w:rsidR="00626F26" w:rsidRDefault="0032197A">
            <w:pPr>
              <w:numPr>
                <w:ilvl w:val="0"/>
                <w:numId w:val="38"/>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зведена  картотека  періодичних  видань;  </w:t>
            </w:r>
          </w:p>
          <w:p w:rsidR="00626F26" w:rsidRDefault="0032197A">
            <w:pPr>
              <w:numPr>
                <w:ilvl w:val="0"/>
                <w:numId w:val="3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картотека  доукомплектування;   </w:t>
            </w:r>
          </w:p>
        </w:tc>
        <w:tc>
          <w:tcPr>
            <w:tcW w:w="1435" w:type="dxa"/>
            <w:shd w:val="clear" w:color="auto" w:fill="auto"/>
          </w:tcPr>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2000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val="ru-RU"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val="ru-RU" w:eastAsia="ru-RU"/>
              </w:rPr>
            </w:pPr>
          </w:p>
          <w:p w:rsidR="00626F26" w:rsidRDefault="00626F26">
            <w:pPr>
              <w:spacing w:after="0" w:line="240" w:lineRule="auto"/>
              <w:rPr>
                <w:rFonts w:ascii="Times New Roman" w:eastAsia="Times New Roman" w:hAnsi="Times New Roman" w:cs="Times New Roman"/>
                <w:sz w:val="24"/>
                <w:szCs w:val="24"/>
                <w:lang w:val="ru-RU"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150</w:t>
            </w:r>
            <w:r>
              <w:rPr>
                <w:rFonts w:ascii="Times New Roman" w:eastAsia="Times New Roman" w:hAnsi="Times New Roman" w:cs="Times New Roman"/>
                <w:sz w:val="24"/>
                <w:szCs w:val="24"/>
                <w:lang w:eastAsia="ru-RU"/>
              </w:rPr>
              <w:t>0 н.</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кн.</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кн.</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кн.</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br/>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19"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 протязі року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 - І</w:t>
            </w:r>
            <w:r>
              <w:rPr>
                <w:rFonts w:ascii="Times New Roman" w:eastAsia="Times New Roman" w:hAnsi="Times New Roman" w:cs="Times New Roman"/>
                <w:sz w:val="24"/>
                <w:szCs w:val="24"/>
                <w:lang w:val="en-US" w:eastAsia="ru-RU"/>
              </w:rPr>
              <w:t>V</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 -  І</w:t>
            </w:r>
            <w:r>
              <w:rPr>
                <w:rFonts w:ascii="Times New Roman" w:eastAsia="Times New Roman" w:hAnsi="Times New Roman" w:cs="Times New Roman"/>
                <w:sz w:val="24"/>
                <w:szCs w:val="24"/>
                <w:lang w:val="en-US" w:eastAsia="ru-RU"/>
              </w:rPr>
              <w:t>V</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 - І</w:t>
            </w:r>
            <w:r>
              <w:rPr>
                <w:rFonts w:ascii="Times New Roman" w:eastAsia="Times New Roman" w:hAnsi="Times New Roman" w:cs="Times New Roman"/>
                <w:sz w:val="24"/>
                <w:szCs w:val="24"/>
                <w:lang w:val="en-US" w:eastAsia="ru-RU"/>
              </w:rPr>
              <w:t>V</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I-IV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w:t>
            </w:r>
            <w:r>
              <w:rPr>
                <w:rFonts w:ascii="Times New Roman" w:eastAsia="Times New Roman" w:hAnsi="Times New Roman" w:cs="Times New Roman"/>
                <w:sz w:val="24"/>
                <w:szCs w:val="24"/>
                <w:lang w:val="en-US" w:eastAsia="ru-RU"/>
              </w:rPr>
              <w:t>V</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w:t>
            </w:r>
            <w:r>
              <w:rPr>
                <w:rFonts w:ascii="Times New Roman" w:eastAsia="Times New Roman" w:hAnsi="Times New Roman" w:cs="Times New Roman"/>
                <w:sz w:val="24"/>
                <w:szCs w:val="24"/>
                <w:lang w:val="en-US" w:eastAsia="ru-RU"/>
              </w:rPr>
              <w:t>V</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 -1</w:t>
            </w:r>
            <w:r>
              <w:rPr>
                <w:rFonts w:ascii="Times New Roman" w:eastAsia="Times New Roman" w:hAnsi="Times New Roman" w:cs="Times New Roman"/>
                <w:sz w:val="24"/>
                <w:szCs w:val="24"/>
                <w:lang w:val="en-US" w:eastAsia="ru-RU"/>
              </w:rPr>
              <w:t>V</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w:t>
            </w:r>
            <w:r>
              <w:rPr>
                <w:rFonts w:ascii="Times New Roman" w:eastAsia="Times New Roman" w:hAnsi="Times New Roman" w:cs="Times New Roman"/>
                <w:sz w:val="24"/>
                <w:szCs w:val="24"/>
                <w:lang w:val="en-US" w:eastAsia="ru-RU"/>
              </w:rPr>
              <w:t>V</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1 -1</w:t>
            </w:r>
            <w:r>
              <w:rPr>
                <w:rFonts w:ascii="Times New Roman" w:eastAsia="Times New Roman" w:hAnsi="Times New Roman" w:cs="Times New Roman"/>
                <w:sz w:val="24"/>
                <w:szCs w:val="24"/>
                <w:lang w:val="en-US" w:eastAsia="ru-RU"/>
              </w:rPr>
              <w:t>V</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1 -1</w:t>
            </w:r>
            <w:r>
              <w:rPr>
                <w:rFonts w:ascii="Times New Roman" w:eastAsia="Times New Roman" w:hAnsi="Times New Roman" w:cs="Times New Roman"/>
                <w:sz w:val="24"/>
                <w:szCs w:val="24"/>
                <w:lang w:val="en-US" w:eastAsia="ru-RU"/>
              </w:rPr>
              <w:t>V</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 - І</w:t>
            </w:r>
            <w:r>
              <w:rPr>
                <w:rFonts w:ascii="Times New Roman" w:eastAsia="Times New Roman" w:hAnsi="Times New Roman" w:cs="Times New Roman"/>
                <w:sz w:val="24"/>
                <w:szCs w:val="24"/>
                <w:lang w:val="en-US" w:eastAsia="ru-RU"/>
              </w:rPr>
              <w:t>V</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 - І</w:t>
            </w:r>
            <w:r>
              <w:rPr>
                <w:rFonts w:ascii="Times New Roman" w:eastAsia="Times New Roman" w:hAnsi="Times New Roman" w:cs="Times New Roman"/>
                <w:sz w:val="24"/>
                <w:szCs w:val="24"/>
                <w:lang w:val="en-US" w:eastAsia="ru-RU"/>
              </w:rPr>
              <w:t>V</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 - І</w:t>
            </w:r>
            <w:r>
              <w:rPr>
                <w:rFonts w:ascii="Times New Roman" w:eastAsia="Times New Roman" w:hAnsi="Times New Roman" w:cs="Times New Roman"/>
                <w:sz w:val="24"/>
                <w:szCs w:val="24"/>
                <w:lang w:val="en-US" w:eastAsia="ru-RU"/>
              </w:rPr>
              <w:t>V</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 І</w:t>
            </w:r>
            <w:r>
              <w:rPr>
                <w:rFonts w:ascii="Times New Roman" w:eastAsia="Times New Roman" w:hAnsi="Times New Roman" w:cs="Times New Roman"/>
                <w:sz w:val="24"/>
                <w:szCs w:val="24"/>
                <w:lang w:val="en-US" w:eastAsia="ru-RU"/>
              </w:rPr>
              <w:t>V</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 - І</w:t>
            </w:r>
            <w:r>
              <w:rPr>
                <w:rFonts w:ascii="Times New Roman" w:eastAsia="Times New Roman" w:hAnsi="Times New Roman" w:cs="Times New Roman"/>
                <w:sz w:val="24"/>
                <w:szCs w:val="24"/>
                <w:lang w:val="en-US" w:eastAsia="ru-RU"/>
              </w:rPr>
              <w:t>V</w:t>
            </w:r>
          </w:p>
          <w:p w:rsidR="00626F26" w:rsidRDefault="00626F26">
            <w:pPr>
              <w:spacing w:after="0" w:line="240" w:lineRule="auto"/>
              <w:rPr>
                <w:rFonts w:ascii="Times New Roman" w:eastAsia="Times New Roman" w:hAnsi="Times New Roman" w:cs="Times New Roman"/>
                <w:sz w:val="24"/>
                <w:szCs w:val="24"/>
                <w:lang w:eastAsia="ru-RU"/>
              </w:rPr>
            </w:pPr>
          </w:p>
        </w:tc>
        <w:tc>
          <w:tcPr>
            <w:tcW w:w="1710"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ВКІО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ВКІО</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ВКІО</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ВКІО</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ВКІО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ЦБС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ВКІО</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ВКІО</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ВКІО</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ЦБС</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ЦБС</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ВКІО</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ВКІО</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ВКІО</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ЦБС</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ВКІО</w:t>
            </w:r>
          </w:p>
          <w:p w:rsidR="00626F26" w:rsidRDefault="0032197A">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ЦБС</w:t>
            </w:r>
          </w:p>
          <w:p w:rsidR="00626F26" w:rsidRDefault="00626F26">
            <w:pPr>
              <w:spacing w:after="0" w:line="240" w:lineRule="auto"/>
              <w:rPr>
                <w:rFonts w:ascii="Times New Roman" w:eastAsia="Times New Roman" w:hAnsi="Times New Roman" w:cs="Times New Roman"/>
                <w:sz w:val="24"/>
                <w:szCs w:val="24"/>
                <w:lang w:val="ru-RU"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ВКІО</w:t>
            </w:r>
          </w:p>
        </w:tc>
      </w:tr>
    </w:tbl>
    <w:p w:rsidR="00626F26" w:rsidRDefault="00626F26">
      <w:pPr>
        <w:pStyle w:val="ab"/>
        <w:autoSpaceDE w:val="0"/>
        <w:autoSpaceDN w:val="0"/>
        <w:adjustRightInd w:val="0"/>
        <w:jc w:val="center"/>
        <w:rPr>
          <w:sz w:val="40"/>
          <w:szCs w:val="40"/>
        </w:rPr>
      </w:pPr>
    </w:p>
    <w:p w:rsidR="00626F26" w:rsidRDefault="00626F26">
      <w:pPr>
        <w:pStyle w:val="ab"/>
        <w:autoSpaceDE w:val="0"/>
        <w:autoSpaceDN w:val="0"/>
        <w:adjustRightInd w:val="0"/>
        <w:jc w:val="center"/>
        <w:rPr>
          <w:rFonts w:eastAsiaTheme="minorHAnsi"/>
          <w:lang w:eastAsia="en-US"/>
        </w:rPr>
      </w:pPr>
    </w:p>
    <w:p w:rsidR="006E7CF3" w:rsidRDefault="006E7CF3">
      <w:pPr>
        <w:pStyle w:val="ab"/>
        <w:autoSpaceDE w:val="0"/>
        <w:autoSpaceDN w:val="0"/>
        <w:adjustRightInd w:val="0"/>
        <w:jc w:val="center"/>
        <w:rPr>
          <w:rFonts w:eastAsiaTheme="minorHAnsi"/>
          <w:lang w:eastAsia="en-US"/>
        </w:rPr>
      </w:pPr>
    </w:p>
    <w:p w:rsidR="00626F26" w:rsidRDefault="00626F26">
      <w:pPr>
        <w:pStyle w:val="ab"/>
        <w:autoSpaceDE w:val="0"/>
        <w:autoSpaceDN w:val="0"/>
        <w:adjustRightInd w:val="0"/>
        <w:jc w:val="center"/>
        <w:rPr>
          <w:rFonts w:eastAsiaTheme="minorHAnsi"/>
          <w:lang w:eastAsia="en-US"/>
        </w:rPr>
      </w:pPr>
    </w:p>
    <w:p w:rsidR="00626F26" w:rsidRDefault="0032197A">
      <w:pPr>
        <w:spacing w:after="0" w:line="240" w:lineRule="auto"/>
        <w:jc w:val="center"/>
        <w:rPr>
          <w:rFonts w:ascii="Times New Roman" w:eastAsia="Times New Roman" w:hAnsi="Times New Roman" w:cs="Times New Roman"/>
          <w:b/>
          <w:sz w:val="40"/>
          <w:szCs w:val="40"/>
          <w:lang w:val="ru-RU" w:eastAsia="ru-RU"/>
        </w:rPr>
      </w:pPr>
      <w:r>
        <w:rPr>
          <w:rFonts w:ascii="Times New Roman" w:eastAsia="Times New Roman" w:hAnsi="Times New Roman" w:cs="Times New Roman"/>
          <w:b/>
          <w:color w:val="000000"/>
          <w:sz w:val="40"/>
          <w:szCs w:val="40"/>
          <w:lang w:val="ru-RU" w:eastAsia="ru-RU"/>
        </w:rPr>
        <w:lastRenderedPageBreak/>
        <w:t>6. Інформаційно-бібліографічне забезпечення користувачів</w:t>
      </w:r>
    </w:p>
    <w:p w:rsidR="00626F26" w:rsidRDefault="0032197A">
      <w:pPr>
        <w:spacing w:after="0" w:line="240" w:lineRule="auto"/>
        <w:jc w:val="center"/>
        <w:rPr>
          <w:rFonts w:ascii="Times New Roman" w:eastAsia="Times New Roman" w:hAnsi="Times New Roman" w:cs="Times New Roman"/>
          <w:b/>
          <w:color w:val="000000"/>
          <w:sz w:val="40"/>
          <w:szCs w:val="40"/>
          <w:lang w:val="ru-RU" w:eastAsia="ru-RU"/>
        </w:rPr>
      </w:pPr>
      <w:r>
        <w:rPr>
          <w:rFonts w:ascii="Times New Roman" w:eastAsia="Times New Roman" w:hAnsi="Times New Roman" w:cs="Times New Roman"/>
          <w:b/>
          <w:color w:val="000000"/>
          <w:sz w:val="40"/>
          <w:szCs w:val="40"/>
          <w:lang w:val="ru-RU" w:eastAsia="ru-RU"/>
        </w:rPr>
        <w:t>Бібліотека як інформаційний центр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3496"/>
        <w:gridCol w:w="6236"/>
        <w:gridCol w:w="1529"/>
        <w:gridCol w:w="1196"/>
        <w:gridCol w:w="1696"/>
      </w:tblGrid>
      <w:tr w:rsidR="00626F26">
        <w:tc>
          <w:tcPr>
            <w:tcW w:w="633"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96"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36"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29"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96"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96"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626F26">
        <w:trPr>
          <w:trHeight w:val="841"/>
        </w:trPr>
        <w:tc>
          <w:tcPr>
            <w:tcW w:w="633"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tc>
        <w:tc>
          <w:tcPr>
            <w:tcW w:w="3496" w:type="dxa"/>
            <w:shd w:val="clear" w:color="auto" w:fill="auto"/>
          </w:tcPr>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Масові форми інформування читачів</w:t>
            </w: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Бібліотеки, як посередники між місцевою владою і громадськістю.</w:t>
            </w: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Бібліотеки як інформаційні центри на допомогу самоосвіті та освітнім програмам</w:t>
            </w:r>
          </w:p>
        </w:tc>
        <w:tc>
          <w:tcPr>
            <w:tcW w:w="6236"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Дні інформації:</w:t>
            </w:r>
            <w:r>
              <w:rPr>
                <w:rFonts w:ascii="Times New Roman" w:eastAsia="Times New Roman" w:hAnsi="Times New Roman" w:cs="Times New Roman"/>
                <w:i/>
                <w:sz w:val="24"/>
                <w:szCs w:val="24"/>
                <w:u w:val="single"/>
                <w:lang w:eastAsia="ru-RU"/>
              </w:rPr>
              <w:br/>
            </w:r>
            <w:r>
              <w:rPr>
                <w:rFonts w:ascii="Times New Roman" w:eastAsia="Times New Roman" w:hAnsi="Times New Roman" w:cs="Times New Roman"/>
                <w:sz w:val="24"/>
                <w:szCs w:val="24"/>
                <w:lang w:eastAsia="ru-RU"/>
              </w:rPr>
              <w:t xml:space="preserve">1.Для працівників </w:t>
            </w:r>
          </w:p>
          <w:p w:rsidR="00626F26" w:rsidRDefault="00626F26">
            <w:pPr>
              <w:spacing w:after="0" w:line="240" w:lineRule="auto"/>
              <w:rPr>
                <w:rFonts w:ascii="Times New Roman" w:eastAsia="Times New Roman" w:hAnsi="Times New Roman" w:cs="Times New Roman"/>
                <w:i/>
                <w:sz w:val="24"/>
                <w:szCs w:val="24"/>
                <w:u w:val="single"/>
                <w:lang w:eastAsia="ru-RU"/>
              </w:rPr>
            </w:pPr>
          </w:p>
          <w:p w:rsidR="00626F26" w:rsidRDefault="0032197A">
            <w:pPr>
              <w:spacing w:after="0" w:line="240" w:lineRule="auto"/>
              <w:ind w:left="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2.Для читачів:</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юнацтво </w:t>
            </w:r>
            <w:r>
              <w:rPr>
                <w:rFonts w:ascii="Times New Roman" w:eastAsia="Times New Roman" w:hAnsi="Times New Roman" w:cs="Times New Roman"/>
                <w:sz w:val="24"/>
                <w:szCs w:val="24"/>
                <w:lang w:eastAsia="ru-RU"/>
              </w:rPr>
              <w:t>:1. «Сучасна література для всіх»</w:t>
            </w:r>
          </w:p>
          <w:p w:rsidR="00626F26" w:rsidRDefault="0032197A">
            <w:pPr>
              <w:tabs>
                <w:tab w:val="right" w:pos="60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numPr>
                <w:ilvl w:val="0"/>
                <w:numId w:val="3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діти: </w:t>
            </w:r>
            <w:r>
              <w:rPr>
                <w:rFonts w:ascii="Times New Roman" w:eastAsia="Times New Roman" w:hAnsi="Times New Roman" w:cs="Times New Roman"/>
                <w:sz w:val="24"/>
                <w:szCs w:val="24"/>
                <w:lang w:eastAsia="ru-RU"/>
              </w:rPr>
              <w:t>1. «</w:t>
            </w:r>
            <w:r>
              <w:rPr>
                <w:rFonts w:ascii="Times New Roman" w:eastAsia="Times New Roman" w:hAnsi="Times New Roman" w:cs="Times New Roman"/>
                <w:bCs/>
                <w:color w:val="000000"/>
                <w:sz w:val="24"/>
                <w:szCs w:val="24"/>
                <w:lang w:eastAsia="ru-RU"/>
              </w:rPr>
              <w:t>Воок - miks</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Територія цікавих книг»</w:t>
            </w:r>
          </w:p>
          <w:p w:rsidR="00626F26" w:rsidRDefault="0032197A">
            <w:pPr>
              <w:spacing w:after="0" w:line="240" w:lineRule="auto"/>
              <w:ind w:left="927"/>
              <w:rPr>
                <w:rFonts w:ascii="Times New Roman" w:eastAsia="Times New Roman" w:hAnsi="Times New Roman" w:cs="Times New Roman"/>
                <w:sz w:val="24"/>
                <w:szCs w:val="24"/>
                <w:lang w:val="ru-RU" w:eastAsia="ru-RU"/>
              </w:rPr>
            </w:pPr>
            <w:r>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Бібліофреш «Атмосфера слова»</w:t>
            </w:r>
          </w:p>
          <w:p w:rsidR="00626F26" w:rsidRDefault="0032197A">
            <w:pPr>
              <w:spacing w:after="0" w:line="240" w:lineRule="auto"/>
              <w:ind w:left="927"/>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3.</w:t>
            </w:r>
            <w:r>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xml:space="preserve">Літературний роумінг « Даремно часу ви не гайте, цікаві книги прочитайте»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4. «Книжкове частування»</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                5. </w:t>
            </w:r>
            <w:r>
              <w:rPr>
                <w:rFonts w:ascii="Times New Roman" w:eastAsia="Times New Roman" w:hAnsi="Times New Roman" w:cs="Times New Roman"/>
                <w:sz w:val="24"/>
                <w:szCs w:val="24"/>
                <w:lang w:eastAsia="ru-RU"/>
              </w:rPr>
              <w:t>«Сучасним дітям – сучасні книги»</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                6.  </w:t>
            </w:r>
            <w:r>
              <w:rPr>
                <w:rFonts w:ascii="Times New Roman" w:eastAsia="Times New Roman" w:hAnsi="Times New Roman" w:cs="Times New Roman"/>
                <w:sz w:val="24"/>
                <w:szCs w:val="24"/>
                <w:lang w:eastAsia="ru-RU"/>
              </w:rPr>
              <w:t>«Найцікавіші новинки»</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дорослі: </w:t>
            </w:r>
            <w:r>
              <w:rPr>
                <w:rFonts w:ascii="Times New Roman" w:eastAsia="Times New Roman" w:hAnsi="Times New Roman" w:cs="Times New Roman"/>
                <w:sz w:val="24"/>
                <w:szCs w:val="24"/>
                <w:lang w:eastAsia="ru-RU"/>
              </w:rPr>
              <w:t>1. «</w:t>
            </w:r>
            <w:r>
              <w:rPr>
                <w:rFonts w:ascii="Times New Roman" w:eastAsia="Times New Roman" w:hAnsi="Times New Roman" w:cs="Times New Roman"/>
                <w:bCs/>
                <w:color w:val="000000"/>
                <w:sz w:val="24"/>
                <w:szCs w:val="24"/>
                <w:shd w:val="clear" w:color="auto" w:fill="FFFFFF"/>
                <w:lang w:eastAsia="ru-RU"/>
              </w:rPr>
              <w:t>Бібліотека – мудрість книг і щедрість серця</w:t>
            </w:r>
            <w:r>
              <w:rPr>
                <w:rFonts w:ascii="Times New Roman" w:eastAsia="Times New Roman" w:hAnsi="Times New Roman" w:cs="Times New Roman"/>
                <w:sz w:val="24"/>
                <w:szCs w:val="24"/>
                <w:lang w:eastAsia="ru-RU"/>
              </w:rPr>
              <w:t>» (до Всеукраїнського дня бібліотек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«Знання законів – знання прав людини» (до Дня прав людини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Бібліографічні огляди:</w:t>
            </w:r>
          </w:p>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 для дітей:</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«Голодомор в Україні – злочин проти народу» (до дня пам’яті жертв Голодомору);</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«Герої тривожних світанків» (до дня партизанської слави)</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б) для юнацтва: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Гюго – видатний романтик»</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«Світ творів Ч. Діккенса»</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«Митець, який дарував радість»</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«Великий романіст Франції»</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для дорослих: </w:t>
            </w:r>
          </w:p>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«Народжена бути єдиною» (до Дня Соборності)</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Cs/>
                <w:color w:val="000000"/>
                <w:sz w:val="24"/>
                <w:szCs w:val="24"/>
                <w:lang w:eastAsia="ru-RU"/>
              </w:rPr>
              <w:t>Природа – вічне джерело краси</w:t>
            </w: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«Конституція – до успіху країни»</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Дня Конституції України)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«Християнство – основа європейської цивілізації»</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«Незалежність України – мрія мільйонів»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Бібліотеки як інформаційні центри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Збирання, систематизація та доведення  до користувачів інформації про діяльність міських органів влади та місцевого самоврядування:</w:t>
            </w:r>
          </w:p>
          <w:p w:rsidR="00626F26" w:rsidRDefault="0032197A">
            <w:pPr>
              <w:numPr>
                <w:ilvl w:val="0"/>
                <w:numId w:val="4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Папки-досьє: „ Місцева влада: законодавство, інформація,</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консультація” </w:t>
            </w:r>
          </w:p>
          <w:p w:rsidR="00626F26" w:rsidRDefault="0032197A">
            <w:pPr>
              <w:numPr>
                <w:ilvl w:val="0"/>
                <w:numId w:val="4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 центрі уваги людина: УПСЗН повідомляє”</w:t>
            </w:r>
          </w:p>
          <w:p w:rsidR="00626F26" w:rsidRDefault="0032197A">
            <w:pPr>
              <w:numPr>
                <w:ilvl w:val="0"/>
                <w:numId w:val="4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ринок праці: послуги та пропозиції Жовтоводського центру зайнятості»</w:t>
            </w:r>
          </w:p>
          <w:p w:rsidR="00626F26" w:rsidRDefault="0032197A">
            <w:pPr>
              <w:numPr>
                <w:ilvl w:val="0"/>
                <w:numId w:val="4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«Активна молодь – майбутнє Жовтих Вод»</w:t>
            </w:r>
          </w:p>
          <w:p w:rsidR="00626F26" w:rsidRDefault="0032197A">
            <w:pPr>
              <w:numPr>
                <w:ilvl w:val="0"/>
                <w:numId w:val="4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«Жовтоводці і довкілля: шляхи взаємодії»</w:t>
            </w:r>
          </w:p>
          <w:p w:rsidR="00626F26" w:rsidRDefault="0032197A">
            <w:pPr>
              <w:numPr>
                <w:ilvl w:val="0"/>
                <w:numId w:val="4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Інформування населення за їх запитами.</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Прийняти участь в інформаційному забезпеченні засідань міської ради</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Інформування користувачів про нові надходження в бібліотеки:</w:t>
            </w:r>
            <w:r>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групова інформація</w:t>
            </w: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випуск інформаційних бюлетенів</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«Нові надходження»</w:t>
            </w: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312" w:lineRule="auto"/>
              <w:rPr>
                <w:rFonts w:ascii="Times New Roman" w:eastAsia="Times New Roman" w:hAnsi="Times New Roman" w:cs="Times New Roman"/>
                <w:b/>
                <w:sz w:val="24"/>
                <w:szCs w:val="24"/>
                <w:lang w:eastAsia="ru-RU"/>
              </w:rPr>
            </w:pPr>
          </w:p>
          <w:p w:rsidR="00626F26" w:rsidRDefault="0032197A">
            <w:pPr>
              <w:spacing w:after="0" w:line="312"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Віртуальні виставки нових надходжень для розміщення на сайті </w:t>
            </w:r>
          </w:p>
          <w:p w:rsidR="00626F26" w:rsidRDefault="00626F26">
            <w:pPr>
              <w:spacing w:after="0" w:line="312" w:lineRule="auto"/>
              <w:rPr>
                <w:rFonts w:ascii="Times New Roman" w:eastAsia="Times New Roman" w:hAnsi="Times New Roman" w:cs="Times New Roman"/>
                <w:b/>
                <w:sz w:val="24"/>
                <w:szCs w:val="24"/>
                <w:lang w:eastAsia="ru-RU"/>
              </w:rPr>
            </w:pPr>
          </w:p>
          <w:p w:rsidR="00626F26" w:rsidRDefault="0032197A">
            <w:pPr>
              <w:spacing w:after="0" w:line="312"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Поповнення електронної колекції бібліографічних списків</w:t>
            </w: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Координація по ЦБС:</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масова інформація</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групова інформація (6 абонентів)</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індивідуальна інформація (30 абонентів)</w:t>
            </w: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Бібліоінформування з питань: </w:t>
            </w:r>
          </w:p>
          <w:p w:rsidR="00626F26" w:rsidRDefault="0032197A">
            <w:pPr>
              <w:numPr>
                <w:ilvl w:val="0"/>
                <w:numId w:val="4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електронні бібліотечні бази даних</w:t>
            </w:r>
          </w:p>
          <w:p w:rsidR="00626F26" w:rsidRDefault="0032197A">
            <w:pPr>
              <w:numPr>
                <w:ilvl w:val="0"/>
                <w:numId w:val="4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екологічні тренди сьогодення</w:t>
            </w:r>
          </w:p>
          <w:p w:rsidR="00626F26" w:rsidRDefault="0032197A">
            <w:pPr>
              <w:numPr>
                <w:ilvl w:val="0"/>
                <w:numId w:val="4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надання соціальних пільг</w:t>
            </w:r>
          </w:p>
          <w:p w:rsidR="00626F26" w:rsidRDefault="00626F26">
            <w:pPr>
              <w:spacing w:after="0" w:line="240" w:lineRule="auto"/>
              <w:ind w:left="1080"/>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Інформаційно-бібліографічне забезпечення:     </w:t>
            </w:r>
            <w:r>
              <w:rPr>
                <w:rFonts w:ascii="Times New Roman" w:eastAsia="Times New Roman" w:hAnsi="Times New Roman" w:cs="Times New Roman"/>
                <w:sz w:val="24"/>
                <w:szCs w:val="24"/>
                <w:lang w:eastAsia="ru-RU"/>
              </w:rPr>
              <w:br/>
              <w:t>Проведення бібліотечних уроків згідно координаційних планів.</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Проведення Тижня читання дітей та юнацтва</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Організація конкурсу на кращий сценарій з проведення бібліотечних уроків</w:t>
            </w: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626F26">
            <w:pPr>
              <w:spacing w:after="0" w:line="240" w:lineRule="auto"/>
              <w:rPr>
                <w:rFonts w:ascii="Times New Roman" w:eastAsia="Times New Roman" w:hAnsi="Times New Roman" w:cs="Times New Roman"/>
                <w:b/>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Організація та публікація </w:t>
            </w:r>
            <w:r>
              <w:rPr>
                <w:rFonts w:ascii="Times New Roman" w:eastAsia="Times New Roman" w:hAnsi="Times New Roman" w:cs="Times New Roman"/>
                <w:sz w:val="24"/>
                <w:szCs w:val="24"/>
                <w:lang w:val="ru-RU" w:eastAsia="ru-RU"/>
              </w:rPr>
              <w:t xml:space="preserve">відео для </w:t>
            </w:r>
            <w:r>
              <w:rPr>
                <w:rFonts w:ascii="Times New Roman" w:eastAsia="Times New Roman" w:hAnsi="Times New Roman" w:cs="Times New Roman"/>
                <w:sz w:val="24"/>
                <w:szCs w:val="24"/>
                <w:lang w:eastAsia="ru-RU"/>
              </w:rPr>
              <w:t xml:space="preserve">корпоративного </w:t>
            </w:r>
            <w:r>
              <w:rPr>
                <w:rFonts w:ascii="Times New Roman" w:eastAsia="Times New Roman" w:hAnsi="Times New Roman" w:cs="Times New Roman"/>
                <w:color w:val="000000"/>
                <w:sz w:val="24"/>
                <w:szCs w:val="24"/>
                <w:lang w:eastAsia="ru-RU"/>
              </w:rPr>
              <w:t>флешбуку КЗК «Жовтоводська ЦБС»</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«Про що ми говоримо, коли говоримо про книжки»</w:t>
            </w:r>
            <w:r>
              <w:rPr>
                <w:rFonts w:ascii="Times New Roman" w:eastAsia="Times New Roman" w:hAnsi="Times New Roman" w:cs="Times New Roman"/>
                <w:sz w:val="24"/>
                <w:szCs w:val="24"/>
                <w:lang w:eastAsia="ru-RU"/>
              </w:rPr>
              <w:t xml:space="preserve"> до Всесвітнього дня книги та авторського права</w:t>
            </w:r>
          </w:p>
        </w:tc>
        <w:tc>
          <w:tcPr>
            <w:tcW w:w="1529" w:type="dxa"/>
            <w:shd w:val="clear" w:color="auto" w:fill="auto"/>
          </w:tcPr>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32197A">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32197A">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rPr>
                <w:rFonts w:ascii="Times New Roman" w:eastAsia="Times New Roman" w:hAnsi="Times New Roman" w:cs="Times New Roman"/>
                <w:sz w:val="24"/>
                <w:szCs w:val="24"/>
                <w:lang w:val="ru-RU" w:eastAsia="ru-RU"/>
              </w:rPr>
            </w:pPr>
          </w:p>
          <w:p w:rsidR="00626F26" w:rsidRDefault="0032197A">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p w:rsidR="00626F26" w:rsidRDefault="0032197A">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мірі надходж.</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 мірі необх.</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мірі надходжень</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val="ru-RU"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626F26">
            <w:pPr>
              <w:spacing w:after="0" w:line="240" w:lineRule="auto"/>
              <w:rPr>
                <w:rFonts w:ascii="Times New Roman" w:eastAsia="Times New Roman" w:hAnsi="Times New Roman" w:cs="Times New Roman"/>
                <w:sz w:val="24"/>
                <w:szCs w:val="24"/>
                <w:lang w:eastAsia="ru-RU"/>
              </w:rPr>
            </w:pP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26F26" w:rsidRDefault="00626F26">
            <w:pPr>
              <w:spacing w:after="0" w:line="240" w:lineRule="auto"/>
              <w:rPr>
                <w:rFonts w:ascii="Times New Roman" w:eastAsia="Times New Roman" w:hAnsi="Times New Roman" w:cs="Times New Roman"/>
                <w:sz w:val="24"/>
                <w:szCs w:val="24"/>
                <w:lang w:eastAsia="ru-RU"/>
              </w:rPr>
            </w:pPr>
          </w:p>
        </w:tc>
        <w:tc>
          <w:tcPr>
            <w:tcW w:w="1196" w:type="dxa"/>
            <w:shd w:val="clear" w:color="auto" w:fill="auto"/>
          </w:tcPr>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1І</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ІІІ</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ІІІ</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val="en-US" w:eastAsia="ru-RU"/>
              </w:rPr>
              <w:t>V</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ІІ</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ІІІ</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ІІІ</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r>
              <w:rPr>
                <w:rFonts w:ascii="Times New Roman" w:eastAsia="Times New Roman" w:hAnsi="Times New Roman" w:cs="Times New Roman"/>
                <w:sz w:val="24"/>
                <w:szCs w:val="24"/>
                <w:lang w:val="en-US" w:eastAsia="ru-RU"/>
              </w:rPr>
              <w:t>V</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r>
              <w:rPr>
                <w:rFonts w:ascii="Times New Roman" w:eastAsia="Times New Roman" w:hAnsi="Times New Roman" w:cs="Times New Roman"/>
                <w:sz w:val="24"/>
                <w:szCs w:val="24"/>
                <w:lang w:val="en-US" w:eastAsia="ru-RU"/>
              </w:rPr>
              <w:t>V</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r>
              <w:rPr>
                <w:rFonts w:ascii="Times New Roman" w:eastAsia="Times New Roman" w:hAnsi="Times New Roman" w:cs="Times New Roman"/>
                <w:sz w:val="24"/>
                <w:szCs w:val="24"/>
                <w:lang w:val="en-US" w:eastAsia="ru-RU"/>
              </w:rPr>
              <w:t>V</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r>
              <w:rPr>
                <w:rFonts w:ascii="Times New Roman" w:eastAsia="Times New Roman" w:hAnsi="Times New Roman" w:cs="Times New Roman"/>
                <w:sz w:val="24"/>
                <w:szCs w:val="24"/>
                <w:lang w:val="en-US" w:eastAsia="ru-RU"/>
              </w:rPr>
              <w:t>V</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r>
              <w:rPr>
                <w:rFonts w:ascii="Times New Roman" w:eastAsia="Times New Roman" w:hAnsi="Times New Roman" w:cs="Times New Roman"/>
                <w:sz w:val="24"/>
                <w:szCs w:val="24"/>
                <w:lang w:val="en-US" w:eastAsia="ru-RU"/>
              </w:rPr>
              <w:t>V</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r>
              <w:rPr>
                <w:rFonts w:ascii="Times New Roman" w:eastAsia="Times New Roman" w:hAnsi="Times New Roman" w:cs="Times New Roman"/>
                <w:sz w:val="24"/>
                <w:szCs w:val="24"/>
                <w:lang w:val="en-US" w:eastAsia="ru-RU"/>
              </w:rPr>
              <w:t>V</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І-І</w:t>
            </w:r>
            <w:r>
              <w:rPr>
                <w:rFonts w:ascii="Times New Roman" w:eastAsia="Times New Roman" w:hAnsi="Times New Roman" w:cs="Times New Roman"/>
                <w:sz w:val="24"/>
                <w:szCs w:val="24"/>
                <w:lang w:val="en-US" w:eastAsia="ru-RU"/>
              </w:rPr>
              <w:t>V</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r>
              <w:rPr>
                <w:rFonts w:ascii="Times New Roman" w:eastAsia="Times New Roman" w:hAnsi="Times New Roman" w:cs="Times New Roman"/>
                <w:sz w:val="24"/>
                <w:szCs w:val="24"/>
                <w:lang w:val="en-US" w:eastAsia="ru-RU"/>
              </w:rPr>
              <w:t>V</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r>
              <w:rPr>
                <w:rFonts w:ascii="Times New Roman" w:eastAsia="Times New Roman" w:hAnsi="Times New Roman" w:cs="Times New Roman"/>
                <w:sz w:val="24"/>
                <w:szCs w:val="24"/>
                <w:lang w:val="en-US" w:eastAsia="ru-RU"/>
              </w:rPr>
              <w:t>V</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r>
              <w:rPr>
                <w:rFonts w:ascii="Times New Roman" w:eastAsia="Times New Roman" w:hAnsi="Times New Roman" w:cs="Times New Roman"/>
                <w:sz w:val="24"/>
                <w:szCs w:val="24"/>
                <w:lang w:val="en-US" w:eastAsia="ru-RU"/>
              </w:rPr>
              <w:t>V</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val="en-US" w:eastAsia="ru-RU"/>
              </w:rPr>
              <w:t>IV</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val="en-US" w:eastAsia="ru-RU"/>
              </w:rPr>
              <w:t>IV</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val="en-US" w:eastAsia="ru-RU"/>
              </w:rPr>
              <w:t>IV</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val="en-US" w:eastAsia="ru-RU"/>
              </w:rPr>
              <w:t>IV</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r>
              <w:rPr>
                <w:rFonts w:ascii="Times New Roman" w:eastAsia="Times New Roman" w:hAnsi="Times New Roman" w:cs="Times New Roman"/>
                <w:sz w:val="24"/>
                <w:szCs w:val="24"/>
                <w:lang w:val="en-US" w:eastAsia="ru-RU"/>
              </w:rPr>
              <w:t>V</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val="en-US" w:eastAsia="ru-RU"/>
              </w:rPr>
              <w:t>IV</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val="en-US" w:eastAsia="ru-RU"/>
              </w:rPr>
              <w:t>IV</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r>
              <w:rPr>
                <w:rFonts w:ascii="Times New Roman" w:eastAsia="Times New Roman" w:hAnsi="Times New Roman" w:cs="Times New Roman"/>
                <w:sz w:val="24"/>
                <w:szCs w:val="24"/>
                <w:lang w:val="en-US" w:eastAsia="ru-RU"/>
              </w:rPr>
              <w:t>V</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tc>
        <w:tc>
          <w:tcPr>
            <w:tcW w:w="1696" w:type="dxa"/>
            <w:shd w:val="clear" w:color="auto" w:fill="auto"/>
          </w:tcPr>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бібліограф ЦБС</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філ№1</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ДБ</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ДБ</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ДБ</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філ. №3</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філ. №3</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філ №3</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Всі працівники ВОЦБ</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Всі працівники ВОЦБ</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філ№3</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філ№3</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філ№1</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філ№1</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філ №1</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філ №1</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ВОЦБ</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ВОЦБ</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ВОЦБ</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ВОЦБ</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ВОЦБ</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ВОЦБ</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ВОЦБ</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ВОЦБ</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ВОЦБ</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ВОЦБ</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ЦБС</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Всі працівники ЦБС</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бібліограф</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ЦБС</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працівники ЦБС</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бібліограф</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всі працівники</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бібліограф</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бібліограф</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бібліограф</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Всі працівники ЦБС</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Всі працівники ЦБС</w:t>
            </w: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Всі працівники ЦБС</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321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Демиденко</w:t>
            </w: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p w:rsidR="00626F26" w:rsidRDefault="00626F26">
            <w:pPr>
              <w:spacing w:after="0" w:line="240" w:lineRule="auto"/>
              <w:jc w:val="both"/>
              <w:rPr>
                <w:rFonts w:ascii="Times New Roman" w:eastAsia="Times New Roman" w:hAnsi="Times New Roman" w:cs="Times New Roman"/>
                <w:sz w:val="24"/>
                <w:szCs w:val="24"/>
                <w:lang w:eastAsia="ru-RU"/>
              </w:rPr>
            </w:pPr>
          </w:p>
        </w:tc>
      </w:tr>
    </w:tbl>
    <w:p w:rsidR="00626F26" w:rsidRDefault="00626F26">
      <w:pPr>
        <w:spacing w:after="0" w:line="240" w:lineRule="auto"/>
        <w:jc w:val="center"/>
        <w:rPr>
          <w:rFonts w:ascii="Times New Roman" w:eastAsia="Times New Roman" w:hAnsi="Times New Roman" w:cs="Times New Roman"/>
          <w:b/>
          <w:sz w:val="40"/>
          <w:szCs w:val="40"/>
          <w:lang w:val="ru-RU" w:eastAsia="ru-RU"/>
        </w:rPr>
      </w:pPr>
    </w:p>
    <w:p w:rsidR="00626F26" w:rsidRDefault="00626F26">
      <w:pPr>
        <w:pStyle w:val="ab"/>
        <w:autoSpaceDE w:val="0"/>
        <w:autoSpaceDN w:val="0"/>
        <w:adjustRightInd w:val="0"/>
        <w:jc w:val="center"/>
        <w:rPr>
          <w:rFonts w:eastAsiaTheme="minorHAnsi"/>
          <w:b/>
          <w:lang w:eastAsia="en-US"/>
        </w:rPr>
      </w:pPr>
    </w:p>
    <w:p w:rsidR="00626F26" w:rsidRDefault="0032197A">
      <w:pPr>
        <w:pStyle w:val="ab"/>
        <w:autoSpaceDE w:val="0"/>
        <w:autoSpaceDN w:val="0"/>
        <w:adjustRightInd w:val="0"/>
        <w:jc w:val="center"/>
        <w:rPr>
          <w:rFonts w:eastAsiaTheme="minorHAnsi"/>
          <w:lang w:eastAsia="en-US"/>
        </w:rPr>
      </w:pPr>
      <w:r>
        <w:rPr>
          <w:rFonts w:eastAsiaTheme="minorHAnsi"/>
          <w:noProof/>
          <w:lang w:eastAsia="uk-UA"/>
        </w:rPr>
        <mc:AlternateContent>
          <mc:Choice Requires="wps">
            <w:drawing>
              <wp:inline distT="0" distB="0" distL="0" distR="0">
                <wp:extent cx="6713220" cy="304800"/>
                <wp:effectExtent l="9525" t="9525" r="9525" b="952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13220" cy="304800"/>
                        </a:xfrm>
                        <a:prstGeom prst="rect">
                          <a:avLst/>
                        </a:prstGeom>
                      </wps:spPr>
                      <wps:txbx>
                        <w:txbxContent>
                          <w:p w:rsidR="0032197A" w:rsidRDefault="0032197A">
                            <w:pPr>
                              <w:pStyle w:val="aa"/>
                              <w:spacing w:before="0" w:beforeAutospacing="0" w:after="0" w:afterAutospacing="0"/>
                              <w:jc w:val="center"/>
                              <w:rPr>
                                <w:sz w:val="40"/>
                                <w:szCs w:val="40"/>
                                <w:lang w:val="uk-UA"/>
                              </w:rPr>
                            </w:pPr>
                            <w:r>
                              <w:rPr>
                                <w:noProof/>
                                <w:sz w:val="40"/>
                                <w:szCs w:val="40"/>
                                <w:lang w:val="uk-UA" w:eastAsia="uk-UA"/>
                              </w:rPr>
                              <w:drawing>
                                <wp:inline distT="0" distB="0" distL="0" distR="0">
                                  <wp:extent cx="6530340" cy="30162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530340" cy="301981"/>
                                          </a:xfrm>
                                          <a:prstGeom prst="rect">
                                            <a:avLst/>
                                          </a:prstGeom>
                                          <a:noFill/>
                                          <a:ln>
                                            <a:noFill/>
                                          </a:ln>
                                        </pic:spPr>
                                      </pic:pic>
                                    </a:graphicData>
                                  </a:graphic>
                                </wp:inline>
                              </w:drawing>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528.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" filled="f" stroked="f">
                <o:lock v:ext="edit" shapetype="t"/>
                <v:textbox style="mso-fit-shape-to-text:t">
                  <w:txbxContent>
                    <w:p w:rsidR="0032197A" w:rsidRDefault="0032197A">
                      <w:pPr>
                        <w:pStyle w:val="aa"/>
                        <w:spacing w:before="0" w:beforeAutospacing="0" w:after="0" w:afterAutospacing="0"/>
                        <w:jc w:val="center"/>
                        <w:rPr>
                          <w:sz w:val="40"/>
                          <w:szCs w:val="40"/>
                          <w:lang w:val="uk-UA"/>
                        </w:rPr>
                      </w:pPr>
                      <w:r>
                        <w:rPr>
                          <w:noProof/>
                          <w:sz w:val="40"/>
                          <w:szCs w:val="40"/>
                          <w:lang w:val="uk-UA" w:eastAsia="uk-UA"/>
                        </w:rPr>
                        <w:drawing>
                          <wp:inline distT="0" distB="0" distL="0" distR="0">
                            <wp:extent cx="6530340" cy="30162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530340" cy="301981"/>
                                    </a:xfrm>
                                    <a:prstGeom prst="rect">
                                      <a:avLst/>
                                    </a:prstGeom>
                                    <a:noFill/>
                                    <a:ln>
                                      <a:noFill/>
                                    </a:ln>
                                  </pic:spPr>
                                </pic:pic>
                              </a:graphicData>
                            </a:graphic>
                          </wp:inline>
                        </w:drawing>
                      </w:r>
                    </w:p>
                  </w:txbxContent>
                </v:textbox>
                <w10:anchorlock/>
              </v:shape>
            </w:pict>
          </mc:Fallback>
        </mc:AlternateContent>
      </w:r>
    </w:p>
    <w:tbl>
      <w:tblPr>
        <w:tblpPr w:leftFromText="180" w:rightFromText="180" w:vertAnchor="text" w:tblpY="1"/>
        <w:tblOverlap w:val="neve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340"/>
        <w:gridCol w:w="4140"/>
        <w:gridCol w:w="1620"/>
        <w:gridCol w:w="1980"/>
        <w:gridCol w:w="1080"/>
        <w:gridCol w:w="3212"/>
      </w:tblGrid>
      <w:tr w:rsidR="00626F26">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2340"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 заходів</w:t>
            </w:r>
          </w:p>
        </w:tc>
        <w:tc>
          <w:tcPr>
            <w:tcW w:w="4140"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 заходу</w:t>
            </w:r>
          </w:p>
        </w:tc>
        <w:tc>
          <w:tcPr>
            <w:tcW w:w="1620"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Категорія</w:t>
            </w:r>
          </w:p>
        </w:tc>
        <w:tc>
          <w:tcPr>
            <w:tcW w:w="1980"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Учасники</w:t>
            </w:r>
          </w:p>
        </w:tc>
        <w:tc>
          <w:tcPr>
            <w:tcW w:w="1080"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w:t>
            </w:r>
          </w:p>
        </w:tc>
        <w:tc>
          <w:tcPr>
            <w:tcW w:w="3212"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Виконавці</w:t>
            </w:r>
          </w:p>
        </w:tc>
      </w:tr>
      <w:tr w:rsidR="00626F26">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2340"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140"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20"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80"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80"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12"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626F26">
        <w:tc>
          <w:tcPr>
            <w:tcW w:w="648" w:type="dxa"/>
          </w:tcPr>
          <w:p w:rsidR="00626F26" w:rsidRDefault="00626F26">
            <w:pPr>
              <w:numPr>
                <w:ilvl w:val="0"/>
                <w:numId w:val="42"/>
              </w:numPr>
              <w:spacing w:after="0" w:line="240" w:lineRule="auto"/>
              <w:rPr>
                <w:rFonts w:ascii="Times New Roman" w:eastAsia="Times New Roman" w:hAnsi="Times New Roman" w:cs="Times New Roman"/>
                <w:sz w:val="24"/>
                <w:szCs w:val="24"/>
                <w:lang w:eastAsia="ru-RU"/>
              </w:rPr>
            </w:pPr>
          </w:p>
        </w:tc>
        <w:tc>
          <w:tcPr>
            <w:tcW w:w="2340" w:type="dxa"/>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Комплекси заходів</w:t>
            </w:r>
          </w:p>
        </w:tc>
        <w:tc>
          <w:tcPr>
            <w:tcW w:w="4140" w:type="dxa"/>
          </w:tcPr>
          <w:p w:rsidR="00626F26" w:rsidRDefault="0032197A">
            <w:pPr>
              <w:pStyle w:val="ab"/>
            </w:pPr>
            <w:r>
              <w:t>«О краю мій, найкращий між краями» (до 90-річчя створення Дніпропетровської області);</w:t>
            </w:r>
          </w:p>
          <w:p w:rsidR="00626F26" w:rsidRDefault="00626F26">
            <w:pPr>
              <w:spacing w:line="240" w:lineRule="auto"/>
              <w:rPr>
                <w:rFonts w:ascii="Times New Roman" w:hAnsi="Times New Roman" w:cs="Times New Roman"/>
                <w:sz w:val="24"/>
                <w:szCs w:val="24"/>
              </w:rPr>
            </w:pPr>
          </w:p>
          <w:p w:rsidR="00626F26" w:rsidRDefault="00626F26">
            <w:pPr>
              <w:spacing w:line="240" w:lineRule="auto"/>
              <w:rPr>
                <w:rFonts w:ascii="Times New Roman" w:hAnsi="Times New Roman" w:cs="Times New Roman"/>
                <w:sz w:val="24"/>
                <w:szCs w:val="24"/>
              </w:rPr>
            </w:pPr>
          </w:p>
          <w:p w:rsidR="00626F26" w:rsidRDefault="0032197A">
            <w:pPr>
              <w:pStyle w:val="ab"/>
            </w:pPr>
            <w:r>
              <w:t>«Жовті Води мої, наша доля с тобою єдина» (до 65-річчя надання Жовтим Водам статусу міста)</w:t>
            </w:r>
          </w:p>
          <w:p w:rsidR="00626F26" w:rsidRDefault="00626F26">
            <w:pPr>
              <w:spacing w:line="240" w:lineRule="auto"/>
              <w:rPr>
                <w:rFonts w:ascii="Times New Roman" w:hAnsi="Times New Roman" w:cs="Times New Roman"/>
                <w:sz w:val="24"/>
                <w:szCs w:val="24"/>
              </w:rPr>
            </w:pPr>
          </w:p>
          <w:p w:rsidR="00626F26" w:rsidRDefault="00626F26">
            <w:pPr>
              <w:spacing w:line="240" w:lineRule="auto"/>
              <w:rPr>
                <w:rFonts w:ascii="Times New Roman" w:hAnsi="Times New Roman" w:cs="Times New Roman"/>
                <w:sz w:val="24"/>
                <w:szCs w:val="24"/>
              </w:rPr>
            </w:pPr>
          </w:p>
          <w:p w:rsidR="00626F26" w:rsidRDefault="0032197A">
            <w:pPr>
              <w:pStyle w:val="ab"/>
            </w:pPr>
            <w:r>
              <w:t>«Єднаймося навколо бібліотеки» (до Всеукраїнського дня бібліотек)</w:t>
            </w:r>
          </w:p>
          <w:p w:rsidR="00626F26" w:rsidRDefault="00626F26">
            <w:pPr>
              <w:spacing w:line="240" w:lineRule="auto"/>
              <w:rPr>
                <w:rFonts w:ascii="Times New Roman" w:hAnsi="Times New Roman" w:cs="Times New Roman"/>
                <w:sz w:val="24"/>
                <w:szCs w:val="24"/>
              </w:rPr>
            </w:pPr>
          </w:p>
        </w:tc>
        <w:tc>
          <w:tcPr>
            <w:tcW w:w="1620" w:type="dxa"/>
          </w:tcPr>
          <w:p w:rsidR="00626F26" w:rsidRDefault="0032197A">
            <w:pPr>
              <w:spacing w:line="240" w:lineRule="auto"/>
              <w:rPr>
                <w:rFonts w:ascii="Times New Roman" w:hAnsi="Times New Roman" w:cs="Times New Roman"/>
                <w:sz w:val="24"/>
                <w:szCs w:val="24"/>
              </w:rPr>
            </w:pPr>
            <w:r>
              <w:rPr>
                <w:rFonts w:ascii="Times New Roman" w:hAnsi="Times New Roman" w:cs="Times New Roman"/>
                <w:sz w:val="24"/>
                <w:szCs w:val="24"/>
              </w:rPr>
              <w:t>службовці,</w:t>
            </w:r>
          </w:p>
          <w:p w:rsidR="00626F26" w:rsidRDefault="0032197A">
            <w:pPr>
              <w:spacing w:line="240" w:lineRule="auto"/>
              <w:rPr>
                <w:rFonts w:ascii="Times New Roman" w:hAnsi="Times New Roman" w:cs="Times New Roman"/>
                <w:sz w:val="24"/>
                <w:szCs w:val="24"/>
              </w:rPr>
            </w:pPr>
            <w:r>
              <w:rPr>
                <w:rFonts w:ascii="Times New Roman" w:hAnsi="Times New Roman" w:cs="Times New Roman"/>
                <w:sz w:val="24"/>
                <w:szCs w:val="24"/>
              </w:rPr>
              <w:t>фахівці,</w:t>
            </w:r>
          </w:p>
          <w:p w:rsidR="00626F26" w:rsidRDefault="0032197A">
            <w:pPr>
              <w:spacing w:line="240" w:lineRule="auto"/>
              <w:rPr>
                <w:rFonts w:ascii="Times New Roman" w:hAnsi="Times New Roman" w:cs="Times New Roman"/>
                <w:sz w:val="24"/>
                <w:szCs w:val="24"/>
              </w:rPr>
            </w:pPr>
            <w:r>
              <w:rPr>
                <w:rFonts w:ascii="Times New Roman" w:hAnsi="Times New Roman" w:cs="Times New Roman"/>
                <w:sz w:val="24"/>
                <w:szCs w:val="24"/>
              </w:rPr>
              <w:t>підприємці</w:t>
            </w:r>
          </w:p>
          <w:p w:rsidR="00626F26" w:rsidRDefault="0032197A">
            <w:pPr>
              <w:spacing w:line="240" w:lineRule="auto"/>
              <w:rPr>
                <w:rFonts w:ascii="Times New Roman" w:hAnsi="Times New Roman" w:cs="Times New Roman"/>
                <w:sz w:val="24"/>
                <w:szCs w:val="24"/>
              </w:rPr>
            </w:pPr>
            <w:r>
              <w:rPr>
                <w:rFonts w:ascii="Times New Roman" w:hAnsi="Times New Roman" w:cs="Times New Roman"/>
                <w:sz w:val="24"/>
                <w:szCs w:val="24"/>
              </w:rPr>
              <w:t>пенсіонери,</w:t>
            </w:r>
          </w:p>
          <w:p w:rsidR="00626F26" w:rsidRDefault="0032197A">
            <w:pPr>
              <w:spacing w:line="240" w:lineRule="auto"/>
              <w:rPr>
                <w:rFonts w:ascii="Times New Roman" w:hAnsi="Times New Roman" w:cs="Times New Roman"/>
                <w:sz w:val="24"/>
                <w:szCs w:val="24"/>
              </w:rPr>
            </w:pPr>
            <w:r>
              <w:rPr>
                <w:rFonts w:ascii="Times New Roman" w:hAnsi="Times New Roman" w:cs="Times New Roman"/>
                <w:sz w:val="24"/>
                <w:szCs w:val="24"/>
              </w:rPr>
              <w:t>робітники,</w:t>
            </w:r>
          </w:p>
          <w:p w:rsidR="00626F26" w:rsidRDefault="0032197A">
            <w:pPr>
              <w:spacing w:line="240" w:lineRule="auto"/>
              <w:rPr>
                <w:rFonts w:ascii="Times New Roman" w:hAnsi="Times New Roman" w:cs="Times New Roman"/>
                <w:sz w:val="24"/>
                <w:szCs w:val="24"/>
              </w:rPr>
            </w:pPr>
            <w:r>
              <w:rPr>
                <w:rFonts w:ascii="Times New Roman" w:hAnsi="Times New Roman" w:cs="Times New Roman"/>
                <w:sz w:val="24"/>
                <w:szCs w:val="24"/>
              </w:rPr>
              <w:t>юнацтво;</w:t>
            </w:r>
          </w:p>
          <w:p w:rsidR="00626F26" w:rsidRDefault="0032197A">
            <w:pPr>
              <w:spacing w:line="240" w:lineRule="auto"/>
              <w:rPr>
                <w:rFonts w:ascii="Times New Roman" w:hAnsi="Times New Roman" w:cs="Times New Roman"/>
                <w:sz w:val="24"/>
                <w:szCs w:val="24"/>
              </w:rPr>
            </w:pPr>
            <w:r>
              <w:rPr>
                <w:rFonts w:ascii="Times New Roman" w:hAnsi="Times New Roman" w:cs="Times New Roman"/>
                <w:sz w:val="24"/>
                <w:szCs w:val="24"/>
              </w:rPr>
              <w:t>службовці,</w:t>
            </w:r>
          </w:p>
          <w:p w:rsidR="00626F26" w:rsidRDefault="0032197A">
            <w:pPr>
              <w:spacing w:line="240" w:lineRule="auto"/>
              <w:rPr>
                <w:rFonts w:ascii="Times New Roman" w:hAnsi="Times New Roman" w:cs="Times New Roman"/>
                <w:sz w:val="24"/>
                <w:szCs w:val="24"/>
              </w:rPr>
            </w:pPr>
            <w:r>
              <w:rPr>
                <w:rFonts w:ascii="Times New Roman" w:hAnsi="Times New Roman" w:cs="Times New Roman"/>
                <w:sz w:val="24"/>
                <w:szCs w:val="24"/>
              </w:rPr>
              <w:t>фахівці,</w:t>
            </w:r>
          </w:p>
          <w:p w:rsidR="00626F26" w:rsidRDefault="0032197A">
            <w:pPr>
              <w:spacing w:line="240" w:lineRule="auto"/>
              <w:rPr>
                <w:rFonts w:ascii="Times New Roman" w:hAnsi="Times New Roman" w:cs="Times New Roman"/>
                <w:sz w:val="24"/>
                <w:szCs w:val="24"/>
              </w:rPr>
            </w:pPr>
            <w:r>
              <w:rPr>
                <w:rFonts w:ascii="Times New Roman" w:hAnsi="Times New Roman" w:cs="Times New Roman"/>
                <w:sz w:val="24"/>
                <w:szCs w:val="24"/>
              </w:rPr>
              <w:t>підприємці</w:t>
            </w:r>
          </w:p>
          <w:p w:rsidR="00626F26" w:rsidRDefault="0032197A">
            <w:pPr>
              <w:spacing w:line="240" w:lineRule="auto"/>
              <w:rPr>
                <w:rFonts w:ascii="Times New Roman" w:hAnsi="Times New Roman" w:cs="Times New Roman"/>
                <w:sz w:val="24"/>
                <w:szCs w:val="24"/>
              </w:rPr>
            </w:pPr>
            <w:r>
              <w:rPr>
                <w:rFonts w:ascii="Times New Roman" w:hAnsi="Times New Roman" w:cs="Times New Roman"/>
                <w:sz w:val="24"/>
                <w:szCs w:val="24"/>
              </w:rPr>
              <w:t>пенсіонери,</w:t>
            </w:r>
          </w:p>
          <w:p w:rsidR="00626F26" w:rsidRDefault="0032197A">
            <w:pPr>
              <w:spacing w:line="240" w:lineRule="auto"/>
              <w:rPr>
                <w:rFonts w:ascii="Times New Roman" w:hAnsi="Times New Roman" w:cs="Times New Roman"/>
                <w:sz w:val="24"/>
                <w:szCs w:val="24"/>
              </w:rPr>
            </w:pPr>
            <w:r>
              <w:rPr>
                <w:rFonts w:ascii="Times New Roman" w:hAnsi="Times New Roman" w:cs="Times New Roman"/>
                <w:sz w:val="24"/>
                <w:szCs w:val="24"/>
              </w:rPr>
              <w:t>робітники,</w:t>
            </w:r>
          </w:p>
          <w:p w:rsidR="00626F26" w:rsidRDefault="0032197A">
            <w:pPr>
              <w:spacing w:line="240" w:lineRule="auto"/>
              <w:rPr>
                <w:rFonts w:ascii="Times New Roman" w:hAnsi="Times New Roman" w:cs="Times New Roman"/>
                <w:sz w:val="24"/>
                <w:szCs w:val="24"/>
              </w:rPr>
            </w:pPr>
            <w:r>
              <w:rPr>
                <w:rFonts w:ascii="Times New Roman" w:hAnsi="Times New Roman" w:cs="Times New Roman"/>
                <w:sz w:val="24"/>
                <w:szCs w:val="24"/>
              </w:rPr>
              <w:t>юнацтво;</w:t>
            </w:r>
          </w:p>
          <w:p w:rsidR="00626F26" w:rsidRDefault="0032197A">
            <w:pPr>
              <w:spacing w:line="240" w:lineRule="auto"/>
              <w:rPr>
                <w:rFonts w:ascii="Times New Roman" w:hAnsi="Times New Roman" w:cs="Times New Roman"/>
                <w:sz w:val="24"/>
                <w:szCs w:val="24"/>
              </w:rPr>
            </w:pPr>
            <w:r>
              <w:rPr>
                <w:rFonts w:ascii="Times New Roman" w:hAnsi="Times New Roman" w:cs="Times New Roman"/>
                <w:sz w:val="24"/>
                <w:szCs w:val="24"/>
              </w:rPr>
              <w:t>службовці,</w:t>
            </w:r>
          </w:p>
          <w:p w:rsidR="00626F26" w:rsidRDefault="0032197A">
            <w:pPr>
              <w:spacing w:line="240" w:lineRule="auto"/>
              <w:rPr>
                <w:rFonts w:ascii="Times New Roman" w:hAnsi="Times New Roman" w:cs="Times New Roman"/>
                <w:sz w:val="24"/>
                <w:szCs w:val="24"/>
              </w:rPr>
            </w:pPr>
            <w:r>
              <w:rPr>
                <w:rFonts w:ascii="Times New Roman" w:hAnsi="Times New Roman" w:cs="Times New Roman"/>
                <w:sz w:val="24"/>
                <w:szCs w:val="24"/>
              </w:rPr>
              <w:t>фахівці,</w:t>
            </w:r>
          </w:p>
          <w:p w:rsidR="00626F26" w:rsidRDefault="0032197A">
            <w:pPr>
              <w:spacing w:line="240" w:lineRule="auto"/>
              <w:rPr>
                <w:rFonts w:ascii="Times New Roman" w:hAnsi="Times New Roman" w:cs="Times New Roman"/>
                <w:sz w:val="24"/>
                <w:szCs w:val="24"/>
              </w:rPr>
            </w:pPr>
            <w:r>
              <w:rPr>
                <w:rFonts w:ascii="Times New Roman" w:hAnsi="Times New Roman" w:cs="Times New Roman"/>
                <w:sz w:val="24"/>
                <w:szCs w:val="24"/>
              </w:rPr>
              <w:t>підприємці</w:t>
            </w:r>
          </w:p>
          <w:p w:rsidR="00626F26" w:rsidRDefault="0032197A">
            <w:pPr>
              <w:spacing w:line="240" w:lineRule="auto"/>
              <w:rPr>
                <w:rFonts w:ascii="Times New Roman" w:hAnsi="Times New Roman" w:cs="Times New Roman"/>
                <w:sz w:val="24"/>
                <w:szCs w:val="24"/>
              </w:rPr>
            </w:pPr>
            <w:r>
              <w:rPr>
                <w:rFonts w:ascii="Times New Roman" w:hAnsi="Times New Roman" w:cs="Times New Roman"/>
                <w:sz w:val="24"/>
                <w:szCs w:val="24"/>
              </w:rPr>
              <w:t>пенсіонери,</w:t>
            </w:r>
          </w:p>
          <w:p w:rsidR="00626F26" w:rsidRDefault="0032197A">
            <w:pPr>
              <w:spacing w:line="240" w:lineRule="auto"/>
              <w:rPr>
                <w:rFonts w:ascii="Times New Roman" w:hAnsi="Times New Roman" w:cs="Times New Roman"/>
                <w:sz w:val="24"/>
                <w:szCs w:val="24"/>
              </w:rPr>
            </w:pPr>
            <w:r>
              <w:rPr>
                <w:rFonts w:ascii="Times New Roman" w:hAnsi="Times New Roman" w:cs="Times New Roman"/>
                <w:sz w:val="24"/>
                <w:szCs w:val="24"/>
              </w:rPr>
              <w:t>робітники,</w:t>
            </w:r>
          </w:p>
          <w:p w:rsidR="00626F26" w:rsidRDefault="0032197A">
            <w:pPr>
              <w:spacing w:line="240" w:lineRule="auto"/>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tcPr>
          <w:p w:rsidR="00626F26" w:rsidRDefault="0032197A">
            <w:pPr>
              <w:spacing w:line="240" w:lineRule="auto"/>
              <w:jc w:val="center"/>
              <w:rPr>
                <w:rFonts w:ascii="Times New Roman" w:hAnsi="Times New Roman" w:cs="Times New Roman"/>
                <w:sz w:val="24"/>
                <w:szCs w:val="24"/>
              </w:rPr>
            </w:pPr>
            <w:r>
              <w:rPr>
                <w:rFonts w:ascii="Times New Roman" w:hAnsi="Times New Roman" w:cs="Times New Roman"/>
                <w:sz w:val="24"/>
                <w:szCs w:val="24"/>
              </w:rPr>
              <w:t>ЦБС</w:t>
            </w:r>
          </w:p>
          <w:p w:rsidR="00626F26" w:rsidRDefault="00626F26">
            <w:pPr>
              <w:spacing w:line="240" w:lineRule="auto"/>
              <w:jc w:val="center"/>
              <w:rPr>
                <w:rFonts w:ascii="Times New Roman" w:hAnsi="Times New Roman" w:cs="Times New Roman"/>
                <w:sz w:val="24"/>
                <w:szCs w:val="24"/>
              </w:rPr>
            </w:pPr>
          </w:p>
          <w:p w:rsidR="00626F26" w:rsidRDefault="00626F26">
            <w:pPr>
              <w:spacing w:line="240" w:lineRule="auto"/>
              <w:jc w:val="center"/>
              <w:rPr>
                <w:rFonts w:ascii="Times New Roman" w:hAnsi="Times New Roman" w:cs="Times New Roman"/>
                <w:sz w:val="24"/>
                <w:szCs w:val="24"/>
              </w:rPr>
            </w:pPr>
          </w:p>
          <w:p w:rsidR="00626F26" w:rsidRDefault="00626F26">
            <w:pPr>
              <w:spacing w:line="240" w:lineRule="auto"/>
              <w:jc w:val="center"/>
              <w:rPr>
                <w:rFonts w:ascii="Times New Roman" w:hAnsi="Times New Roman" w:cs="Times New Roman"/>
                <w:sz w:val="24"/>
                <w:szCs w:val="24"/>
              </w:rPr>
            </w:pPr>
          </w:p>
          <w:p w:rsidR="00626F26" w:rsidRDefault="00626F26">
            <w:pPr>
              <w:spacing w:line="240" w:lineRule="auto"/>
              <w:jc w:val="center"/>
              <w:rPr>
                <w:rFonts w:ascii="Times New Roman" w:hAnsi="Times New Roman" w:cs="Times New Roman"/>
                <w:sz w:val="24"/>
                <w:szCs w:val="24"/>
              </w:rPr>
            </w:pPr>
          </w:p>
          <w:p w:rsidR="00626F26" w:rsidRDefault="00626F26">
            <w:pPr>
              <w:spacing w:line="240" w:lineRule="auto"/>
              <w:jc w:val="center"/>
              <w:rPr>
                <w:rFonts w:ascii="Times New Roman" w:hAnsi="Times New Roman" w:cs="Times New Roman"/>
                <w:sz w:val="24"/>
                <w:szCs w:val="24"/>
              </w:rPr>
            </w:pPr>
          </w:p>
          <w:p w:rsidR="00626F26" w:rsidRDefault="0032197A">
            <w:pPr>
              <w:spacing w:line="240" w:lineRule="auto"/>
              <w:jc w:val="center"/>
              <w:rPr>
                <w:rFonts w:ascii="Times New Roman" w:hAnsi="Times New Roman" w:cs="Times New Roman"/>
                <w:sz w:val="24"/>
                <w:szCs w:val="24"/>
              </w:rPr>
            </w:pPr>
            <w:r>
              <w:rPr>
                <w:rFonts w:ascii="Times New Roman" w:hAnsi="Times New Roman" w:cs="Times New Roman"/>
                <w:sz w:val="24"/>
                <w:szCs w:val="24"/>
              </w:rPr>
              <w:t>ЦБС</w:t>
            </w:r>
          </w:p>
          <w:p w:rsidR="00626F26" w:rsidRDefault="00626F26">
            <w:pPr>
              <w:spacing w:line="240" w:lineRule="auto"/>
              <w:jc w:val="center"/>
              <w:rPr>
                <w:rFonts w:ascii="Times New Roman" w:hAnsi="Times New Roman" w:cs="Times New Roman"/>
                <w:sz w:val="24"/>
                <w:szCs w:val="24"/>
              </w:rPr>
            </w:pPr>
          </w:p>
          <w:p w:rsidR="00626F26" w:rsidRDefault="00626F26">
            <w:pPr>
              <w:spacing w:line="240" w:lineRule="auto"/>
              <w:jc w:val="center"/>
              <w:rPr>
                <w:rFonts w:ascii="Times New Roman" w:hAnsi="Times New Roman" w:cs="Times New Roman"/>
                <w:sz w:val="24"/>
                <w:szCs w:val="24"/>
              </w:rPr>
            </w:pPr>
          </w:p>
          <w:p w:rsidR="00626F26" w:rsidRDefault="00626F26">
            <w:pPr>
              <w:spacing w:line="240" w:lineRule="auto"/>
              <w:jc w:val="center"/>
              <w:rPr>
                <w:rFonts w:ascii="Times New Roman" w:hAnsi="Times New Roman" w:cs="Times New Roman"/>
                <w:sz w:val="24"/>
                <w:szCs w:val="24"/>
              </w:rPr>
            </w:pPr>
          </w:p>
          <w:p w:rsidR="00626F26" w:rsidRDefault="00626F26">
            <w:pPr>
              <w:spacing w:line="240" w:lineRule="auto"/>
              <w:jc w:val="center"/>
              <w:rPr>
                <w:rFonts w:ascii="Times New Roman" w:hAnsi="Times New Roman" w:cs="Times New Roman"/>
                <w:sz w:val="24"/>
                <w:szCs w:val="24"/>
              </w:rPr>
            </w:pPr>
          </w:p>
          <w:p w:rsidR="00626F26" w:rsidRDefault="00626F26">
            <w:pPr>
              <w:spacing w:line="240" w:lineRule="auto"/>
              <w:jc w:val="center"/>
              <w:rPr>
                <w:rFonts w:ascii="Times New Roman" w:hAnsi="Times New Roman" w:cs="Times New Roman"/>
                <w:sz w:val="24"/>
                <w:szCs w:val="24"/>
              </w:rPr>
            </w:pPr>
          </w:p>
          <w:p w:rsidR="00626F26" w:rsidRDefault="0032197A">
            <w:pPr>
              <w:spacing w:line="240" w:lineRule="auto"/>
              <w:jc w:val="center"/>
              <w:rPr>
                <w:rFonts w:ascii="Times New Roman" w:hAnsi="Times New Roman" w:cs="Times New Roman"/>
                <w:sz w:val="24"/>
                <w:szCs w:val="24"/>
              </w:rPr>
            </w:pPr>
            <w:r>
              <w:rPr>
                <w:rFonts w:ascii="Times New Roman" w:hAnsi="Times New Roman" w:cs="Times New Roman"/>
                <w:sz w:val="24"/>
                <w:szCs w:val="24"/>
              </w:rPr>
              <w:t>ЦБС</w:t>
            </w:r>
          </w:p>
        </w:tc>
        <w:tc>
          <w:tcPr>
            <w:tcW w:w="1080" w:type="dxa"/>
          </w:tcPr>
          <w:p w:rsidR="00626F26" w:rsidRDefault="0032197A">
            <w:pPr>
              <w:spacing w:line="240" w:lineRule="auto"/>
              <w:jc w:val="center"/>
              <w:rPr>
                <w:rFonts w:ascii="Times New Roman" w:hAnsi="Times New Roman" w:cs="Times New Roman"/>
                <w:sz w:val="24"/>
                <w:szCs w:val="24"/>
              </w:rPr>
            </w:pPr>
            <w:r>
              <w:rPr>
                <w:rFonts w:ascii="Times New Roman" w:hAnsi="Times New Roman" w:cs="Times New Roman"/>
                <w:sz w:val="24"/>
                <w:szCs w:val="24"/>
              </w:rPr>
              <w:t>ІІ</w:t>
            </w:r>
          </w:p>
          <w:p w:rsidR="00626F26" w:rsidRDefault="00626F26">
            <w:pPr>
              <w:spacing w:line="240" w:lineRule="auto"/>
              <w:jc w:val="center"/>
              <w:rPr>
                <w:rFonts w:ascii="Times New Roman" w:hAnsi="Times New Roman" w:cs="Times New Roman"/>
                <w:sz w:val="24"/>
                <w:szCs w:val="24"/>
              </w:rPr>
            </w:pPr>
          </w:p>
          <w:p w:rsidR="00626F26" w:rsidRDefault="00626F26">
            <w:pPr>
              <w:spacing w:line="240" w:lineRule="auto"/>
              <w:jc w:val="center"/>
              <w:rPr>
                <w:rFonts w:ascii="Times New Roman" w:hAnsi="Times New Roman" w:cs="Times New Roman"/>
                <w:sz w:val="24"/>
                <w:szCs w:val="24"/>
              </w:rPr>
            </w:pPr>
          </w:p>
          <w:p w:rsidR="00626F26" w:rsidRDefault="00626F26">
            <w:pPr>
              <w:spacing w:line="240" w:lineRule="auto"/>
              <w:jc w:val="center"/>
              <w:rPr>
                <w:rFonts w:ascii="Times New Roman" w:hAnsi="Times New Roman" w:cs="Times New Roman"/>
                <w:sz w:val="24"/>
                <w:szCs w:val="24"/>
              </w:rPr>
            </w:pPr>
          </w:p>
          <w:p w:rsidR="00626F26" w:rsidRDefault="00626F26">
            <w:pPr>
              <w:spacing w:line="240" w:lineRule="auto"/>
              <w:jc w:val="center"/>
              <w:rPr>
                <w:rFonts w:ascii="Times New Roman" w:hAnsi="Times New Roman" w:cs="Times New Roman"/>
                <w:sz w:val="24"/>
                <w:szCs w:val="24"/>
              </w:rPr>
            </w:pPr>
          </w:p>
          <w:p w:rsidR="00626F26" w:rsidRDefault="00626F26">
            <w:pPr>
              <w:spacing w:line="240" w:lineRule="auto"/>
              <w:jc w:val="center"/>
              <w:rPr>
                <w:rFonts w:ascii="Times New Roman" w:hAnsi="Times New Roman" w:cs="Times New Roman"/>
                <w:sz w:val="24"/>
                <w:szCs w:val="24"/>
              </w:rPr>
            </w:pPr>
          </w:p>
          <w:p w:rsidR="00626F26" w:rsidRDefault="0032197A">
            <w:pPr>
              <w:spacing w:line="240" w:lineRule="auto"/>
              <w:jc w:val="center"/>
              <w:rPr>
                <w:rFonts w:ascii="Times New Roman" w:hAnsi="Times New Roman" w:cs="Times New Roman"/>
                <w:sz w:val="24"/>
                <w:szCs w:val="24"/>
              </w:rPr>
            </w:pPr>
            <w:r>
              <w:rPr>
                <w:rFonts w:ascii="Times New Roman" w:hAnsi="Times New Roman" w:cs="Times New Roman"/>
                <w:sz w:val="24"/>
                <w:szCs w:val="24"/>
              </w:rPr>
              <w:t>ІІ</w:t>
            </w:r>
          </w:p>
          <w:p w:rsidR="00626F26" w:rsidRDefault="00626F26">
            <w:pPr>
              <w:spacing w:line="240" w:lineRule="auto"/>
              <w:jc w:val="center"/>
              <w:rPr>
                <w:rFonts w:ascii="Times New Roman" w:hAnsi="Times New Roman" w:cs="Times New Roman"/>
                <w:sz w:val="24"/>
                <w:szCs w:val="24"/>
              </w:rPr>
            </w:pPr>
          </w:p>
          <w:p w:rsidR="00626F26" w:rsidRDefault="00626F26">
            <w:pPr>
              <w:spacing w:line="240" w:lineRule="auto"/>
              <w:jc w:val="center"/>
              <w:rPr>
                <w:rFonts w:ascii="Times New Roman" w:hAnsi="Times New Roman" w:cs="Times New Roman"/>
                <w:sz w:val="24"/>
                <w:szCs w:val="24"/>
              </w:rPr>
            </w:pPr>
          </w:p>
          <w:p w:rsidR="00626F26" w:rsidRDefault="00626F26">
            <w:pPr>
              <w:spacing w:line="240" w:lineRule="auto"/>
              <w:jc w:val="center"/>
              <w:rPr>
                <w:rFonts w:ascii="Times New Roman" w:hAnsi="Times New Roman" w:cs="Times New Roman"/>
                <w:sz w:val="24"/>
                <w:szCs w:val="24"/>
              </w:rPr>
            </w:pPr>
          </w:p>
          <w:p w:rsidR="00626F26" w:rsidRDefault="00626F26">
            <w:pPr>
              <w:spacing w:line="240" w:lineRule="auto"/>
              <w:jc w:val="center"/>
              <w:rPr>
                <w:rFonts w:ascii="Times New Roman" w:hAnsi="Times New Roman" w:cs="Times New Roman"/>
                <w:sz w:val="24"/>
                <w:szCs w:val="24"/>
              </w:rPr>
            </w:pPr>
          </w:p>
          <w:p w:rsidR="00626F26" w:rsidRDefault="00626F26">
            <w:pPr>
              <w:spacing w:line="240" w:lineRule="auto"/>
              <w:jc w:val="center"/>
              <w:rPr>
                <w:rFonts w:ascii="Times New Roman" w:hAnsi="Times New Roman" w:cs="Times New Roman"/>
                <w:sz w:val="24"/>
                <w:szCs w:val="24"/>
              </w:rPr>
            </w:pPr>
          </w:p>
          <w:p w:rsidR="00626F26" w:rsidRDefault="0032197A">
            <w:pPr>
              <w:spacing w:line="240" w:lineRule="auto"/>
              <w:jc w:val="center"/>
              <w:rPr>
                <w:rFonts w:ascii="Times New Roman" w:hAnsi="Times New Roman" w:cs="Times New Roman"/>
                <w:sz w:val="24"/>
                <w:szCs w:val="24"/>
              </w:rPr>
            </w:pPr>
            <w:r>
              <w:rPr>
                <w:rFonts w:ascii="Times New Roman" w:hAnsi="Times New Roman" w:cs="Times New Roman"/>
                <w:sz w:val="24"/>
                <w:szCs w:val="24"/>
              </w:rPr>
              <w:t>ІІІ</w:t>
            </w:r>
          </w:p>
          <w:p w:rsidR="00626F26" w:rsidRDefault="00626F26">
            <w:pPr>
              <w:spacing w:line="240" w:lineRule="auto"/>
              <w:jc w:val="center"/>
              <w:rPr>
                <w:rFonts w:ascii="Times New Roman" w:hAnsi="Times New Roman" w:cs="Times New Roman"/>
                <w:sz w:val="24"/>
                <w:szCs w:val="24"/>
              </w:rPr>
            </w:pPr>
          </w:p>
        </w:tc>
        <w:tc>
          <w:tcPr>
            <w:tcW w:w="3212"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ЦБС</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ЦБС</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jc w:val="center"/>
              <w:rPr>
                <w:rFonts w:ascii="Times New Roman" w:eastAsia="Times New Roman" w:hAnsi="Times New Roman" w:cs="Times New Roman"/>
                <w:sz w:val="24"/>
                <w:szCs w:val="24"/>
                <w:lang w:eastAsia="ru-RU"/>
              </w:rPr>
            </w:pPr>
          </w:p>
          <w:p w:rsidR="00626F26" w:rsidRDefault="00626F26">
            <w:pPr>
              <w:jc w:val="center"/>
              <w:rPr>
                <w:rFonts w:ascii="Times New Roman" w:eastAsia="Times New Roman" w:hAnsi="Times New Roman" w:cs="Times New Roman"/>
                <w:sz w:val="24"/>
                <w:szCs w:val="24"/>
                <w:lang w:eastAsia="ru-RU"/>
              </w:rPr>
            </w:pPr>
          </w:p>
          <w:p w:rsidR="00626F26" w:rsidRDefault="00626F26">
            <w:pPr>
              <w:jc w:val="center"/>
              <w:rPr>
                <w:rFonts w:ascii="Times New Roman" w:eastAsia="Times New Roman" w:hAnsi="Times New Roman" w:cs="Times New Roman"/>
                <w:sz w:val="24"/>
                <w:szCs w:val="24"/>
                <w:lang w:eastAsia="ru-RU"/>
              </w:rPr>
            </w:pPr>
          </w:p>
          <w:p w:rsidR="00626F26" w:rsidRDefault="00626F26">
            <w:pPr>
              <w:jc w:val="center"/>
              <w:rPr>
                <w:rFonts w:ascii="Times New Roman" w:eastAsia="Times New Roman" w:hAnsi="Times New Roman" w:cs="Times New Roman"/>
                <w:sz w:val="24"/>
                <w:szCs w:val="24"/>
                <w:lang w:eastAsia="ru-RU"/>
              </w:rPr>
            </w:pPr>
          </w:p>
          <w:p w:rsidR="00626F26" w:rsidRDefault="00626F26">
            <w:pPr>
              <w:jc w:val="center"/>
              <w:rPr>
                <w:rFonts w:ascii="Times New Roman" w:eastAsia="Times New Roman" w:hAnsi="Times New Roman" w:cs="Times New Roman"/>
                <w:sz w:val="24"/>
                <w:szCs w:val="24"/>
                <w:lang w:eastAsia="ru-RU"/>
              </w:rPr>
            </w:pPr>
          </w:p>
          <w:p w:rsidR="00626F26" w:rsidRDefault="00626F26">
            <w:pPr>
              <w:jc w:val="center"/>
              <w:rPr>
                <w:rFonts w:ascii="Times New Roman" w:eastAsia="Times New Roman" w:hAnsi="Times New Roman" w:cs="Times New Roman"/>
                <w:sz w:val="24"/>
                <w:szCs w:val="24"/>
                <w:lang w:eastAsia="ru-RU"/>
              </w:rPr>
            </w:pPr>
          </w:p>
          <w:p w:rsidR="00626F26" w:rsidRDefault="00626F26">
            <w:pPr>
              <w:jc w:val="center"/>
              <w:rPr>
                <w:rFonts w:ascii="Times New Roman" w:eastAsia="Times New Roman" w:hAnsi="Times New Roman" w:cs="Times New Roman"/>
                <w:sz w:val="24"/>
                <w:szCs w:val="24"/>
                <w:lang w:eastAsia="ru-RU"/>
              </w:rPr>
            </w:pPr>
          </w:p>
          <w:p w:rsidR="00626F26" w:rsidRDefault="00626F26">
            <w:pPr>
              <w:jc w:val="center"/>
              <w:rPr>
                <w:rFonts w:ascii="Times New Roman" w:eastAsia="Times New Roman" w:hAnsi="Times New Roman" w:cs="Times New Roman"/>
                <w:sz w:val="24"/>
                <w:szCs w:val="24"/>
                <w:lang w:eastAsia="ru-RU"/>
              </w:rPr>
            </w:pPr>
          </w:p>
          <w:p w:rsidR="00626F26" w:rsidRDefault="00626F26">
            <w:pPr>
              <w:tabs>
                <w:tab w:val="left" w:pos="2112"/>
              </w:tabs>
              <w:jc w:val="center"/>
              <w:rPr>
                <w:rFonts w:ascii="Times New Roman" w:eastAsia="Times New Roman" w:hAnsi="Times New Roman" w:cs="Times New Roman"/>
                <w:sz w:val="24"/>
                <w:szCs w:val="24"/>
                <w:lang w:eastAsia="ru-RU"/>
              </w:rPr>
            </w:pPr>
          </w:p>
        </w:tc>
      </w:tr>
      <w:tr w:rsidR="00626F26">
        <w:tc>
          <w:tcPr>
            <w:tcW w:w="648" w:type="dxa"/>
          </w:tcPr>
          <w:p w:rsidR="00626F26" w:rsidRDefault="00626F26">
            <w:pPr>
              <w:numPr>
                <w:ilvl w:val="0"/>
                <w:numId w:val="42"/>
              </w:numPr>
              <w:spacing w:after="0" w:line="240" w:lineRule="auto"/>
              <w:rPr>
                <w:rFonts w:ascii="Times New Roman" w:eastAsia="Times New Roman" w:hAnsi="Times New Roman" w:cs="Times New Roman"/>
                <w:sz w:val="24"/>
                <w:szCs w:val="24"/>
                <w:lang w:eastAsia="ru-RU"/>
              </w:rPr>
            </w:pPr>
          </w:p>
        </w:tc>
        <w:tc>
          <w:tcPr>
            <w:tcW w:w="23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Бібліодрайв</w:t>
            </w:r>
          </w:p>
        </w:tc>
        <w:tc>
          <w:tcPr>
            <w:tcW w:w="4140" w:type="dxa"/>
            <w:shd w:val="clear" w:color="auto" w:fill="auto"/>
          </w:tcPr>
          <w:p w:rsidR="00626F26" w:rsidRDefault="0032197A">
            <w:pPr>
              <w:ind w:left="284"/>
              <w:jc w:val="center"/>
              <w:rPr>
                <w:rFonts w:ascii="Times New Roman" w:hAnsi="Times New Roman" w:cs="Times New Roman"/>
                <w:sz w:val="24"/>
                <w:szCs w:val="24"/>
              </w:rPr>
            </w:pPr>
            <w:r>
              <w:rPr>
                <w:rFonts w:ascii="Times New Roman" w:hAnsi="Times New Roman" w:cs="Times New Roman"/>
                <w:sz w:val="24"/>
                <w:szCs w:val="24"/>
              </w:rPr>
              <w:t>«Молодь змінює світ»</w:t>
            </w:r>
          </w:p>
          <w:p w:rsidR="00626F26" w:rsidRDefault="0032197A">
            <w:pPr>
              <w:ind w:left="284"/>
              <w:jc w:val="center"/>
              <w:rPr>
                <w:rFonts w:ascii="Times New Roman" w:hAnsi="Times New Roman" w:cs="Times New Roman"/>
                <w:sz w:val="24"/>
                <w:szCs w:val="24"/>
              </w:rPr>
            </w:pPr>
            <w:r>
              <w:rPr>
                <w:rFonts w:ascii="Times New Roman" w:hAnsi="Times New Roman" w:cs="Times New Roman"/>
                <w:sz w:val="24"/>
                <w:szCs w:val="24"/>
              </w:rPr>
              <w:lastRenderedPageBreak/>
              <w:t>(До Дня молоді)</w:t>
            </w:r>
          </w:p>
          <w:p w:rsidR="00626F26" w:rsidRDefault="00626F26">
            <w:pPr>
              <w:jc w:val="center"/>
              <w:rPr>
                <w:rFonts w:ascii="Times New Roman" w:hAnsi="Times New Roman" w:cs="Times New Roman"/>
                <w:sz w:val="24"/>
                <w:szCs w:val="24"/>
              </w:rPr>
            </w:pP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lastRenderedPageBreak/>
              <w:t>юнацтво</w:t>
            </w:r>
          </w:p>
          <w:p w:rsidR="00626F26" w:rsidRDefault="00626F26">
            <w:pPr>
              <w:jc w:val="center"/>
              <w:rPr>
                <w:rFonts w:ascii="Times New Roman" w:hAnsi="Times New Roman" w:cs="Times New Roman"/>
                <w:sz w:val="24"/>
                <w:szCs w:val="24"/>
              </w:rPr>
            </w:pP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lastRenderedPageBreak/>
              <w:t>широке коло</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w:t>
            </w:r>
          </w:p>
        </w:tc>
        <w:tc>
          <w:tcPr>
            <w:tcW w:w="3212"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бібліотека-філія №1 для молоді</w:t>
            </w:r>
          </w:p>
        </w:tc>
      </w:tr>
      <w:tr w:rsidR="00626F26">
        <w:tc>
          <w:tcPr>
            <w:tcW w:w="648" w:type="dxa"/>
          </w:tcPr>
          <w:p w:rsidR="00626F26" w:rsidRDefault="00626F26">
            <w:pPr>
              <w:numPr>
                <w:ilvl w:val="0"/>
                <w:numId w:val="42"/>
              </w:numPr>
              <w:spacing w:after="0" w:line="240" w:lineRule="auto"/>
              <w:jc w:val="center"/>
              <w:rPr>
                <w:rFonts w:ascii="Times New Roman" w:eastAsia="Times New Roman" w:hAnsi="Times New Roman" w:cs="Times New Roman"/>
                <w:sz w:val="24"/>
                <w:szCs w:val="24"/>
                <w:lang w:eastAsia="ru-RU"/>
              </w:rPr>
            </w:pP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Бібліокарнавал</w:t>
            </w:r>
          </w:p>
        </w:tc>
        <w:tc>
          <w:tcPr>
            <w:tcW w:w="4140" w:type="dxa"/>
          </w:tcPr>
          <w:p w:rsidR="00626F26" w:rsidRDefault="0032197A">
            <w:pPr>
              <w:jc w:val="center"/>
              <w:rPr>
                <w:rFonts w:ascii="Times New Roman" w:hAnsi="Times New Roman" w:cs="Times New Roman"/>
                <w:sz w:val="24"/>
                <w:szCs w:val="24"/>
              </w:rPr>
            </w:pPr>
            <w:r>
              <w:rPr>
                <w:rFonts w:ascii="Times New Roman" w:hAnsi="Times New Roman" w:cs="Times New Roman"/>
                <w:bCs/>
                <w:sz w:val="24"/>
                <w:szCs w:val="24"/>
              </w:rPr>
              <w:t>«Василь і Маланка- чудова пара»</w:t>
            </w:r>
          </w:p>
        </w:tc>
        <w:tc>
          <w:tcPr>
            <w:tcW w:w="1620" w:type="dxa"/>
          </w:tcPr>
          <w:p w:rsidR="00626F26" w:rsidRDefault="0032197A">
            <w:pPr>
              <w:jc w:val="center"/>
              <w:rPr>
                <w:rFonts w:ascii="Times New Roman" w:hAnsi="Times New Roman" w:cs="Times New Roman"/>
                <w:b/>
                <w:sz w:val="24"/>
                <w:szCs w:val="24"/>
              </w:rPr>
            </w:pPr>
            <w:r>
              <w:rPr>
                <w:rFonts w:ascii="Times New Roman" w:hAnsi="Times New Roman" w:cs="Times New Roman"/>
                <w:sz w:val="24"/>
                <w:szCs w:val="24"/>
              </w:rPr>
              <w:t>Світлиця «Затишок»</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 №2, БК «Родина»</w:t>
            </w:r>
          </w:p>
        </w:tc>
        <w:tc>
          <w:tcPr>
            <w:tcW w:w="1080" w:type="dxa"/>
          </w:tcPr>
          <w:p w:rsidR="00626F26" w:rsidRDefault="0032197A">
            <w:pPr>
              <w:spacing w:line="240" w:lineRule="auto"/>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бібліотека-філія №2</w:t>
            </w:r>
          </w:p>
        </w:tc>
      </w:tr>
      <w:tr w:rsidR="00626F26">
        <w:tc>
          <w:tcPr>
            <w:tcW w:w="648" w:type="dxa"/>
          </w:tcPr>
          <w:p w:rsidR="00626F26" w:rsidRDefault="00626F26">
            <w:pPr>
              <w:numPr>
                <w:ilvl w:val="0"/>
                <w:numId w:val="42"/>
              </w:numPr>
              <w:spacing w:after="0" w:line="240" w:lineRule="auto"/>
              <w:jc w:val="center"/>
              <w:rPr>
                <w:rFonts w:ascii="Times New Roman" w:hAnsi="Times New Roman" w:cs="Times New Roman"/>
                <w:sz w:val="24"/>
                <w:szCs w:val="24"/>
              </w:rPr>
            </w:pP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Бібліокросинг</w:t>
            </w:r>
          </w:p>
        </w:tc>
        <w:tc>
          <w:tcPr>
            <w:tcW w:w="4140" w:type="dxa"/>
          </w:tcPr>
          <w:p w:rsidR="00626F26" w:rsidRDefault="0032197A">
            <w:pPr>
              <w:pStyle w:val="ab"/>
            </w:pPr>
            <w:r>
              <w:t>«</w:t>
            </w:r>
            <w:r>
              <w:rPr>
                <w:color w:val="000000"/>
                <w:shd w:val="clear" w:color="auto" w:fill="FFFFFF"/>
              </w:rPr>
              <w:t>Бібліотека – це Здорово!!!</w:t>
            </w:r>
            <w:r>
              <w:t>» (до Всеукраїнського дня бібліотек)</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ВОЦБ,</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КЗ ЗСО №12</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ІІІ</w:t>
            </w:r>
          </w:p>
        </w:tc>
        <w:tc>
          <w:tcPr>
            <w:tcW w:w="3212" w:type="dxa"/>
          </w:tcPr>
          <w:p w:rsidR="00626F26" w:rsidRDefault="0032197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центральна бібліотека</w:t>
            </w:r>
          </w:p>
        </w:tc>
      </w:tr>
      <w:tr w:rsidR="00626F26">
        <w:tc>
          <w:tcPr>
            <w:tcW w:w="648" w:type="dxa"/>
          </w:tcPr>
          <w:p w:rsidR="00626F26" w:rsidRDefault="00626F26">
            <w:pPr>
              <w:numPr>
                <w:ilvl w:val="0"/>
                <w:numId w:val="42"/>
              </w:numPr>
              <w:spacing w:after="0" w:line="240" w:lineRule="auto"/>
              <w:jc w:val="center"/>
              <w:rPr>
                <w:rFonts w:ascii="Times New Roman" w:eastAsia="Times New Roman" w:hAnsi="Times New Roman" w:cs="Times New Roman"/>
                <w:sz w:val="24"/>
                <w:szCs w:val="24"/>
                <w:lang w:eastAsia="ru-RU"/>
              </w:rPr>
            </w:pPr>
          </w:p>
        </w:tc>
        <w:tc>
          <w:tcPr>
            <w:tcW w:w="2340" w:type="dxa"/>
          </w:tcPr>
          <w:p w:rsidR="00626F26" w:rsidRDefault="0032197A">
            <w:pPr>
              <w:shd w:val="clear" w:color="auto" w:fill="FFFFFF"/>
              <w:spacing w:before="120" w:after="120"/>
              <w:jc w:val="center"/>
              <w:outlineLvl w:val="1"/>
              <w:rPr>
                <w:rFonts w:ascii="Times New Roman" w:hAnsi="Times New Roman" w:cs="Times New Roman"/>
                <w:sz w:val="24"/>
                <w:szCs w:val="24"/>
              </w:rPr>
            </w:pPr>
            <w:r>
              <w:rPr>
                <w:rFonts w:ascii="Times New Roman" w:hAnsi="Times New Roman" w:cs="Times New Roman"/>
                <w:sz w:val="24"/>
                <w:szCs w:val="24"/>
              </w:rPr>
              <w:t>Бібліотечний уїк-енд</w:t>
            </w:r>
          </w:p>
        </w:tc>
        <w:tc>
          <w:tcPr>
            <w:tcW w:w="4140" w:type="dxa"/>
          </w:tcPr>
          <w:p w:rsidR="00626F26" w:rsidRDefault="0032197A">
            <w:pPr>
              <w:shd w:val="clear" w:color="auto" w:fill="FFFFFF"/>
              <w:spacing w:before="120" w:after="120"/>
              <w:jc w:val="center"/>
              <w:outlineLvl w:val="1"/>
              <w:rPr>
                <w:rFonts w:ascii="Times New Roman" w:hAnsi="Times New Roman" w:cs="Times New Roman"/>
                <w:sz w:val="24"/>
                <w:szCs w:val="24"/>
              </w:rPr>
            </w:pPr>
            <w:r>
              <w:rPr>
                <w:rFonts w:ascii="Times New Roman" w:hAnsi="Times New Roman" w:cs="Times New Roman"/>
                <w:sz w:val="24"/>
                <w:szCs w:val="24"/>
              </w:rPr>
              <w:t>«Заплітає осінь золотії коси »</w:t>
            </w:r>
          </w:p>
        </w:tc>
        <w:tc>
          <w:tcPr>
            <w:tcW w:w="1620" w:type="dxa"/>
          </w:tcPr>
          <w:p w:rsidR="00626F26" w:rsidRDefault="0032197A">
            <w:pPr>
              <w:ind w:right="-108"/>
              <w:jc w:val="center"/>
              <w:rPr>
                <w:rFonts w:ascii="Times New Roman" w:hAnsi="Times New Roman" w:cs="Times New Roman"/>
                <w:sz w:val="24"/>
                <w:szCs w:val="24"/>
              </w:rPr>
            </w:pPr>
            <w:r>
              <w:rPr>
                <w:rFonts w:ascii="Times New Roman" w:hAnsi="Times New Roman" w:cs="Times New Roman"/>
                <w:bCs/>
                <w:sz w:val="24"/>
                <w:szCs w:val="24"/>
              </w:rPr>
              <w:t>діти</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bCs/>
                <w:sz w:val="24"/>
                <w:szCs w:val="24"/>
              </w:rPr>
              <w:t>КЗЗСО №11 «Дивосвіт</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ІІІ</w:t>
            </w:r>
          </w:p>
        </w:tc>
        <w:tc>
          <w:tcPr>
            <w:tcW w:w="3212"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дитяча бібліотека</w:t>
            </w:r>
          </w:p>
        </w:tc>
      </w:tr>
      <w:tr w:rsidR="00626F26">
        <w:tc>
          <w:tcPr>
            <w:tcW w:w="648" w:type="dxa"/>
          </w:tcPr>
          <w:p w:rsidR="00626F26" w:rsidRDefault="00626F26">
            <w:pPr>
              <w:numPr>
                <w:ilvl w:val="0"/>
                <w:numId w:val="42"/>
              </w:numPr>
              <w:spacing w:after="0" w:line="240" w:lineRule="auto"/>
              <w:jc w:val="center"/>
              <w:rPr>
                <w:rFonts w:ascii="Times New Roman" w:eastAsia="Times New Roman" w:hAnsi="Times New Roman" w:cs="Times New Roman"/>
                <w:sz w:val="24"/>
                <w:szCs w:val="24"/>
                <w:lang w:eastAsia="ru-RU"/>
              </w:rPr>
            </w:pP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lang w:val="en-US"/>
              </w:rPr>
              <w:t>Book</w:t>
            </w:r>
            <w:r>
              <w:rPr>
                <w:rFonts w:ascii="Times New Roman" w:hAnsi="Times New Roman" w:cs="Times New Roman"/>
                <w:sz w:val="24"/>
                <w:szCs w:val="24"/>
              </w:rPr>
              <w:t>-кліпінг</w:t>
            </w:r>
          </w:p>
          <w:p w:rsidR="00626F26" w:rsidRDefault="00626F26">
            <w:pPr>
              <w:jc w:val="center"/>
              <w:rPr>
                <w:rFonts w:ascii="Times New Roman" w:hAnsi="Times New Roman" w:cs="Times New Roman"/>
                <w:sz w:val="24"/>
                <w:szCs w:val="24"/>
              </w:rPr>
            </w:pPr>
          </w:p>
        </w:tc>
        <w:tc>
          <w:tcPr>
            <w:tcW w:w="41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«У калейдоскопі цікавих сторінок»</w:t>
            </w:r>
          </w:p>
          <w:p w:rsidR="00626F26" w:rsidRDefault="00626F26">
            <w:pPr>
              <w:jc w:val="center"/>
              <w:rPr>
                <w:rFonts w:ascii="Times New Roman" w:hAnsi="Times New Roman" w:cs="Times New Roman"/>
                <w:sz w:val="24"/>
                <w:szCs w:val="24"/>
              </w:rPr>
            </w:pP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службовці,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фахівці,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підприємці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пенсіонери,</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робітники,</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центральна бібліотека</w:t>
            </w:r>
          </w:p>
        </w:tc>
      </w:tr>
      <w:tr w:rsidR="00626F26">
        <w:tc>
          <w:tcPr>
            <w:tcW w:w="648" w:type="dxa"/>
          </w:tcPr>
          <w:p w:rsidR="00626F26" w:rsidRDefault="00626F26">
            <w:pPr>
              <w:numPr>
                <w:ilvl w:val="0"/>
                <w:numId w:val="42"/>
              </w:numPr>
              <w:spacing w:after="0" w:line="240" w:lineRule="auto"/>
              <w:jc w:val="center"/>
              <w:rPr>
                <w:rFonts w:ascii="Times New Roman" w:eastAsia="Times New Roman" w:hAnsi="Times New Roman" w:cs="Times New Roman"/>
                <w:sz w:val="24"/>
                <w:szCs w:val="24"/>
                <w:lang w:eastAsia="ru-RU"/>
              </w:rPr>
            </w:pP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Візитівка історичної події</w:t>
            </w:r>
          </w:p>
          <w:p w:rsidR="00626F26" w:rsidRDefault="00626F26">
            <w:pPr>
              <w:jc w:val="center"/>
              <w:rPr>
                <w:rFonts w:ascii="Times New Roman" w:hAnsi="Times New Roman" w:cs="Times New Roman"/>
                <w:sz w:val="24"/>
                <w:szCs w:val="24"/>
              </w:rPr>
            </w:pPr>
          </w:p>
        </w:tc>
        <w:tc>
          <w:tcPr>
            <w:tcW w:w="4140" w:type="dxa"/>
          </w:tcPr>
          <w:p w:rsidR="00626F26" w:rsidRDefault="0032197A">
            <w:pPr>
              <w:pStyle w:val="ab"/>
              <w:jc w:val="center"/>
            </w:pPr>
            <w:r>
              <w:t>«Соборність України: від витоків до сьогодення»» (до Дня Соборності)</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ЦБ,</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КЗ ЗСО №3</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tc>
      </w:tr>
      <w:tr w:rsidR="00626F26">
        <w:tc>
          <w:tcPr>
            <w:tcW w:w="648" w:type="dxa"/>
          </w:tcPr>
          <w:p w:rsidR="00626F26" w:rsidRDefault="00626F26">
            <w:pPr>
              <w:numPr>
                <w:ilvl w:val="0"/>
                <w:numId w:val="42"/>
              </w:numPr>
              <w:spacing w:after="0" w:line="240" w:lineRule="auto"/>
              <w:jc w:val="center"/>
              <w:rPr>
                <w:rFonts w:ascii="Times New Roman" w:eastAsia="Times New Roman" w:hAnsi="Times New Roman" w:cs="Times New Roman"/>
                <w:sz w:val="24"/>
                <w:szCs w:val="24"/>
                <w:lang w:eastAsia="ru-RU"/>
              </w:rPr>
            </w:pPr>
          </w:p>
        </w:tc>
        <w:tc>
          <w:tcPr>
            <w:tcW w:w="2340" w:type="dxa"/>
          </w:tcPr>
          <w:p w:rsidR="00626F26" w:rsidRDefault="0032197A">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Відео-презентація історичного хронографу</w:t>
            </w:r>
          </w:p>
          <w:p w:rsidR="00626F26" w:rsidRDefault="00626F26">
            <w:pPr>
              <w:spacing w:after="0" w:line="240" w:lineRule="auto"/>
              <w:jc w:val="center"/>
              <w:rPr>
                <w:rFonts w:ascii="Times New Roman" w:eastAsiaTheme="minorEastAsia" w:hAnsi="Times New Roman"/>
                <w:sz w:val="24"/>
                <w:szCs w:val="24"/>
                <w:lang w:eastAsia="ru-RU"/>
              </w:rPr>
            </w:pPr>
          </w:p>
        </w:tc>
        <w:tc>
          <w:tcPr>
            <w:tcW w:w="4140" w:type="dxa"/>
          </w:tcPr>
          <w:p w:rsidR="00626F26" w:rsidRDefault="0032197A">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«Україна в полум’ї війни»                                          (День визволення України від фашист. загарбників)</w:t>
            </w:r>
          </w:p>
        </w:tc>
        <w:tc>
          <w:tcPr>
            <w:tcW w:w="1620" w:type="dxa"/>
          </w:tcPr>
          <w:p w:rsidR="00626F26" w:rsidRDefault="0032197A">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широке коло</w:t>
            </w:r>
          </w:p>
        </w:tc>
        <w:tc>
          <w:tcPr>
            <w:tcW w:w="1980"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Мар’янівська бібліотека-філія №4, Мар’янівській БК</w:t>
            </w:r>
          </w:p>
          <w:p w:rsidR="00626F26" w:rsidRDefault="00626F26">
            <w:pPr>
              <w:tabs>
                <w:tab w:val="left" w:pos="444"/>
                <w:tab w:val="center" w:pos="1402"/>
              </w:tabs>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heme="minorEastAsia" w:hAnsi="Times New Roman" w:cs="Times New Roman"/>
                <w:sz w:val="24"/>
                <w:szCs w:val="24"/>
                <w:lang w:eastAsia="ru-RU"/>
              </w:rPr>
            </w:pPr>
          </w:p>
        </w:tc>
        <w:tc>
          <w:tcPr>
            <w:tcW w:w="1080" w:type="dxa"/>
          </w:tcPr>
          <w:p w:rsidR="00626F26" w:rsidRDefault="0032197A">
            <w:pPr>
              <w:jc w:val="center"/>
              <w:rPr>
                <w:rFonts w:ascii="Times New Roman" w:hAnsi="Times New Roman" w:cs="Times New Roman"/>
                <w:sz w:val="24"/>
                <w:szCs w:val="24"/>
              </w:rPr>
            </w:pPr>
            <w:r>
              <w:rPr>
                <w:rFonts w:ascii="Times New Roman" w:eastAsiaTheme="minorEastAsia" w:hAnsi="Times New Roman" w:cs="Times New Roman"/>
                <w:sz w:val="24"/>
                <w:szCs w:val="24"/>
                <w:lang w:eastAsia="ru-RU"/>
              </w:rPr>
              <w:t>ІV</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Мар’янівська бібліотека-філія №4</w:t>
            </w:r>
          </w:p>
          <w:p w:rsidR="00626F26" w:rsidRDefault="00626F26">
            <w:pPr>
              <w:jc w:val="center"/>
              <w:rPr>
                <w:rFonts w:ascii="Times New Roman" w:hAnsi="Times New Roman" w:cs="Times New Roman"/>
                <w:sz w:val="24"/>
                <w:szCs w:val="24"/>
              </w:rPr>
            </w:pPr>
          </w:p>
        </w:tc>
      </w:tr>
      <w:tr w:rsidR="00626F26">
        <w:tc>
          <w:tcPr>
            <w:tcW w:w="648" w:type="dxa"/>
          </w:tcPr>
          <w:p w:rsidR="00626F26" w:rsidRDefault="00626F26">
            <w:pPr>
              <w:numPr>
                <w:ilvl w:val="0"/>
                <w:numId w:val="42"/>
              </w:numPr>
              <w:spacing w:after="0" w:line="240" w:lineRule="auto"/>
              <w:jc w:val="center"/>
              <w:rPr>
                <w:rFonts w:ascii="Times New Roman" w:eastAsia="Times New Roman" w:hAnsi="Times New Roman" w:cs="Times New Roman"/>
                <w:sz w:val="24"/>
                <w:szCs w:val="24"/>
                <w:lang w:eastAsia="ru-RU"/>
              </w:rPr>
            </w:pPr>
          </w:p>
        </w:tc>
        <w:tc>
          <w:tcPr>
            <w:tcW w:w="2340" w:type="dxa"/>
            <w:shd w:val="clear" w:color="auto" w:fill="auto"/>
          </w:tcPr>
          <w:p w:rsidR="00626F26" w:rsidRDefault="0032197A">
            <w:pPr>
              <w:rPr>
                <w:rFonts w:ascii="Times New Roman" w:hAnsi="Times New Roman" w:cs="Times New Roman"/>
                <w:sz w:val="24"/>
                <w:szCs w:val="24"/>
              </w:rPr>
            </w:pPr>
            <w:r>
              <w:rPr>
                <w:rFonts w:ascii="Times New Roman" w:hAnsi="Times New Roman" w:cs="Times New Roman"/>
                <w:sz w:val="24"/>
                <w:szCs w:val="24"/>
              </w:rPr>
              <w:t>Відеохроноскоп</w:t>
            </w:r>
          </w:p>
        </w:tc>
        <w:tc>
          <w:tcPr>
            <w:tcW w:w="41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 xml:space="preserve">«Сила в єдності» </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lastRenderedPageBreak/>
              <w:t>(До Дня Соборності України»)</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lastRenderedPageBreak/>
              <w:t>юнацтво, молодь</w:t>
            </w: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 №1 для молоді</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 №1 для молоді</w:t>
            </w:r>
          </w:p>
        </w:tc>
      </w:tr>
      <w:tr w:rsidR="00626F26">
        <w:tc>
          <w:tcPr>
            <w:tcW w:w="648" w:type="dxa"/>
          </w:tcPr>
          <w:p w:rsidR="00626F26" w:rsidRDefault="00626F26">
            <w:pPr>
              <w:numPr>
                <w:ilvl w:val="0"/>
                <w:numId w:val="42"/>
              </w:numPr>
              <w:spacing w:after="0" w:line="240" w:lineRule="auto"/>
              <w:jc w:val="center"/>
              <w:rPr>
                <w:rFonts w:ascii="Times New Roman" w:eastAsia="Times New Roman" w:hAnsi="Times New Roman" w:cs="Times New Roman"/>
                <w:sz w:val="24"/>
                <w:szCs w:val="24"/>
                <w:lang w:eastAsia="ru-RU"/>
              </w:rPr>
            </w:pPr>
          </w:p>
        </w:tc>
        <w:tc>
          <w:tcPr>
            <w:tcW w:w="2340" w:type="dxa"/>
          </w:tcPr>
          <w:p w:rsidR="00626F26" w:rsidRDefault="0032197A">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Віртуально патріотична хвилинка</w:t>
            </w:r>
          </w:p>
        </w:tc>
        <w:tc>
          <w:tcPr>
            <w:tcW w:w="4140" w:type="dxa"/>
          </w:tcPr>
          <w:p w:rsidR="00626F26" w:rsidRDefault="0032197A">
            <w:pPr>
              <w:spacing w:after="200" w:line="276"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«Цікаві факти про українську армію»                             (День Збройних Сил України)</w:t>
            </w:r>
          </w:p>
          <w:p w:rsidR="00626F26" w:rsidRDefault="00626F26">
            <w:pPr>
              <w:spacing w:after="200" w:line="276" w:lineRule="auto"/>
              <w:rPr>
                <w:rFonts w:ascii="Times New Roman" w:eastAsiaTheme="minorEastAsia" w:hAnsi="Times New Roman"/>
                <w:sz w:val="24"/>
                <w:szCs w:val="24"/>
                <w:lang w:eastAsia="ru-RU"/>
              </w:rPr>
            </w:pPr>
          </w:p>
        </w:tc>
        <w:tc>
          <w:tcPr>
            <w:tcW w:w="1620" w:type="dxa"/>
          </w:tcPr>
          <w:p w:rsidR="00626F26" w:rsidRDefault="0032197A">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широке коло </w:t>
            </w:r>
          </w:p>
        </w:tc>
        <w:tc>
          <w:tcPr>
            <w:tcW w:w="1980"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Мар’янівська бібліотека-філія №4</w:t>
            </w:r>
          </w:p>
          <w:p w:rsidR="00626F26" w:rsidRDefault="00626F26">
            <w:pPr>
              <w:spacing w:after="0" w:line="240" w:lineRule="auto"/>
              <w:jc w:val="center"/>
              <w:rPr>
                <w:rFonts w:ascii="Times New Roman" w:eastAsiaTheme="minorEastAsia" w:hAnsi="Times New Roman" w:cs="Times New Roman"/>
                <w:sz w:val="24"/>
                <w:szCs w:val="24"/>
                <w:lang w:eastAsia="ru-RU"/>
              </w:rPr>
            </w:pP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eastAsiaTheme="minorEastAsia" w:hAnsi="Times New Roman" w:cs="Times New Roman"/>
                <w:sz w:val="24"/>
                <w:szCs w:val="24"/>
                <w:lang w:eastAsia="ru-RU"/>
              </w:rPr>
              <w:t>ІV</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Мар’янівська бібліотека-філія №4</w:t>
            </w:r>
          </w:p>
          <w:p w:rsidR="00626F26" w:rsidRDefault="00626F26">
            <w:pPr>
              <w:jc w:val="center"/>
              <w:rPr>
                <w:rFonts w:ascii="Times New Roman" w:hAnsi="Times New Roman" w:cs="Times New Roman"/>
                <w:sz w:val="24"/>
                <w:szCs w:val="24"/>
              </w:rPr>
            </w:pPr>
          </w:p>
        </w:tc>
      </w:tr>
      <w:tr w:rsidR="00626F26">
        <w:tc>
          <w:tcPr>
            <w:tcW w:w="648" w:type="dxa"/>
          </w:tcPr>
          <w:p w:rsidR="00626F26" w:rsidRDefault="00626F26">
            <w:pPr>
              <w:numPr>
                <w:ilvl w:val="0"/>
                <w:numId w:val="42"/>
              </w:numPr>
              <w:spacing w:after="0" w:line="240" w:lineRule="auto"/>
              <w:jc w:val="center"/>
              <w:rPr>
                <w:rFonts w:ascii="Times New Roman" w:eastAsia="Times New Roman" w:hAnsi="Times New Roman" w:cs="Times New Roman"/>
                <w:sz w:val="24"/>
                <w:szCs w:val="24"/>
                <w:lang w:eastAsia="ru-RU"/>
              </w:rPr>
            </w:pPr>
          </w:p>
        </w:tc>
        <w:tc>
          <w:tcPr>
            <w:tcW w:w="23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Вечір історичний</w:t>
            </w:r>
          </w:p>
        </w:tc>
        <w:tc>
          <w:tcPr>
            <w:tcW w:w="41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«Ті спогади – то вічний серця біль» (до дня вшанування учасників бойових дій на територіях інших держав)</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старший шкільний вік</w:t>
            </w: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бібліотека-філія№3, КЗССО №8</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бібліотека- філія  №3</w:t>
            </w:r>
          </w:p>
        </w:tc>
      </w:tr>
      <w:tr w:rsidR="00626F26">
        <w:tc>
          <w:tcPr>
            <w:tcW w:w="648" w:type="dxa"/>
          </w:tcPr>
          <w:p w:rsidR="00626F26" w:rsidRDefault="00626F26">
            <w:pPr>
              <w:numPr>
                <w:ilvl w:val="0"/>
                <w:numId w:val="42"/>
              </w:numPr>
              <w:spacing w:after="0" w:line="240" w:lineRule="auto"/>
              <w:jc w:val="center"/>
              <w:rPr>
                <w:rFonts w:ascii="Times New Roman" w:eastAsia="Times New Roman" w:hAnsi="Times New Roman" w:cs="Times New Roman"/>
                <w:sz w:val="24"/>
                <w:szCs w:val="24"/>
                <w:lang w:eastAsia="ru-RU"/>
              </w:rPr>
            </w:pPr>
          </w:p>
        </w:tc>
        <w:tc>
          <w:tcPr>
            <w:tcW w:w="2340"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Героїчний код</w:t>
            </w:r>
          </w:p>
        </w:tc>
        <w:tc>
          <w:tcPr>
            <w:tcW w:w="4140"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«Воїни світла у наших серцях» (до Дня Героїв Небесної Сотні)</w:t>
            </w:r>
          </w:p>
        </w:tc>
        <w:tc>
          <w:tcPr>
            <w:tcW w:w="1620"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Національний</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корпус,</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КЗ ЗСО №3</w:t>
            </w:r>
          </w:p>
        </w:tc>
        <w:tc>
          <w:tcPr>
            <w:tcW w:w="1080"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центральна бібліотека</w:t>
            </w:r>
          </w:p>
        </w:tc>
      </w:tr>
      <w:tr w:rsidR="00626F26">
        <w:tc>
          <w:tcPr>
            <w:tcW w:w="648" w:type="dxa"/>
          </w:tcPr>
          <w:p w:rsidR="00626F26" w:rsidRDefault="00626F26">
            <w:pPr>
              <w:numPr>
                <w:ilvl w:val="0"/>
                <w:numId w:val="42"/>
              </w:numPr>
              <w:spacing w:after="0" w:line="240" w:lineRule="auto"/>
              <w:jc w:val="center"/>
              <w:rPr>
                <w:rFonts w:ascii="Times New Roman" w:hAnsi="Times New Roman" w:cs="Times New Roman"/>
                <w:sz w:val="24"/>
                <w:szCs w:val="24"/>
              </w:rPr>
            </w:pP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Героїчно-патріотичний флагман</w:t>
            </w:r>
          </w:p>
        </w:tc>
        <w:tc>
          <w:tcPr>
            <w:tcW w:w="4140" w:type="dxa"/>
          </w:tcPr>
          <w:p w:rsidR="00626F26" w:rsidRDefault="0032197A">
            <w:pPr>
              <w:pStyle w:val="ab"/>
              <w:jc w:val="center"/>
              <w:rPr>
                <w:color w:val="000000"/>
              </w:rPr>
            </w:pPr>
            <w:r>
              <w:rPr>
                <w:color w:val="000000"/>
              </w:rPr>
              <w:t>«Прагнення до свободи – вчора, патріотизм і нездоланність – сьогодні, гідна Україна – завтра» (до Дня Гідності та Свободи)</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ВОЦБ,</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Національний корпус,</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КЗ ЗСО №3</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ІV</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центральна бібліотека</w:t>
            </w:r>
          </w:p>
        </w:tc>
      </w:tr>
      <w:tr w:rsidR="00626F26">
        <w:tc>
          <w:tcPr>
            <w:tcW w:w="648" w:type="dxa"/>
          </w:tcPr>
          <w:p w:rsidR="00626F26" w:rsidRDefault="00626F26">
            <w:pPr>
              <w:numPr>
                <w:ilvl w:val="0"/>
                <w:numId w:val="42"/>
              </w:numPr>
              <w:spacing w:after="0" w:line="240" w:lineRule="auto"/>
              <w:jc w:val="center"/>
              <w:rPr>
                <w:rFonts w:ascii="Times New Roman" w:hAnsi="Times New Roman" w:cs="Times New Roman"/>
                <w:sz w:val="24"/>
                <w:szCs w:val="24"/>
              </w:rPr>
            </w:pP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Героїчна сторінка</w:t>
            </w:r>
          </w:p>
        </w:tc>
        <w:tc>
          <w:tcPr>
            <w:tcW w:w="4140" w:type="dxa"/>
          </w:tcPr>
          <w:p w:rsidR="00626F26" w:rsidRDefault="0032197A">
            <w:pPr>
              <w:pStyle w:val="ab"/>
              <w:jc w:val="center"/>
            </w:pPr>
            <w:r>
              <w:rPr>
                <w:bCs/>
              </w:rPr>
              <w:t>«Зона лиха – борг пам’яті»</w:t>
            </w:r>
            <w:r>
              <w:t>(до Дня пам'яті Чорнобильської трагедії)</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ВОЦБ,</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ГО «Жовтоводська Союз Чорнобиль України»,</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КЗ ЗСО №12</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центральна бібліотека</w:t>
            </w:r>
          </w:p>
        </w:tc>
      </w:tr>
      <w:tr w:rsidR="00626F26">
        <w:tc>
          <w:tcPr>
            <w:tcW w:w="648" w:type="dxa"/>
          </w:tcPr>
          <w:p w:rsidR="00626F26" w:rsidRDefault="00626F26">
            <w:pPr>
              <w:numPr>
                <w:ilvl w:val="0"/>
                <w:numId w:val="42"/>
              </w:numPr>
              <w:spacing w:after="0" w:line="240" w:lineRule="auto"/>
              <w:jc w:val="center"/>
              <w:rPr>
                <w:rFonts w:ascii="Times New Roman" w:eastAsia="Times New Roman" w:hAnsi="Times New Roman" w:cs="Times New Roman"/>
                <w:sz w:val="24"/>
                <w:szCs w:val="24"/>
                <w:lang w:eastAsia="ru-RU"/>
              </w:rPr>
            </w:pPr>
          </w:p>
        </w:tc>
        <w:tc>
          <w:tcPr>
            <w:tcW w:w="2340" w:type="dxa"/>
          </w:tcPr>
          <w:p w:rsidR="00626F26" w:rsidRDefault="0032197A">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Година реквієм</w:t>
            </w:r>
          </w:p>
        </w:tc>
        <w:tc>
          <w:tcPr>
            <w:tcW w:w="4140" w:type="dxa"/>
          </w:tcPr>
          <w:p w:rsidR="00626F26" w:rsidRDefault="0032197A">
            <w:pPr>
              <w:spacing w:after="200" w:line="276"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«Окраєць хліба коштує життя»                            (Голодомор )</w:t>
            </w:r>
          </w:p>
        </w:tc>
        <w:tc>
          <w:tcPr>
            <w:tcW w:w="1620" w:type="dxa"/>
          </w:tcPr>
          <w:p w:rsidR="00626F26" w:rsidRDefault="0032197A">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широке коло</w:t>
            </w:r>
          </w:p>
        </w:tc>
        <w:tc>
          <w:tcPr>
            <w:tcW w:w="1980"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Мар’янівська бібліотека-філія №4</w:t>
            </w:r>
          </w:p>
        </w:tc>
        <w:tc>
          <w:tcPr>
            <w:tcW w:w="1080" w:type="dxa"/>
          </w:tcPr>
          <w:p w:rsidR="00626F26" w:rsidRDefault="0032197A">
            <w:pPr>
              <w:spacing w:after="0" w:line="240" w:lineRule="auto"/>
              <w:jc w:val="center"/>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eastAsia="ru-RU"/>
              </w:rPr>
              <w:t>І</w:t>
            </w:r>
            <w:r>
              <w:rPr>
                <w:rFonts w:ascii="Times New Roman" w:eastAsiaTheme="minorEastAsia" w:hAnsi="Times New Roman" w:cs="Times New Roman"/>
                <w:sz w:val="24"/>
                <w:szCs w:val="24"/>
                <w:lang w:val="en-US" w:eastAsia="ru-RU"/>
              </w:rPr>
              <w:t>V</w:t>
            </w:r>
          </w:p>
          <w:p w:rsidR="00626F26" w:rsidRDefault="00626F26">
            <w:pPr>
              <w:spacing w:after="0" w:line="240" w:lineRule="auto"/>
              <w:jc w:val="center"/>
              <w:rPr>
                <w:rFonts w:ascii="Times New Roman" w:hAnsi="Times New Roman" w:cs="Times New Roman"/>
                <w:sz w:val="24"/>
                <w:szCs w:val="24"/>
              </w:rPr>
            </w:pP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Мар’янівська бібліотека-філія №4</w:t>
            </w:r>
          </w:p>
          <w:p w:rsidR="00626F26" w:rsidRDefault="00626F26">
            <w:pPr>
              <w:tabs>
                <w:tab w:val="left" w:pos="444"/>
                <w:tab w:val="center" w:pos="1402"/>
              </w:tabs>
              <w:spacing w:after="0" w:line="240" w:lineRule="auto"/>
              <w:jc w:val="center"/>
              <w:rPr>
                <w:rFonts w:ascii="Times New Roman" w:eastAsia="Times New Roman" w:hAnsi="Times New Roman" w:cs="Times New Roman"/>
                <w:sz w:val="24"/>
                <w:szCs w:val="24"/>
                <w:lang w:eastAsia="ru-RU"/>
              </w:rPr>
            </w:pPr>
          </w:p>
        </w:tc>
      </w:tr>
      <w:tr w:rsidR="00626F26">
        <w:tc>
          <w:tcPr>
            <w:tcW w:w="648" w:type="dxa"/>
          </w:tcPr>
          <w:p w:rsidR="00626F26" w:rsidRDefault="00626F26">
            <w:pPr>
              <w:numPr>
                <w:ilvl w:val="0"/>
                <w:numId w:val="42"/>
              </w:numPr>
              <w:spacing w:after="0" w:line="240" w:lineRule="auto"/>
              <w:jc w:val="center"/>
              <w:rPr>
                <w:rFonts w:ascii="Times New Roman" w:eastAsia="Times New Roman" w:hAnsi="Times New Roman" w:cs="Times New Roman"/>
                <w:sz w:val="24"/>
                <w:szCs w:val="24"/>
                <w:lang w:eastAsia="ru-RU"/>
              </w:rPr>
            </w:pPr>
          </w:p>
        </w:tc>
        <w:tc>
          <w:tcPr>
            <w:tcW w:w="2340" w:type="dxa"/>
          </w:tcPr>
          <w:p w:rsidR="00626F26" w:rsidRDefault="0032197A">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День відкритих дверей</w:t>
            </w:r>
          </w:p>
        </w:tc>
        <w:tc>
          <w:tcPr>
            <w:tcW w:w="4140" w:type="dxa"/>
          </w:tcPr>
          <w:p w:rsidR="00626F26" w:rsidRDefault="0032197A">
            <w:pPr>
              <w:spacing w:after="200" w:line="276"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«Книжковий дім – відкритий всім» (Всеукраїнський день бібліотек)</w:t>
            </w:r>
          </w:p>
        </w:tc>
        <w:tc>
          <w:tcPr>
            <w:tcW w:w="1620" w:type="dxa"/>
          </w:tcPr>
          <w:p w:rsidR="00626F26" w:rsidRDefault="0032197A">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широке коло</w:t>
            </w:r>
          </w:p>
        </w:tc>
        <w:tc>
          <w:tcPr>
            <w:tcW w:w="1980"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Мар’янівська бібліотека-філія №4, </w:t>
            </w:r>
            <w:r>
              <w:rPr>
                <w:rFonts w:ascii="Times New Roman" w:eastAsia="Times New Roman" w:hAnsi="Times New Roman" w:cs="Times New Roman"/>
                <w:sz w:val="24"/>
                <w:szCs w:val="24"/>
                <w:lang w:eastAsia="ru-RU"/>
              </w:rPr>
              <w:lastRenderedPageBreak/>
              <w:t>Мар’янівській БК</w:t>
            </w:r>
          </w:p>
          <w:p w:rsidR="00626F26" w:rsidRDefault="00626F26">
            <w:pPr>
              <w:spacing w:after="0" w:line="240" w:lineRule="auto"/>
              <w:jc w:val="center"/>
              <w:rPr>
                <w:rFonts w:ascii="Times New Roman" w:eastAsiaTheme="minorEastAsia" w:hAnsi="Times New Roman"/>
                <w:sz w:val="24"/>
                <w:szCs w:val="24"/>
                <w:lang w:eastAsia="ru-RU"/>
              </w:rPr>
            </w:pPr>
          </w:p>
        </w:tc>
        <w:tc>
          <w:tcPr>
            <w:tcW w:w="1080" w:type="dxa"/>
          </w:tcPr>
          <w:p w:rsidR="00626F26" w:rsidRDefault="0032197A">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sz w:val="24"/>
                <w:szCs w:val="24"/>
                <w:lang w:eastAsia="ru-RU"/>
              </w:rPr>
              <w:lastRenderedPageBreak/>
              <w:t>ІІІ</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Мар’янівська бібліотека-філія №4</w:t>
            </w:r>
          </w:p>
          <w:p w:rsidR="00626F26" w:rsidRDefault="00626F26">
            <w:pPr>
              <w:tabs>
                <w:tab w:val="left" w:pos="444"/>
                <w:tab w:val="center" w:pos="1402"/>
              </w:tabs>
              <w:spacing w:after="0" w:line="240" w:lineRule="auto"/>
              <w:jc w:val="center"/>
              <w:rPr>
                <w:rFonts w:ascii="Times New Roman" w:eastAsia="Times New Roman" w:hAnsi="Times New Roman" w:cs="Times New Roman"/>
                <w:sz w:val="24"/>
                <w:szCs w:val="24"/>
                <w:lang w:eastAsia="ru-RU"/>
              </w:rPr>
            </w:pPr>
          </w:p>
        </w:tc>
      </w:tr>
      <w:tr w:rsidR="00626F26">
        <w:tc>
          <w:tcPr>
            <w:tcW w:w="648"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17.</w:t>
            </w:r>
          </w:p>
        </w:tc>
        <w:tc>
          <w:tcPr>
            <w:tcW w:w="23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Ерудит – словник</w:t>
            </w:r>
          </w:p>
        </w:tc>
        <w:tc>
          <w:tcPr>
            <w:tcW w:w="4140" w:type="dxa"/>
            <w:shd w:val="clear" w:color="auto" w:fill="auto"/>
          </w:tcPr>
          <w:p w:rsidR="00626F26" w:rsidRDefault="0032197A">
            <w:pPr>
              <w:ind w:left="644"/>
              <w:jc w:val="center"/>
              <w:rPr>
                <w:rFonts w:ascii="Times New Roman" w:hAnsi="Times New Roman" w:cs="Times New Roman"/>
                <w:sz w:val="24"/>
                <w:szCs w:val="24"/>
              </w:rPr>
            </w:pPr>
            <w:r>
              <w:rPr>
                <w:rFonts w:ascii="Times New Roman" w:hAnsi="Times New Roman" w:cs="Times New Roman"/>
                <w:sz w:val="24"/>
                <w:szCs w:val="24"/>
              </w:rPr>
              <w:t xml:space="preserve">«Слово до слова!» </w:t>
            </w:r>
            <w:r>
              <w:rPr>
                <w:rFonts w:ascii="Times New Roman" w:hAnsi="Times New Roman" w:cs="Times New Roman"/>
                <w:sz w:val="24"/>
                <w:szCs w:val="24"/>
              </w:rPr>
              <w:br/>
              <w:t>(До Міжнародного Дня  рідної мови)</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 молодь</w:t>
            </w: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 xml:space="preserve">КЗЗСО№10, </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бібліотека-філія №1 для молоді</w:t>
            </w:r>
          </w:p>
        </w:tc>
      </w:tr>
      <w:tr w:rsidR="00626F26">
        <w:tc>
          <w:tcPr>
            <w:tcW w:w="648"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18.</w:t>
            </w:r>
          </w:p>
        </w:tc>
        <w:tc>
          <w:tcPr>
            <w:tcW w:w="23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Етнографічна мозаїка</w:t>
            </w:r>
          </w:p>
        </w:tc>
        <w:tc>
          <w:tcPr>
            <w:tcW w:w="4140" w:type="dxa"/>
            <w:shd w:val="clear" w:color="auto" w:fill="auto"/>
          </w:tcPr>
          <w:p w:rsidR="00626F26" w:rsidRDefault="0032197A">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«Магічне свято Івана Купала»</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shd w:val="clear" w:color="auto" w:fill="FFFFFF"/>
              </w:rPr>
              <w:t>(До Дня Івана Купала)</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 молодь</w:t>
            </w: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Широке коло</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ІІІ</w:t>
            </w:r>
          </w:p>
        </w:tc>
        <w:tc>
          <w:tcPr>
            <w:tcW w:w="3212" w:type="dxa"/>
          </w:tcPr>
          <w:p w:rsidR="00626F26" w:rsidRDefault="00626F26">
            <w:pPr>
              <w:tabs>
                <w:tab w:val="left" w:pos="444"/>
                <w:tab w:val="center" w:pos="1402"/>
              </w:tabs>
              <w:spacing w:after="0" w:line="240" w:lineRule="auto"/>
              <w:jc w:val="center"/>
              <w:rPr>
                <w:rFonts w:ascii="Times New Roman" w:hAnsi="Times New Roman" w:cs="Times New Roman"/>
                <w:sz w:val="24"/>
                <w:szCs w:val="24"/>
              </w:rPr>
            </w:pPr>
          </w:p>
        </w:tc>
      </w:tr>
      <w:tr w:rsidR="00626F26">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3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Євро квест</w:t>
            </w:r>
          </w:p>
        </w:tc>
        <w:tc>
          <w:tcPr>
            <w:tcW w:w="41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«Європа – континент різних культур» (до дня Європи)</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середній шкільний вік</w:t>
            </w: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бібліотека-філія№3, КЗЗСО №8</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w:t>
            </w:r>
          </w:p>
        </w:tc>
        <w:tc>
          <w:tcPr>
            <w:tcW w:w="3212"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бібліотека- філія  №3</w:t>
            </w:r>
          </w:p>
        </w:tc>
      </w:tr>
      <w:tr w:rsidR="00626F26">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340" w:type="dxa"/>
          </w:tcPr>
          <w:p w:rsidR="00626F26" w:rsidRDefault="0032197A">
            <w:pPr>
              <w:jc w:val="center"/>
              <w:rPr>
                <w:rFonts w:ascii="Times New Roman" w:hAnsi="Times New Roman" w:cs="Times New Roman"/>
                <w:bCs/>
                <w:sz w:val="24"/>
                <w:szCs w:val="24"/>
              </w:rPr>
            </w:pPr>
            <w:r>
              <w:rPr>
                <w:rFonts w:ascii="Times New Roman" w:hAnsi="Times New Roman" w:cs="Times New Roman"/>
                <w:bCs/>
                <w:sz w:val="24"/>
                <w:szCs w:val="24"/>
              </w:rPr>
              <w:t>Зустріч</w:t>
            </w:r>
          </w:p>
          <w:p w:rsidR="00626F26" w:rsidRDefault="0032197A">
            <w:pPr>
              <w:jc w:val="center"/>
              <w:rPr>
                <w:rFonts w:ascii="Times New Roman" w:hAnsi="Times New Roman" w:cs="Times New Roman"/>
                <w:bCs/>
                <w:sz w:val="24"/>
                <w:szCs w:val="24"/>
              </w:rPr>
            </w:pPr>
            <w:r>
              <w:rPr>
                <w:rFonts w:ascii="Times New Roman" w:hAnsi="Times New Roman" w:cs="Times New Roman"/>
                <w:bCs/>
                <w:sz w:val="24"/>
                <w:szCs w:val="24"/>
              </w:rPr>
              <w:t>літературно – музична</w:t>
            </w:r>
          </w:p>
        </w:tc>
        <w:tc>
          <w:tcPr>
            <w:tcW w:w="41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«Історія «Щедрика»: від колядки до всесвітнього відомого хіта»</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діти</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широке коло</w:t>
            </w:r>
          </w:p>
          <w:p w:rsidR="00626F26" w:rsidRDefault="00626F26">
            <w:pPr>
              <w:jc w:val="center"/>
              <w:rPr>
                <w:rFonts w:ascii="Times New Roman" w:hAnsi="Times New Roman" w:cs="Times New Roman"/>
                <w:sz w:val="24"/>
                <w:szCs w:val="24"/>
              </w:rPr>
            </w:pPr>
          </w:p>
        </w:tc>
        <w:tc>
          <w:tcPr>
            <w:tcW w:w="1080" w:type="dxa"/>
          </w:tcPr>
          <w:p w:rsidR="00626F26" w:rsidRDefault="0032197A">
            <w:pPr>
              <w:spacing w:line="240" w:lineRule="auto"/>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дитяча бібліотека</w:t>
            </w:r>
          </w:p>
        </w:tc>
      </w:tr>
      <w:tr w:rsidR="00626F26">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340" w:type="dxa"/>
          </w:tcPr>
          <w:p w:rsidR="00626F26" w:rsidRDefault="0032197A">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Інформхвилинка</w:t>
            </w:r>
          </w:p>
        </w:tc>
        <w:tc>
          <w:tcPr>
            <w:tcW w:w="4140" w:type="dxa"/>
          </w:tcPr>
          <w:p w:rsidR="00626F26" w:rsidRDefault="0032197A">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«Партизанським стежками»                                  (День партизанської слави)</w:t>
            </w:r>
          </w:p>
        </w:tc>
        <w:tc>
          <w:tcPr>
            <w:tcW w:w="1620" w:type="dxa"/>
          </w:tcPr>
          <w:p w:rsidR="00626F26" w:rsidRDefault="0032197A">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діти</w:t>
            </w:r>
          </w:p>
          <w:p w:rsidR="00626F26" w:rsidRDefault="0032197A">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юнацтво</w:t>
            </w:r>
          </w:p>
        </w:tc>
        <w:tc>
          <w:tcPr>
            <w:tcW w:w="1980"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Мар’янівська бібліотека-філія №4,</w:t>
            </w:r>
          </w:p>
          <w:p w:rsidR="00626F26" w:rsidRDefault="0032197A">
            <w:pPr>
              <w:spacing w:after="0" w:line="240" w:lineRule="auto"/>
              <w:jc w:val="center"/>
              <w:rPr>
                <w:rFonts w:ascii="Times New Roman" w:eastAsiaTheme="minorEastAsia" w:hAnsi="Times New Roman"/>
                <w:sz w:val="24"/>
                <w:szCs w:val="24"/>
                <w:lang w:eastAsia="ru-RU"/>
              </w:rPr>
            </w:pPr>
            <w:r>
              <w:rPr>
                <w:rFonts w:ascii="Times New Roman" w:eastAsia="Times New Roman" w:hAnsi="Times New Roman" w:cs="Times New Roman"/>
                <w:sz w:val="24"/>
                <w:szCs w:val="24"/>
                <w:lang w:eastAsia="ru-RU"/>
              </w:rPr>
              <w:t>Мар’янівська школа</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eastAsiaTheme="minorEastAsia" w:hAnsi="Times New Roman"/>
                <w:sz w:val="24"/>
                <w:szCs w:val="24"/>
                <w:lang w:eastAsia="ru-RU"/>
              </w:rPr>
              <w:t>ІІІ</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Мар’янівська бібліотека-філія №4</w:t>
            </w:r>
          </w:p>
          <w:p w:rsidR="00626F26" w:rsidRDefault="00626F26">
            <w:pPr>
              <w:spacing w:after="0" w:line="240" w:lineRule="auto"/>
              <w:jc w:val="center"/>
              <w:rPr>
                <w:rFonts w:ascii="Times New Roman" w:hAnsi="Times New Roman" w:cs="Times New Roman"/>
                <w:sz w:val="24"/>
                <w:szCs w:val="24"/>
              </w:rPr>
            </w:pPr>
          </w:p>
        </w:tc>
      </w:tr>
      <w:tr w:rsidR="00626F26">
        <w:trPr>
          <w:trHeight w:val="274"/>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3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Історична свічка памя</w:t>
            </w:r>
            <w:r>
              <w:rPr>
                <w:rFonts w:ascii="Times New Roman" w:hAnsi="Times New Roman" w:cs="Times New Roman"/>
                <w:sz w:val="24"/>
                <w:szCs w:val="24"/>
                <w:lang w:val="en-US"/>
              </w:rPr>
              <w:t>’</w:t>
            </w:r>
            <w:r>
              <w:rPr>
                <w:rFonts w:ascii="Times New Roman" w:hAnsi="Times New Roman" w:cs="Times New Roman"/>
                <w:sz w:val="24"/>
                <w:szCs w:val="24"/>
              </w:rPr>
              <w:t>ті</w:t>
            </w:r>
          </w:p>
        </w:tc>
        <w:tc>
          <w:tcPr>
            <w:tcW w:w="41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«Голокост – скорботна рана на святій землі»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 До Міжнародного  дня пам'яті жертв Голокосту України)</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 молодь</w:t>
            </w:r>
          </w:p>
          <w:p w:rsidR="00626F26" w:rsidRDefault="00626F26">
            <w:pPr>
              <w:jc w:val="center"/>
              <w:rPr>
                <w:rFonts w:ascii="Times New Roman" w:hAnsi="Times New Roman" w:cs="Times New Roman"/>
                <w:sz w:val="24"/>
                <w:szCs w:val="24"/>
              </w:rPr>
            </w:pP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широке коло</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 №1 для молоді</w:t>
            </w:r>
          </w:p>
        </w:tc>
      </w:tr>
      <w:tr w:rsidR="00626F26">
        <w:trPr>
          <w:trHeight w:val="780"/>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3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Казковий джем</w:t>
            </w:r>
          </w:p>
        </w:tc>
        <w:tc>
          <w:tcPr>
            <w:tcW w:w="4140" w:type="dxa"/>
            <w:shd w:val="clear" w:color="auto" w:fill="auto"/>
          </w:tcPr>
          <w:p w:rsidR="00626F26" w:rsidRDefault="0032197A">
            <w:pPr>
              <w:rPr>
                <w:rFonts w:ascii="Times New Roman" w:hAnsi="Times New Roman" w:cs="Times New Roman"/>
                <w:sz w:val="24"/>
                <w:szCs w:val="24"/>
              </w:rPr>
            </w:pPr>
            <w:r>
              <w:rPr>
                <w:rFonts w:ascii="Times New Roman" w:hAnsi="Times New Roman" w:cs="Times New Roman"/>
                <w:sz w:val="24"/>
                <w:szCs w:val="24"/>
              </w:rPr>
              <w:t>«Веселий, щирий та казководобрий» (до85 – річчя Е. Успенського)</w:t>
            </w:r>
          </w:p>
        </w:tc>
        <w:tc>
          <w:tcPr>
            <w:tcW w:w="1620" w:type="dxa"/>
            <w:shd w:val="clear" w:color="auto" w:fill="auto"/>
          </w:tcPr>
          <w:p w:rsidR="00626F26" w:rsidRDefault="0032197A">
            <w:pPr>
              <w:rPr>
                <w:rFonts w:ascii="Times New Roman" w:hAnsi="Times New Roman" w:cs="Times New Roman"/>
                <w:sz w:val="24"/>
                <w:szCs w:val="24"/>
              </w:rPr>
            </w:pPr>
            <w:r>
              <w:rPr>
                <w:rFonts w:ascii="Times New Roman" w:hAnsi="Times New Roman" w:cs="Times New Roman"/>
                <w:sz w:val="24"/>
                <w:szCs w:val="24"/>
              </w:rPr>
              <w:t xml:space="preserve">молодший шкільний вік </w:t>
            </w:r>
          </w:p>
        </w:tc>
        <w:tc>
          <w:tcPr>
            <w:tcW w:w="1980" w:type="dxa"/>
            <w:shd w:val="clear" w:color="auto" w:fill="auto"/>
          </w:tcPr>
          <w:p w:rsidR="00626F26" w:rsidRDefault="0032197A">
            <w:pPr>
              <w:rPr>
                <w:rFonts w:ascii="Times New Roman" w:hAnsi="Times New Roman" w:cs="Times New Roman"/>
                <w:sz w:val="24"/>
                <w:szCs w:val="24"/>
              </w:rPr>
            </w:pPr>
            <w:r>
              <w:rPr>
                <w:rFonts w:ascii="Times New Roman" w:hAnsi="Times New Roman" w:cs="Times New Roman"/>
                <w:sz w:val="24"/>
                <w:szCs w:val="24"/>
              </w:rPr>
              <w:t>бібліотека-філія№3, КЗЗСО №8</w:t>
            </w:r>
          </w:p>
        </w:tc>
        <w:tc>
          <w:tcPr>
            <w:tcW w:w="1080" w:type="dxa"/>
            <w:shd w:val="clear" w:color="auto" w:fill="auto"/>
          </w:tcPr>
          <w:p w:rsidR="00626F26" w:rsidRDefault="0032197A">
            <w:pPr>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 філія  №3</w:t>
            </w:r>
          </w:p>
        </w:tc>
      </w:tr>
      <w:tr w:rsidR="00626F26">
        <w:trPr>
          <w:trHeight w:val="780"/>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Конституційний</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квік-тайм</w:t>
            </w:r>
          </w:p>
        </w:tc>
        <w:tc>
          <w:tcPr>
            <w:tcW w:w="41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«Веди нас, Основний Законе, до заповітної мети» (до Дня Конституції України)</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службовці,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фахівці,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lastRenderedPageBreak/>
              <w:t>підприємці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пенсіонери,</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робітники,</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lastRenderedPageBreak/>
              <w:t>ВОЦБ,</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lastRenderedPageBreak/>
              <w:t>Жовтоводське бюро правової допомоги</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lastRenderedPageBreak/>
              <w:t>ІІ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tc>
      </w:tr>
      <w:tr w:rsidR="00626F26">
        <w:trPr>
          <w:trHeight w:val="780"/>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3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Краєзнавча галерея</w:t>
            </w:r>
          </w:p>
        </w:tc>
        <w:tc>
          <w:tcPr>
            <w:tcW w:w="41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shd w:val="clear" w:color="auto" w:fill="FFFFFF"/>
              </w:rPr>
              <w:t>«З любов’ю до рідного міста»</w:t>
            </w:r>
            <w:r>
              <w:rPr>
                <w:rFonts w:ascii="Times New Roman" w:hAnsi="Times New Roman" w:cs="Times New Roman"/>
                <w:sz w:val="24"/>
                <w:szCs w:val="24"/>
              </w:rPr>
              <w:br/>
              <w:t>(До Дня міста)</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широке коло</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 №1 для молоді</w:t>
            </w:r>
          </w:p>
        </w:tc>
      </w:tr>
      <w:tr w:rsidR="00626F26">
        <w:trPr>
          <w:trHeight w:val="274"/>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3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Лабораторія книжкового смаку</w:t>
            </w:r>
          </w:p>
        </w:tc>
        <w:tc>
          <w:tcPr>
            <w:tcW w:w="41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«Книжковий дощ новинок» (до Всеукраїнського дня бібліотек)</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широке коло</w:t>
            </w: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бібліотека-філія№3,</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ІІІ</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бібліотека-філія№3</w:t>
            </w:r>
          </w:p>
        </w:tc>
      </w:tr>
      <w:tr w:rsidR="00626F26">
        <w:trPr>
          <w:trHeight w:val="274"/>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27.</w:t>
            </w:r>
          </w:p>
        </w:tc>
        <w:tc>
          <w:tcPr>
            <w:tcW w:w="23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Літературний бренд</w:t>
            </w:r>
          </w:p>
        </w:tc>
        <w:tc>
          <w:tcPr>
            <w:tcW w:w="41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«Сучасні та короновані словом»</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 рамках регіональної кампанії</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«Читаємо разом»)</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 молодь</w:t>
            </w:r>
          </w:p>
          <w:p w:rsidR="00626F26" w:rsidRDefault="00626F26">
            <w:pPr>
              <w:jc w:val="center"/>
              <w:rPr>
                <w:rFonts w:ascii="Times New Roman" w:hAnsi="Times New Roman" w:cs="Times New Roman"/>
                <w:sz w:val="24"/>
                <w:szCs w:val="24"/>
              </w:rPr>
            </w:pP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широке коло</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w:t>
            </w:r>
          </w:p>
        </w:tc>
        <w:tc>
          <w:tcPr>
            <w:tcW w:w="3212" w:type="dxa"/>
          </w:tcPr>
          <w:p w:rsidR="00626F26" w:rsidRDefault="0032197A">
            <w:pPr>
              <w:tabs>
                <w:tab w:val="left" w:pos="444"/>
                <w:tab w:val="center" w:pos="140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бібліотека-філія №1 для молоді</w:t>
            </w:r>
          </w:p>
        </w:tc>
      </w:tr>
      <w:tr w:rsidR="00626F26">
        <w:trPr>
          <w:trHeight w:val="274"/>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Літературна дегустація книжкових новинок</w:t>
            </w:r>
          </w:p>
        </w:tc>
        <w:tc>
          <w:tcPr>
            <w:tcW w:w="4140" w:type="dxa"/>
          </w:tcPr>
          <w:p w:rsidR="00626F26" w:rsidRDefault="0032197A">
            <w:pPr>
              <w:pStyle w:val="ab"/>
              <w:jc w:val="center"/>
            </w:pPr>
            <w:r>
              <w:t>«Сучасна книга шукає свого читача»</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літературно-музичний салон</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tc>
      </w:tr>
      <w:tr w:rsidR="00626F26">
        <w:trPr>
          <w:trHeight w:val="274"/>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340" w:type="dxa"/>
          </w:tcPr>
          <w:p w:rsidR="00626F26" w:rsidRDefault="0032197A">
            <w:pPr>
              <w:jc w:val="center"/>
              <w:rPr>
                <w:rFonts w:ascii="Times New Roman" w:hAnsi="Times New Roman" w:cs="Times New Roman"/>
                <w:bCs/>
                <w:sz w:val="24"/>
                <w:szCs w:val="24"/>
              </w:rPr>
            </w:pPr>
            <w:r>
              <w:rPr>
                <w:rFonts w:ascii="Times New Roman" w:hAnsi="Times New Roman" w:cs="Times New Roman"/>
                <w:bCs/>
                <w:sz w:val="24"/>
                <w:szCs w:val="24"/>
              </w:rPr>
              <w:t>Літературний роумінг</w:t>
            </w:r>
          </w:p>
        </w:tc>
        <w:tc>
          <w:tcPr>
            <w:tcW w:w="41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«Даремно часу ви не гайте, цікаві книги прочитайте». (День інформації)</w:t>
            </w:r>
          </w:p>
          <w:p w:rsidR="00626F26" w:rsidRDefault="00626F26">
            <w:pPr>
              <w:jc w:val="center"/>
              <w:rPr>
                <w:rFonts w:ascii="Times New Roman" w:hAnsi="Times New Roman" w:cs="Times New Roman"/>
                <w:sz w:val="24"/>
                <w:szCs w:val="24"/>
              </w:rPr>
            </w:pPr>
          </w:p>
        </w:tc>
        <w:tc>
          <w:tcPr>
            <w:tcW w:w="1620" w:type="dxa"/>
          </w:tcPr>
          <w:p w:rsidR="00626F26" w:rsidRDefault="00626F26">
            <w:pPr>
              <w:jc w:val="center"/>
              <w:rPr>
                <w:rFonts w:ascii="Times New Roman" w:hAnsi="Times New Roman" w:cs="Times New Roman"/>
                <w:sz w:val="24"/>
                <w:szCs w:val="24"/>
              </w:rPr>
            </w:pPr>
          </w:p>
        </w:tc>
        <w:tc>
          <w:tcPr>
            <w:tcW w:w="1980" w:type="dxa"/>
          </w:tcPr>
          <w:p w:rsidR="00626F26" w:rsidRDefault="0032197A">
            <w:pPr>
              <w:ind w:left="-102" w:right="-147"/>
              <w:jc w:val="center"/>
              <w:rPr>
                <w:rFonts w:ascii="Times New Roman" w:hAnsi="Times New Roman" w:cs="Times New Roman"/>
                <w:sz w:val="24"/>
                <w:szCs w:val="24"/>
              </w:rPr>
            </w:pPr>
            <w:r>
              <w:rPr>
                <w:rFonts w:ascii="Times New Roman" w:hAnsi="Times New Roman" w:cs="Times New Roman"/>
                <w:bCs/>
                <w:sz w:val="24"/>
                <w:szCs w:val="24"/>
              </w:rPr>
              <w:t>КЗЗСО №11 «Дивосвіт»</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дитяча бібліотека</w:t>
            </w:r>
          </w:p>
        </w:tc>
      </w:tr>
      <w:tr w:rsidR="00626F26">
        <w:trPr>
          <w:trHeight w:val="274"/>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3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Літературно – поетична арфа</w:t>
            </w:r>
          </w:p>
        </w:tc>
        <w:tc>
          <w:tcPr>
            <w:tcW w:w="41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«Зорепадом летять роки» (до Міжнародного дня людей похилого віку)</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широке коло</w:t>
            </w: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бібліотека-філія№3</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lang w:val="en-US"/>
              </w:rPr>
              <w:t>IV</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бібліотека-філія№3</w:t>
            </w:r>
          </w:p>
        </w:tc>
      </w:tr>
      <w:tr w:rsidR="00626F26">
        <w:trPr>
          <w:trHeight w:val="274"/>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340" w:type="dxa"/>
          </w:tcPr>
          <w:p w:rsidR="00626F26" w:rsidRDefault="0032197A">
            <w:pPr>
              <w:jc w:val="center"/>
              <w:rPr>
                <w:rFonts w:ascii="Times New Roman" w:hAnsi="Times New Roman" w:cs="Times New Roman"/>
                <w:bCs/>
                <w:sz w:val="24"/>
                <w:szCs w:val="24"/>
              </w:rPr>
            </w:pPr>
            <w:r>
              <w:rPr>
                <w:rFonts w:ascii="Times New Roman" w:hAnsi="Times New Roman" w:cs="Times New Roman"/>
                <w:bCs/>
                <w:sz w:val="24"/>
                <w:szCs w:val="24"/>
              </w:rPr>
              <w:t>Мандрівка мовна</w:t>
            </w:r>
          </w:p>
        </w:tc>
        <w:tc>
          <w:tcPr>
            <w:tcW w:w="41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«Трембітна мово – музика калини. І споконвічна і завжди моя»</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клуб «Берегиня»</w:t>
            </w:r>
          </w:p>
        </w:tc>
        <w:tc>
          <w:tcPr>
            <w:tcW w:w="1980" w:type="dxa"/>
          </w:tcPr>
          <w:p w:rsidR="00626F26" w:rsidRDefault="0032197A">
            <w:pPr>
              <w:jc w:val="center"/>
              <w:rPr>
                <w:rFonts w:ascii="Times New Roman" w:hAnsi="Times New Roman" w:cs="Times New Roman"/>
                <w:sz w:val="24"/>
                <w:szCs w:val="24"/>
              </w:rPr>
            </w:pPr>
            <w:r>
              <w:rPr>
                <w:rFonts w:ascii="Times New Roman" w:eastAsia="Times New Roman" w:hAnsi="Times New Roman" w:cs="Times New Roman"/>
                <w:bCs/>
                <w:sz w:val="24"/>
                <w:szCs w:val="24"/>
                <w:lang w:eastAsia="ru-RU"/>
              </w:rPr>
              <w:t>КЗЗСО №11 «Дивосвіт»</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дитяча бібліотека</w:t>
            </w:r>
          </w:p>
        </w:tc>
      </w:tr>
      <w:tr w:rsidR="00626F26">
        <w:trPr>
          <w:trHeight w:val="274"/>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3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Мистецька мандрівка</w:t>
            </w:r>
          </w:p>
        </w:tc>
        <w:tc>
          <w:tcPr>
            <w:tcW w:w="4140" w:type="dxa"/>
            <w:shd w:val="clear" w:color="auto" w:fill="auto"/>
          </w:tcPr>
          <w:p w:rsidR="00626F26" w:rsidRDefault="0032197A">
            <w:pPr>
              <w:ind w:left="644"/>
              <w:jc w:val="center"/>
              <w:rPr>
                <w:rFonts w:ascii="Times New Roman" w:hAnsi="Times New Roman" w:cs="Times New Roman"/>
                <w:sz w:val="24"/>
                <w:szCs w:val="24"/>
              </w:rPr>
            </w:pPr>
            <w:r>
              <w:rPr>
                <w:rFonts w:ascii="Times New Roman" w:hAnsi="Times New Roman" w:cs="Times New Roman"/>
                <w:sz w:val="24"/>
                <w:szCs w:val="24"/>
              </w:rPr>
              <w:t>«Єднаймо душі словом і пензлем Кобзаря»</w:t>
            </w:r>
          </w:p>
          <w:p w:rsidR="00626F26" w:rsidRDefault="0032197A">
            <w:pPr>
              <w:ind w:left="644"/>
              <w:jc w:val="center"/>
              <w:rPr>
                <w:rFonts w:ascii="Times New Roman" w:hAnsi="Times New Roman" w:cs="Times New Roman"/>
                <w:sz w:val="24"/>
                <w:szCs w:val="24"/>
              </w:rPr>
            </w:pPr>
            <w:r>
              <w:rPr>
                <w:rFonts w:ascii="Times New Roman" w:hAnsi="Times New Roman" w:cs="Times New Roman"/>
                <w:sz w:val="24"/>
                <w:szCs w:val="24"/>
              </w:rPr>
              <w:t>(208 років від дня народження Шевченка Т.Г.)</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 молодь</w:t>
            </w:r>
          </w:p>
          <w:p w:rsidR="00626F26" w:rsidRDefault="00626F26">
            <w:pPr>
              <w:jc w:val="center"/>
              <w:rPr>
                <w:rFonts w:ascii="Times New Roman" w:hAnsi="Times New Roman" w:cs="Times New Roman"/>
                <w:sz w:val="24"/>
                <w:szCs w:val="24"/>
              </w:rPr>
            </w:pP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КЗЗСО№10</w:t>
            </w:r>
          </w:p>
          <w:p w:rsidR="00626F26" w:rsidRDefault="00626F26">
            <w:pPr>
              <w:jc w:val="center"/>
              <w:rPr>
                <w:rFonts w:ascii="Times New Roman" w:hAnsi="Times New Roman" w:cs="Times New Roman"/>
                <w:sz w:val="24"/>
                <w:szCs w:val="24"/>
              </w:rPr>
            </w:pP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1</w:t>
            </w:r>
          </w:p>
          <w:p w:rsidR="00626F26" w:rsidRDefault="00626F26">
            <w:pPr>
              <w:jc w:val="center"/>
              <w:rPr>
                <w:rFonts w:ascii="Times New Roman" w:hAnsi="Times New Roman" w:cs="Times New Roman"/>
                <w:sz w:val="24"/>
                <w:szCs w:val="24"/>
              </w:rPr>
            </w:pPr>
          </w:p>
        </w:tc>
        <w:tc>
          <w:tcPr>
            <w:tcW w:w="3212" w:type="dxa"/>
          </w:tcPr>
          <w:p w:rsidR="00626F26" w:rsidRDefault="0032197A">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бібліотека-філія №1 для молоді</w:t>
            </w:r>
          </w:p>
        </w:tc>
      </w:tr>
      <w:tr w:rsidR="00626F26">
        <w:trPr>
          <w:trHeight w:val="274"/>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tc>
        <w:tc>
          <w:tcPr>
            <w:tcW w:w="2340" w:type="dxa"/>
            <w:tcBorders>
              <w:bottom w:val="single" w:sz="4" w:space="0" w:color="auto"/>
            </w:tcBorders>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Мовний вояж</w:t>
            </w:r>
          </w:p>
        </w:tc>
        <w:tc>
          <w:tcPr>
            <w:tcW w:w="4140" w:type="dxa"/>
            <w:tcBorders>
              <w:bottom w:val="single" w:sz="4" w:space="0" w:color="auto"/>
            </w:tcBorders>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«Подорож в історію слова» (до Міжнародного дня рідної мови)</w:t>
            </w:r>
          </w:p>
        </w:tc>
        <w:tc>
          <w:tcPr>
            <w:tcW w:w="1620" w:type="dxa"/>
            <w:tcBorders>
              <w:bottom w:val="single" w:sz="4" w:space="0" w:color="auto"/>
            </w:tcBorders>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середній шкільний вік</w:t>
            </w:r>
          </w:p>
        </w:tc>
        <w:tc>
          <w:tcPr>
            <w:tcW w:w="1980" w:type="dxa"/>
            <w:tcBorders>
              <w:bottom w:val="single" w:sz="4" w:space="0" w:color="auto"/>
            </w:tcBorders>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 –філія №3, КЗССО №8</w:t>
            </w:r>
          </w:p>
        </w:tc>
        <w:tc>
          <w:tcPr>
            <w:tcW w:w="1080" w:type="dxa"/>
            <w:tcBorders>
              <w:bottom w:val="single" w:sz="4" w:space="0" w:color="auto"/>
            </w:tcBorders>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 філія  №3</w:t>
            </w:r>
          </w:p>
        </w:tc>
      </w:tr>
      <w:tr w:rsidR="00626F26">
        <w:trPr>
          <w:trHeight w:val="274"/>
        </w:trPr>
        <w:tc>
          <w:tcPr>
            <w:tcW w:w="648" w:type="dxa"/>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340" w:type="dxa"/>
          </w:tcPr>
          <w:p w:rsidR="00626F26" w:rsidRDefault="0032197A">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Мовознавча вікторина</w:t>
            </w:r>
          </w:p>
        </w:tc>
        <w:tc>
          <w:tcPr>
            <w:tcW w:w="4140" w:type="dxa"/>
          </w:tcPr>
          <w:p w:rsidR="00626F26" w:rsidRDefault="0032197A">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 ріднім слові цілий світ»                                            (День української писемності та мови)</w:t>
            </w:r>
          </w:p>
        </w:tc>
        <w:tc>
          <w:tcPr>
            <w:tcW w:w="1620" w:type="dxa"/>
          </w:tcPr>
          <w:p w:rsidR="00626F26" w:rsidRDefault="0032197A">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діти</w:t>
            </w:r>
          </w:p>
        </w:tc>
        <w:tc>
          <w:tcPr>
            <w:tcW w:w="1980"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Мар’янівська бібліотека-філія №4,</w:t>
            </w:r>
          </w:p>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Мар’янівська школа</w:t>
            </w:r>
          </w:p>
        </w:tc>
        <w:tc>
          <w:tcPr>
            <w:tcW w:w="1080" w:type="dxa"/>
            <w:tcBorders>
              <w:bottom w:val="single" w:sz="4" w:space="0" w:color="auto"/>
            </w:tcBorders>
            <w:shd w:val="clear" w:color="auto" w:fill="auto"/>
          </w:tcPr>
          <w:p w:rsidR="00626F26" w:rsidRDefault="0032197A">
            <w:pPr>
              <w:jc w:val="center"/>
              <w:rPr>
                <w:rFonts w:ascii="Times New Roman" w:hAnsi="Times New Roman" w:cs="Times New Roman"/>
                <w:sz w:val="24"/>
                <w:szCs w:val="24"/>
              </w:rPr>
            </w:pPr>
            <w:r>
              <w:rPr>
                <w:rFonts w:ascii="Times New Roman" w:eastAsiaTheme="minorEastAsia" w:hAnsi="Times New Roman" w:cs="Times New Roman"/>
                <w:sz w:val="24"/>
                <w:szCs w:val="24"/>
                <w:lang w:eastAsia="ru-RU"/>
              </w:rPr>
              <w:t>ІV</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Мар’янівська бібліотека-філія №4</w:t>
            </w:r>
          </w:p>
          <w:p w:rsidR="00626F26" w:rsidRDefault="00626F26">
            <w:pPr>
              <w:jc w:val="center"/>
              <w:rPr>
                <w:rFonts w:ascii="Times New Roman" w:hAnsi="Times New Roman" w:cs="Times New Roman"/>
                <w:sz w:val="24"/>
                <w:szCs w:val="24"/>
              </w:rPr>
            </w:pP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Пасхальні замальовки</w:t>
            </w:r>
          </w:p>
        </w:tc>
        <w:tc>
          <w:tcPr>
            <w:tcW w:w="4140" w:type="dxa"/>
          </w:tcPr>
          <w:p w:rsidR="00626F26" w:rsidRDefault="0032197A">
            <w:pPr>
              <w:pStyle w:val="ab"/>
              <w:jc w:val="center"/>
            </w:pPr>
            <w:r>
              <w:t>«Великдень – свято Воскресіння!»</w:t>
            </w:r>
          </w:p>
          <w:p w:rsidR="00626F26" w:rsidRDefault="00626F26">
            <w:pPr>
              <w:jc w:val="center"/>
              <w:rPr>
                <w:rFonts w:ascii="Times New Roman" w:hAnsi="Times New Roman" w:cs="Times New Roman"/>
                <w:sz w:val="24"/>
                <w:szCs w:val="24"/>
              </w:rPr>
            </w:pP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пенсіонери</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Територіальний центр соціального обслуговування</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tc>
      </w:tr>
      <w:tr w:rsidR="00626F26">
        <w:trPr>
          <w:trHeight w:val="274"/>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3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Патріотичне рандеву</w:t>
            </w:r>
          </w:p>
        </w:tc>
        <w:tc>
          <w:tcPr>
            <w:tcW w:w="41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«Герої серед нас» (до дня героїв Небесної  сотні)</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старший шкільний  вік</w:t>
            </w: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 філія  №3, КЗЗСО №8</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1</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 філія  №3</w:t>
            </w: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Платформа психолога</w:t>
            </w:r>
          </w:p>
        </w:tc>
        <w:tc>
          <w:tcPr>
            <w:tcW w:w="41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«Позитивне мислення – щасливе життя!»</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літературно-музичний салон</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ЦБ,</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КЗ «ЦНСП»</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tc>
      </w:tr>
      <w:tr w:rsidR="00626F26">
        <w:trPr>
          <w:trHeight w:val="274"/>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Пектораль таланту</w:t>
            </w:r>
          </w:p>
        </w:tc>
        <w:tc>
          <w:tcPr>
            <w:tcW w:w="41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«Життя і творчість в долю заплелись…»</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 Зустріч з художником Я. Милосердним)</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 xml:space="preserve">ДБ, </w:t>
            </w:r>
            <w:r>
              <w:rPr>
                <w:rFonts w:ascii="Times New Roman" w:hAnsi="Times New Roman" w:cs="Times New Roman"/>
                <w:bCs/>
                <w:sz w:val="24"/>
                <w:szCs w:val="24"/>
              </w:rPr>
              <w:t>Клуб «Берегиня»</w:t>
            </w:r>
          </w:p>
          <w:p w:rsidR="00626F26" w:rsidRDefault="00626F26">
            <w:pPr>
              <w:jc w:val="center"/>
              <w:rPr>
                <w:rFonts w:ascii="Times New Roman" w:hAnsi="Times New Roman" w:cs="Times New Roman"/>
                <w:sz w:val="24"/>
                <w:szCs w:val="24"/>
              </w:rPr>
            </w:pPr>
          </w:p>
        </w:tc>
        <w:tc>
          <w:tcPr>
            <w:tcW w:w="1980" w:type="dxa"/>
          </w:tcPr>
          <w:p w:rsidR="00626F26" w:rsidRDefault="0032197A">
            <w:pPr>
              <w:jc w:val="center"/>
              <w:rPr>
                <w:rFonts w:ascii="Times New Roman" w:hAnsi="Times New Roman" w:cs="Times New Roman"/>
                <w:sz w:val="24"/>
                <w:szCs w:val="24"/>
              </w:rPr>
            </w:pPr>
            <w:r>
              <w:rPr>
                <w:rFonts w:ascii="Times New Roman" w:eastAsia="Times New Roman" w:hAnsi="Times New Roman" w:cs="Times New Roman"/>
                <w:bCs/>
                <w:sz w:val="24"/>
                <w:szCs w:val="24"/>
                <w:lang w:eastAsia="ru-RU"/>
              </w:rPr>
              <w:t>КЗЗСО №11 «Дивосвіт»</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дитяча бібліотека</w:t>
            </w: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V поетичний фестиваль для обдарованих дітей та молоді</w:t>
            </w:r>
          </w:p>
        </w:tc>
        <w:tc>
          <w:tcPr>
            <w:tcW w:w="4140" w:type="dxa"/>
          </w:tcPr>
          <w:p w:rsidR="00626F26" w:rsidRDefault="0032197A">
            <w:pPr>
              <w:pStyle w:val="ab"/>
              <w:jc w:val="center"/>
            </w:pPr>
            <w:r>
              <w:t>«Молодий Горицвіт»</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 діти</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ЦБС, міськво, літературна студія</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ЦБС</w:t>
            </w:r>
          </w:p>
        </w:tc>
      </w:tr>
      <w:tr w:rsidR="00626F26">
        <w:trPr>
          <w:trHeight w:val="274"/>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Поетично-ювілейні обрії</w:t>
            </w:r>
          </w:p>
        </w:tc>
        <w:tc>
          <w:tcPr>
            <w:tcW w:w="41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«На перехресті слова розіп’ятий» (до 125-річчя від дня народження Є. Маланюка)</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літературна студія</w:t>
            </w:r>
          </w:p>
        </w:tc>
        <w:tc>
          <w:tcPr>
            <w:tcW w:w="1980" w:type="dxa"/>
          </w:tcPr>
          <w:p w:rsidR="00626F26" w:rsidRDefault="0032197A">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центральна бібліотека,</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ru-RU"/>
              </w:rPr>
              <w:t>ЛС «Горицвіт»</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Профорієнтаційний флеш-бук</w:t>
            </w:r>
          </w:p>
        </w:tc>
        <w:tc>
          <w:tcPr>
            <w:tcW w:w="4140" w:type="dxa"/>
          </w:tcPr>
          <w:p w:rsidR="00626F26" w:rsidRDefault="0032197A">
            <w:pPr>
              <w:pStyle w:val="ab"/>
              <w:jc w:val="center"/>
            </w:pPr>
            <w:r>
              <w:t>«Покликання: як його знайти?»</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ЦБ,</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КЗ ЗСО №12</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tc>
      </w:tr>
      <w:tr w:rsidR="00626F26">
        <w:trPr>
          <w:trHeight w:val="274"/>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340" w:type="dxa"/>
          </w:tcPr>
          <w:p w:rsidR="00626F26" w:rsidRDefault="0032197A">
            <w:pPr>
              <w:rPr>
                <w:rFonts w:ascii="Times New Roman" w:hAnsi="Times New Roman" w:cs="Times New Roman"/>
                <w:sz w:val="24"/>
                <w:szCs w:val="24"/>
              </w:rPr>
            </w:pPr>
            <w:r>
              <w:rPr>
                <w:rFonts w:ascii="Times New Roman" w:hAnsi="Times New Roman" w:cs="Times New Roman"/>
                <w:sz w:val="24"/>
                <w:szCs w:val="24"/>
              </w:rPr>
              <w:t>Правова абетка</w:t>
            </w:r>
          </w:p>
        </w:tc>
        <w:tc>
          <w:tcPr>
            <w:tcW w:w="41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«Пізнаємо свої права та обов’язки за допомогою казкових героїв»</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діти</w:t>
            </w:r>
          </w:p>
          <w:p w:rsidR="00626F26" w:rsidRDefault="00626F26">
            <w:pPr>
              <w:jc w:val="center"/>
              <w:rPr>
                <w:rFonts w:ascii="Times New Roman" w:hAnsi="Times New Roman" w:cs="Times New Roman"/>
                <w:sz w:val="24"/>
                <w:szCs w:val="24"/>
              </w:rPr>
            </w:pPr>
          </w:p>
        </w:tc>
        <w:tc>
          <w:tcPr>
            <w:tcW w:w="1980" w:type="dxa"/>
          </w:tcPr>
          <w:p w:rsidR="00626F26" w:rsidRDefault="00626F26">
            <w:pPr>
              <w:ind w:left="-108" w:right="-108"/>
              <w:jc w:val="center"/>
              <w:rPr>
                <w:rFonts w:ascii="Times New Roman" w:hAnsi="Times New Roman" w:cs="Times New Roman"/>
                <w:sz w:val="24"/>
                <w:szCs w:val="24"/>
              </w:rPr>
            </w:pP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дитяча бібліотека</w:t>
            </w:r>
          </w:p>
        </w:tc>
      </w:tr>
      <w:tr w:rsidR="00626F26">
        <w:trPr>
          <w:trHeight w:val="274"/>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340" w:type="dxa"/>
            <w:tcBorders>
              <w:top w:val="single" w:sz="4" w:space="0" w:color="auto"/>
              <w:bottom w:val="single" w:sz="4" w:space="0" w:color="auto"/>
            </w:tcBorders>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Ретро - екскурс</w:t>
            </w:r>
          </w:p>
        </w:tc>
        <w:tc>
          <w:tcPr>
            <w:tcW w:w="4140" w:type="dxa"/>
            <w:tcBorders>
              <w:top w:val="single" w:sz="4" w:space="0" w:color="auto"/>
              <w:bottom w:val="single" w:sz="4" w:space="0" w:color="auto"/>
            </w:tcBorders>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«Дніпро – місто моїх мрій» (до 90 – річчя  створення Дніпропетровської області)</w:t>
            </w:r>
          </w:p>
        </w:tc>
        <w:tc>
          <w:tcPr>
            <w:tcW w:w="1620" w:type="dxa"/>
            <w:tcBorders>
              <w:top w:val="single" w:sz="4" w:space="0" w:color="auto"/>
              <w:bottom w:val="single" w:sz="4" w:space="0" w:color="auto"/>
            </w:tcBorders>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середній шкільний вік</w:t>
            </w:r>
          </w:p>
        </w:tc>
        <w:tc>
          <w:tcPr>
            <w:tcW w:w="1980" w:type="dxa"/>
            <w:tcBorders>
              <w:top w:val="single" w:sz="4" w:space="0" w:color="auto"/>
              <w:bottom w:val="single" w:sz="4" w:space="0" w:color="auto"/>
            </w:tcBorders>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 №3, КЗССО №8</w:t>
            </w:r>
          </w:p>
        </w:tc>
        <w:tc>
          <w:tcPr>
            <w:tcW w:w="1080" w:type="dxa"/>
            <w:tcBorders>
              <w:top w:val="single" w:sz="4" w:space="0" w:color="auto"/>
              <w:bottom w:val="single" w:sz="4" w:space="0" w:color="auto"/>
            </w:tcBorders>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 філія  №3</w:t>
            </w:r>
          </w:p>
        </w:tc>
      </w:tr>
      <w:tr w:rsidR="00626F26">
        <w:trPr>
          <w:trHeight w:val="274"/>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340" w:type="dxa"/>
          </w:tcPr>
          <w:p w:rsidR="00626F26" w:rsidRDefault="0032197A">
            <w:pPr>
              <w:spacing w:after="0" w:line="240" w:lineRule="auto"/>
              <w:jc w:val="center"/>
              <w:rPr>
                <w:rFonts w:ascii="Times New Roman" w:eastAsiaTheme="minorEastAsia" w:hAnsi="Times New Roman" w:cs="Times New Roman"/>
                <w:sz w:val="24"/>
                <w:szCs w:val="24"/>
                <w:lang w:eastAsia="ru-RU"/>
              </w:rPr>
            </w:pPr>
            <w:r>
              <w:rPr>
                <w:rFonts w:ascii="Times New Roman" w:hAnsi="Times New Roman" w:cs="Times New Roman"/>
                <w:sz w:val="24"/>
                <w:szCs w:val="24"/>
                <w:shd w:val="clear" w:color="auto" w:fill="FFFFFF"/>
              </w:rPr>
              <w:t>Розважальний калейдоскоп</w:t>
            </w:r>
          </w:p>
        </w:tc>
        <w:tc>
          <w:tcPr>
            <w:tcW w:w="4140" w:type="dxa"/>
          </w:tcPr>
          <w:p w:rsidR="00626F26" w:rsidRDefault="0032197A">
            <w:pPr>
              <w:spacing w:after="200" w:line="276" w:lineRule="auto"/>
              <w:rPr>
                <w:rFonts w:ascii="Times New Roman" w:eastAsiaTheme="minorEastAsia" w:hAnsi="Times New Roman" w:cs="Times New Roman"/>
                <w:sz w:val="24"/>
                <w:szCs w:val="24"/>
                <w:lang w:eastAsia="ru-RU"/>
              </w:rPr>
            </w:pPr>
            <w:r>
              <w:rPr>
                <w:rFonts w:ascii="Times New Roman" w:hAnsi="Times New Roman" w:cs="Times New Roman"/>
                <w:sz w:val="24"/>
                <w:szCs w:val="24"/>
                <w:shd w:val="clear" w:color="auto" w:fill="FFFFFF"/>
              </w:rPr>
              <w:t>«Хай сонцю і квітам всміхаються діти» (День захисту дітей)</w:t>
            </w:r>
          </w:p>
        </w:tc>
        <w:tc>
          <w:tcPr>
            <w:tcW w:w="1620" w:type="dxa"/>
          </w:tcPr>
          <w:p w:rsidR="00626F26" w:rsidRDefault="0032197A">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діти </w:t>
            </w:r>
          </w:p>
        </w:tc>
        <w:tc>
          <w:tcPr>
            <w:tcW w:w="1980" w:type="dxa"/>
          </w:tcPr>
          <w:p w:rsidR="00626F26" w:rsidRDefault="00626F26">
            <w:pPr>
              <w:spacing w:after="0" w:line="240" w:lineRule="auto"/>
              <w:jc w:val="center"/>
              <w:rPr>
                <w:rFonts w:ascii="Times New Roman" w:eastAsiaTheme="minorEastAsia" w:hAnsi="Times New Roman"/>
                <w:sz w:val="24"/>
                <w:szCs w:val="24"/>
                <w:lang w:eastAsia="ru-RU"/>
              </w:rPr>
            </w:pP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Мар’янівська бібліотека-філія №4</w:t>
            </w:r>
          </w:p>
          <w:p w:rsidR="00626F26" w:rsidRDefault="00626F26">
            <w:pPr>
              <w:tabs>
                <w:tab w:val="left" w:pos="444"/>
                <w:tab w:val="center" w:pos="1402"/>
              </w:tabs>
              <w:spacing w:after="0" w:line="240" w:lineRule="auto"/>
              <w:jc w:val="center"/>
              <w:rPr>
                <w:rFonts w:ascii="Times New Roman" w:eastAsia="Times New Roman" w:hAnsi="Times New Roman" w:cs="Times New Roman"/>
                <w:sz w:val="24"/>
                <w:szCs w:val="24"/>
                <w:lang w:eastAsia="ru-RU"/>
              </w:rPr>
            </w:pP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Філологічна палітра</w:t>
            </w:r>
          </w:p>
        </w:tc>
        <w:tc>
          <w:tcPr>
            <w:tcW w:w="4140" w:type="dxa"/>
          </w:tcPr>
          <w:p w:rsidR="00626F26" w:rsidRDefault="0032197A">
            <w:pPr>
              <w:pStyle w:val="ab"/>
              <w:numPr>
                <w:ilvl w:val="0"/>
                <w:numId w:val="43"/>
              </w:numPr>
            </w:pPr>
            <w:r>
              <w:rPr>
                <w:color w:val="000000"/>
              </w:rPr>
              <w:t xml:space="preserve">«О слово рідне, пращурів молитва» </w:t>
            </w:r>
            <w:r>
              <w:t>(до Дня української писемності та мови)</w:t>
            </w:r>
          </w:p>
        </w:tc>
        <w:tc>
          <w:tcPr>
            <w:tcW w:w="1620" w:type="dxa"/>
          </w:tcPr>
          <w:p w:rsidR="00626F26" w:rsidRDefault="0032197A">
            <w:pPr>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tcPr>
          <w:p w:rsidR="00626F26" w:rsidRDefault="0032197A">
            <w:pPr>
              <w:rPr>
                <w:rFonts w:ascii="Times New Roman" w:hAnsi="Times New Roman" w:cs="Times New Roman"/>
                <w:sz w:val="24"/>
                <w:szCs w:val="24"/>
              </w:rPr>
            </w:pPr>
            <w:r>
              <w:rPr>
                <w:rFonts w:ascii="Times New Roman" w:hAnsi="Times New Roman" w:cs="Times New Roman"/>
                <w:sz w:val="24"/>
                <w:szCs w:val="24"/>
              </w:rPr>
              <w:t>ВОЦБ,</w:t>
            </w:r>
          </w:p>
          <w:p w:rsidR="00626F26" w:rsidRDefault="0032197A">
            <w:pPr>
              <w:rPr>
                <w:rFonts w:ascii="Times New Roman" w:hAnsi="Times New Roman" w:cs="Times New Roman"/>
                <w:sz w:val="24"/>
                <w:szCs w:val="24"/>
              </w:rPr>
            </w:pPr>
            <w:r>
              <w:rPr>
                <w:rFonts w:ascii="Times New Roman" w:hAnsi="Times New Roman" w:cs="Times New Roman"/>
                <w:sz w:val="24"/>
                <w:szCs w:val="24"/>
              </w:rPr>
              <w:t>КЗ ЗСО №12</w:t>
            </w:r>
          </w:p>
        </w:tc>
        <w:tc>
          <w:tcPr>
            <w:tcW w:w="1080" w:type="dxa"/>
          </w:tcPr>
          <w:p w:rsidR="00626F26" w:rsidRDefault="0032197A">
            <w:pPr>
              <w:rPr>
                <w:rFonts w:ascii="Times New Roman" w:hAnsi="Times New Roman" w:cs="Times New Roman"/>
                <w:sz w:val="24"/>
                <w:szCs w:val="24"/>
              </w:rPr>
            </w:pPr>
            <w:r>
              <w:rPr>
                <w:rFonts w:ascii="Times New Roman" w:hAnsi="Times New Roman" w:cs="Times New Roman"/>
                <w:sz w:val="24"/>
                <w:szCs w:val="24"/>
              </w:rPr>
              <w:t>ІV</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центральна бібліотека</w:t>
            </w:r>
          </w:p>
        </w:tc>
      </w:tr>
      <w:tr w:rsidR="00626F26">
        <w:trPr>
          <w:trHeight w:val="274"/>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3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Фітовітальня</w:t>
            </w:r>
          </w:p>
        </w:tc>
        <w:tc>
          <w:tcPr>
            <w:tcW w:w="41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«Є в травах  і квітах цілюща сила» (до Всесвітнього дня здоров’я)</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молодший шкільний вік</w:t>
            </w: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бібліотека-філія№3,КЗЗСО №8</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w:t>
            </w:r>
          </w:p>
        </w:tc>
        <w:tc>
          <w:tcPr>
            <w:tcW w:w="3212" w:type="dxa"/>
          </w:tcPr>
          <w:p w:rsidR="00626F26" w:rsidRDefault="0032197A">
            <w:pPr>
              <w:tabs>
                <w:tab w:val="left" w:pos="444"/>
                <w:tab w:val="center" w:pos="140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бібліотека- філія  №3</w:t>
            </w:r>
          </w:p>
        </w:tc>
      </w:tr>
      <w:tr w:rsidR="00626F26">
        <w:trPr>
          <w:trHeight w:val="274"/>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23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Фольклорний віночок</w:t>
            </w:r>
          </w:p>
        </w:tc>
        <w:tc>
          <w:tcPr>
            <w:tcW w:w="41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«А над світом вишиванка цвіте» (до Всесвітнього дня вишиванки)</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середній шкільний вік</w:t>
            </w: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 філія№3,КЗЗСО №8</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w:t>
            </w:r>
          </w:p>
        </w:tc>
        <w:tc>
          <w:tcPr>
            <w:tcW w:w="3212" w:type="dxa"/>
          </w:tcPr>
          <w:p w:rsidR="00626F26" w:rsidRDefault="0032197A">
            <w:pPr>
              <w:tabs>
                <w:tab w:val="left" w:pos="444"/>
                <w:tab w:val="center" w:pos="140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бібліотека- філія  №3</w:t>
            </w: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340" w:type="dxa"/>
          </w:tcPr>
          <w:p w:rsidR="00626F26" w:rsidRDefault="0032197A">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Час національної свідомості</w:t>
            </w:r>
          </w:p>
        </w:tc>
        <w:tc>
          <w:tcPr>
            <w:tcW w:w="4140" w:type="dxa"/>
          </w:tcPr>
          <w:p w:rsidR="00626F26" w:rsidRDefault="0032197A">
            <w:pPr>
              <w:pStyle w:val="ab"/>
              <w:jc w:val="center"/>
              <w:rPr>
                <w:color w:val="000000"/>
                <w:shd w:val="clear" w:color="auto" w:fill="FFFFFF"/>
              </w:rPr>
            </w:pPr>
            <w:r>
              <w:rPr>
                <w:color w:val="000000"/>
                <w:shd w:val="clear" w:color="auto" w:fill="FFFFFF"/>
              </w:rPr>
              <w:t>«З Вітчизною в серці!» (до Дня захисників і захисниць України)</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ВОЦБ,</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«СУВІАТО»,</w:t>
            </w:r>
          </w:p>
          <w:p w:rsidR="00626F26" w:rsidRDefault="0032197A">
            <w:pPr>
              <w:spacing w:line="238" w:lineRule="auto"/>
              <w:jc w:val="center"/>
              <w:rPr>
                <w:rFonts w:ascii="Times New Roman" w:hAnsi="Times New Roman" w:cs="Times New Roman"/>
                <w:sz w:val="24"/>
                <w:szCs w:val="24"/>
              </w:rPr>
            </w:pPr>
            <w:r>
              <w:rPr>
                <w:rFonts w:ascii="Times New Roman" w:hAnsi="Times New Roman" w:cs="Times New Roman"/>
                <w:sz w:val="24"/>
                <w:szCs w:val="24"/>
              </w:rPr>
              <w:t>КЗ ЗСО №3</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ІV</w:t>
            </w:r>
          </w:p>
        </w:tc>
        <w:tc>
          <w:tcPr>
            <w:tcW w:w="3212" w:type="dxa"/>
          </w:tcPr>
          <w:p w:rsidR="00626F26" w:rsidRDefault="0032197A">
            <w:pPr>
              <w:tabs>
                <w:tab w:val="left" w:pos="444"/>
                <w:tab w:val="center" w:pos="140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tc>
      </w:tr>
      <w:tr w:rsidR="00626F26">
        <w:trPr>
          <w:trHeight w:val="274"/>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2340" w:type="dxa"/>
          </w:tcPr>
          <w:p w:rsidR="00626F26" w:rsidRDefault="0032197A">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Читацьке рандеву</w:t>
            </w:r>
          </w:p>
        </w:tc>
        <w:tc>
          <w:tcPr>
            <w:tcW w:w="4140" w:type="dxa"/>
          </w:tcPr>
          <w:p w:rsidR="00626F26" w:rsidRDefault="0032197A">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cs="Times New Roman"/>
                <w:sz w:val="24"/>
                <w:szCs w:val="24"/>
                <w:lang w:eastAsia="ru-RU"/>
              </w:rPr>
              <w:t>«</w:t>
            </w:r>
            <w:r>
              <w:rPr>
                <w:rFonts w:ascii="Times New Roman" w:hAnsi="Times New Roman" w:cs="Times New Roman"/>
                <w:color w:val="000000"/>
                <w:sz w:val="24"/>
                <w:szCs w:val="24"/>
                <w:shd w:val="clear" w:color="auto" w:fill="FFFFFF"/>
              </w:rPr>
              <w:t>Хто Шевченка прочитав, той багатий серцем став</w:t>
            </w:r>
            <w:r>
              <w:rPr>
                <w:rFonts w:ascii="Times New Roman" w:eastAsiaTheme="minorEastAsia" w:hAnsi="Times New Roman"/>
                <w:sz w:val="24"/>
                <w:szCs w:val="24"/>
                <w:lang w:eastAsia="ru-RU"/>
              </w:rPr>
              <w:t>»</w:t>
            </w:r>
          </w:p>
        </w:tc>
        <w:tc>
          <w:tcPr>
            <w:tcW w:w="1620" w:type="dxa"/>
          </w:tcPr>
          <w:p w:rsidR="00626F26" w:rsidRDefault="0032197A">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діти,</w:t>
            </w:r>
          </w:p>
          <w:p w:rsidR="00626F26" w:rsidRDefault="0032197A">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юнацтво</w:t>
            </w:r>
          </w:p>
        </w:tc>
        <w:tc>
          <w:tcPr>
            <w:tcW w:w="1980" w:type="dxa"/>
          </w:tcPr>
          <w:p w:rsidR="00626F26" w:rsidRDefault="0032197A">
            <w:pPr>
              <w:spacing w:after="0" w:line="240" w:lineRule="auto"/>
              <w:jc w:val="center"/>
              <w:rPr>
                <w:rFonts w:ascii="Times New Roman" w:eastAsiaTheme="minorEastAsia" w:hAnsi="Times New Roman"/>
                <w:sz w:val="24"/>
                <w:szCs w:val="24"/>
                <w:lang w:eastAsia="ru-RU"/>
              </w:rPr>
            </w:pPr>
            <w:r>
              <w:rPr>
                <w:rFonts w:ascii="Times New Roman" w:hAnsi="Times New Roman" w:cs="Times New Roman"/>
                <w:sz w:val="24"/>
                <w:szCs w:val="24"/>
              </w:rPr>
              <w:t>бібліотека - філія №4,</w:t>
            </w:r>
          </w:p>
        </w:tc>
        <w:tc>
          <w:tcPr>
            <w:tcW w:w="1080" w:type="dxa"/>
            <w:tcBorders>
              <w:top w:val="single" w:sz="4" w:space="0" w:color="auto"/>
              <w:bottom w:val="single" w:sz="4" w:space="0" w:color="auto"/>
            </w:tcBorders>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Мар’янівська бібліотека-філія №4</w:t>
            </w:r>
          </w:p>
          <w:p w:rsidR="00626F26" w:rsidRDefault="00626F26">
            <w:pPr>
              <w:jc w:val="center"/>
              <w:rPr>
                <w:rFonts w:ascii="Times New Roman" w:hAnsi="Times New Roman" w:cs="Times New Roman"/>
                <w:sz w:val="24"/>
                <w:szCs w:val="24"/>
              </w:rPr>
            </w:pP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Шевченківські досвітки</w:t>
            </w:r>
          </w:p>
        </w:tc>
        <w:tc>
          <w:tcPr>
            <w:tcW w:w="4140" w:type="dxa"/>
          </w:tcPr>
          <w:p w:rsidR="00626F26" w:rsidRDefault="0032197A">
            <w:pPr>
              <w:pStyle w:val="ab"/>
              <w:numPr>
                <w:ilvl w:val="0"/>
                <w:numId w:val="43"/>
              </w:numPr>
              <w:jc w:val="center"/>
            </w:pPr>
            <w:r>
              <w:t>«І лине над землею Шевченкове святає слово»  (до Шевченківських днів)</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літературна студія</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ВОЦБ</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Ювілейно-краєзнавчий променад</w:t>
            </w:r>
          </w:p>
        </w:tc>
        <w:tc>
          <w:tcPr>
            <w:tcW w:w="4140" w:type="dxa"/>
          </w:tcPr>
          <w:p w:rsidR="00626F26" w:rsidRDefault="0032197A">
            <w:pPr>
              <w:pStyle w:val="ab"/>
              <w:jc w:val="center"/>
            </w:pPr>
            <w:r>
              <w:t>«Жовті Води! Моє місто легендами і славою овіяне!» (до 65-річчя надання Жовтим Водам статусу міста)</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літературно-музичний салон</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ВОЦБ</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tc>
      </w:tr>
      <w:tr w:rsidR="00626F26">
        <w:trPr>
          <w:trHeight w:val="274"/>
        </w:trPr>
        <w:tc>
          <w:tcPr>
            <w:tcW w:w="648"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Ювілейно-краєзнавчий проспект</w:t>
            </w:r>
          </w:p>
        </w:tc>
        <w:tc>
          <w:tcPr>
            <w:tcW w:w="4140" w:type="dxa"/>
          </w:tcPr>
          <w:p w:rsidR="00626F26" w:rsidRDefault="0032197A">
            <w:pPr>
              <w:pStyle w:val="ab"/>
              <w:jc w:val="center"/>
            </w:pPr>
            <w:r>
              <w:t>«Серед країв ти все ж найкраща – Дніпропетровщина моя!»» (до 90-річчя створення Дніпропетровської області)</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КЗ ЗСО №12</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Виставка-адвайзер</w:t>
            </w:r>
          </w:p>
          <w:p w:rsidR="00626F26" w:rsidRDefault="00626F26">
            <w:pPr>
              <w:jc w:val="center"/>
              <w:rPr>
                <w:rFonts w:ascii="Times New Roman" w:hAnsi="Times New Roman" w:cs="Times New Roman"/>
                <w:sz w:val="24"/>
                <w:szCs w:val="24"/>
              </w:rPr>
            </w:pPr>
          </w:p>
        </w:tc>
        <w:tc>
          <w:tcPr>
            <w:tcW w:w="4140" w:type="dxa"/>
          </w:tcPr>
          <w:p w:rsidR="00626F26" w:rsidRDefault="0032197A">
            <w:pPr>
              <w:pStyle w:val="ab"/>
            </w:pPr>
            <w:r>
              <w:t>«Молодь! Майбутнє України в твоїх руках»</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ВОЦБ</w:t>
            </w:r>
          </w:p>
          <w:p w:rsidR="00626F26" w:rsidRDefault="00626F26">
            <w:pPr>
              <w:jc w:val="center"/>
              <w:rPr>
                <w:rFonts w:ascii="Times New Roman" w:hAnsi="Times New Roman" w:cs="Times New Roman"/>
                <w:sz w:val="24"/>
                <w:szCs w:val="24"/>
              </w:rPr>
            </w:pP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 xml:space="preserve">Книжкове </w:t>
            </w:r>
            <w:r>
              <w:rPr>
                <w:rFonts w:ascii="Times New Roman" w:hAnsi="Times New Roman" w:cs="Times New Roman"/>
                <w:sz w:val="24"/>
                <w:szCs w:val="24"/>
                <w:lang w:val="en-US"/>
              </w:rPr>
              <w:t>prêt-a-porte</w:t>
            </w:r>
          </w:p>
        </w:tc>
        <w:tc>
          <w:tcPr>
            <w:tcW w:w="4140" w:type="dxa"/>
          </w:tcPr>
          <w:p w:rsidR="00626F26" w:rsidRDefault="0032197A">
            <w:pPr>
              <w:pStyle w:val="ab"/>
            </w:pPr>
            <w:r>
              <w:t>«Насолоджуйтесь читанням – воно вам пасує!»</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службовці,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фахівці,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підприємці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пенсіонери,</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робітники,</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ВОЦБ</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3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Виставка - оплески</w:t>
            </w:r>
          </w:p>
        </w:tc>
        <w:tc>
          <w:tcPr>
            <w:tcW w:w="41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«Класик світової літератури»  (до 210 -  річчя  Ч. Діккенса)</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широке коло</w:t>
            </w:r>
          </w:p>
          <w:p w:rsidR="00626F26" w:rsidRDefault="00626F26">
            <w:pPr>
              <w:jc w:val="center"/>
              <w:rPr>
                <w:rFonts w:ascii="Times New Roman" w:hAnsi="Times New Roman" w:cs="Times New Roman"/>
                <w:sz w:val="24"/>
                <w:szCs w:val="24"/>
              </w:rPr>
            </w:pP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бібліотека-філія№3</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p w:rsidR="00626F26" w:rsidRDefault="00626F26">
            <w:pPr>
              <w:jc w:val="center"/>
              <w:rPr>
                <w:rFonts w:ascii="Times New Roman" w:hAnsi="Times New Roman" w:cs="Times New Roman"/>
                <w:sz w:val="24"/>
                <w:szCs w:val="24"/>
              </w:rPr>
            </w:pP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бібліотека-філія№3</w:t>
            </w: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2340" w:type="dxa"/>
          </w:tcPr>
          <w:p w:rsidR="00626F26" w:rsidRDefault="0032197A">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Виставка-заклик</w:t>
            </w:r>
          </w:p>
        </w:tc>
        <w:tc>
          <w:tcPr>
            <w:tcW w:w="4140" w:type="dxa"/>
          </w:tcPr>
          <w:p w:rsidR="00626F26" w:rsidRDefault="0032197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«Довкілля – неповторна казка, тож бережи його, будь ласка!»</w:t>
            </w:r>
          </w:p>
        </w:tc>
        <w:tc>
          <w:tcPr>
            <w:tcW w:w="1620" w:type="dxa"/>
          </w:tcPr>
          <w:p w:rsidR="00626F26" w:rsidRDefault="0032197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широке коло</w:t>
            </w:r>
          </w:p>
        </w:tc>
        <w:tc>
          <w:tcPr>
            <w:tcW w:w="1980" w:type="dxa"/>
            <w:shd w:val="clear" w:color="auto" w:fill="auto"/>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Мар’янівська бібліотека-філія №4</w:t>
            </w:r>
          </w:p>
          <w:p w:rsidR="00626F26" w:rsidRDefault="00626F26">
            <w:pPr>
              <w:jc w:val="center"/>
              <w:rPr>
                <w:rFonts w:ascii="Times New Roman" w:hAnsi="Times New Roman" w:cs="Times New Roman"/>
                <w:sz w:val="24"/>
                <w:szCs w:val="24"/>
              </w:rPr>
            </w:pP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Мар’янівська бібліотека-філія №4</w:t>
            </w:r>
          </w:p>
          <w:p w:rsidR="00626F26" w:rsidRDefault="00626F26">
            <w:pPr>
              <w:jc w:val="center"/>
              <w:rPr>
                <w:rFonts w:ascii="Times New Roman" w:hAnsi="Times New Roman" w:cs="Times New Roman"/>
                <w:sz w:val="24"/>
                <w:szCs w:val="24"/>
              </w:rPr>
            </w:pP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3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Книжковий мікс</w:t>
            </w:r>
          </w:p>
        </w:tc>
        <w:tc>
          <w:tcPr>
            <w:tcW w:w="41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«Смак коронованого слова»</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(До тижня  юнацького читання)</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 молодь</w:t>
            </w: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 №</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бібліотека-філія №1 для молоді</w:t>
            </w: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color w:val="333333"/>
                <w:sz w:val="24"/>
                <w:szCs w:val="24"/>
                <w:shd w:val="clear" w:color="auto" w:fill="FFFFFF"/>
              </w:rPr>
              <w:t>Виставка - подорож</w:t>
            </w:r>
          </w:p>
        </w:tc>
        <w:tc>
          <w:tcPr>
            <w:tcW w:w="4140" w:type="dxa"/>
          </w:tcPr>
          <w:p w:rsidR="00626F26" w:rsidRDefault="0032197A">
            <w:pPr>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«Прогулянка рідним містом»</w:t>
            </w:r>
          </w:p>
          <w:p w:rsidR="00626F26" w:rsidRDefault="0032197A">
            <w:pPr>
              <w:jc w:val="center"/>
              <w:rPr>
                <w:rFonts w:ascii="Times New Roman" w:hAnsi="Times New Roman" w:cs="Times New Roman"/>
                <w:sz w:val="24"/>
                <w:szCs w:val="24"/>
              </w:rPr>
            </w:pPr>
            <w:r>
              <w:rPr>
                <w:rFonts w:ascii="Times New Roman" w:hAnsi="Times New Roman" w:cs="Times New Roman"/>
                <w:color w:val="333333"/>
                <w:sz w:val="24"/>
                <w:szCs w:val="24"/>
                <w:shd w:val="clear" w:color="auto" w:fill="FFFFFF"/>
              </w:rPr>
              <w:t>(До Дня міста)</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широке коло</w:t>
            </w:r>
          </w:p>
        </w:tc>
        <w:tc>
          <w:tcPr>
            <w:tcW w:w="1980" w:type="dxa"/>
          </w:tcPr>
          <w:p w:rsidR="00626F26" w:rsidRDefault="0032197A">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дитяча бібліотека</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ІІІ</w:t>
            </w:r>
          </w:p>
        </w:tc>
        <w:tc>
          <w:tcPr>
            <w:tcW w:w="3212" w:type="dxa"/>
          </w:tcPr>
          <w:p w:rsidR="00626F26" w:rsidRDefault="0032197A">
            <w:pPr>
              <w:tabs>
                <w:tab w:val="left" w:pos="444"/>
                <w:tab w:val="center" w:pos="1402"/>
              </w:tab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дитяча бібліотека</w:t>
            </w: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2340" w:type="dxa"/>
          </w:tcPr>
          <w:p w:rsidR="00626F26" w:rsidRDefault="0032197A">
            <w:pPr>
              <w:ind w:left="-119" w:right="-197"/>
              <w:jc w:val="center"/>
              <w:rPr>
                <w:rFonts w:ascii="Times New Roman" w:hAnsi="Times New Roman" w:cs="Times New Roman"/>
                <w:bCs/>
                <w:sz w:val="24"/>
                <w:szCs w:val="24"/>
              </w:rPr>
            </w:pPr>
            <w:r>
              <w:rPr>
                <w:rFonts w:ascii="Times New Roman" w:hAnsi="Times New Roman" w:cs="Times New Roman"/>
                <w:bCs/>
                <w:sz w:val="24"/>
                <w:szCs w:val="24"/>
              </w:rPr>
              <w:t>Виставка - панорама</w:t>
            </w:r>
          </w:p>
        </w:tc>
        <w:tc>
          <w:tcPr>
            <w:tcW w:w="41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«Україно!Мій духмяний світе: через терни йдемо до волі скільки літ».</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До Дня Незалежності України)</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широке коло</w:t>
            </w:r>
          </w:p>
        </w:tc>
        <w:tc>
          <w:tcPr>
            <w:tcW w:w="1980" w:type="dxa"/>
          </w:tcPr>
          <w:p w:rsidR="00626F26" w:rsidRDefault="0032197A">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дитяча бібліотека</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ІІІ</w:t>
            </w:r>
          </w:p>
        </w:tc>
        <w:tc>
          <w:tcPr>
            <w:tcW w:w="3212" w:type="dxa"/>
          </w:tcPr>
          <w:p w:rsidR="00626F26" w:rsidRDefault="0032197A">
            <w:pPr>
              <w:tabs>
                <w:tab w:val="left" w:pos="444"/>
                <w:tab w:val="center" w:pos="1402"/>
              </w:tab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дитяча бібліотека</w:t>
            </w: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Виставка-ода</w:t>
            </w:r>
          </w:p>
        </w:tc>
        <w:tc>
          <w:tcPr>
            <w:tcW w:w="4140" w:type="dxa"/>
          </w:tcPr>
          <w:p w:rsidR="00626F26" w:rsidRDefault="0032197A">
            <w:pPr>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«Бібліотека – твоя точка опори!» (до Всеукраїнського дня бібліотек)</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службовці,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фахівці,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підприємці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пенсіонери,</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робітники,</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ВОЦБ</w:t>
            </w:r>
          </w:p>
          <w:p w:rsidR="00626F26" w:rsidRDefault="00626F26">
            <w:pPr>
              <w:jc w:val="center"/>
              <w:rPr>
                <w:rFonts w:ascii="Times New Roman" w:hAnsi="Times New Roman" w:cs="Times New Roman"/>
                <w:sz w:val="24"/>
                <w:szCs w:val="24"/>
              </w:rPr>
            </w:pP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ІІІ</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центральна бібліотека</w:t>
            </w: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Виставка-імпреза</w:t>
            </w:r>
          </w:p>
          <w:p w:rsidR="00626F26" w:rsidRDefault="00626F26">
            <w:pPr>
              <w:jc w:val="center"/>
              <w:rPr>
                <w:rFonts w:ascii="Times New Roman" w:hAnsi="Times New Roman" w:cs="Times New Roman"/>
                <w:sz w:val="24"/>
                <w:szCs w:val="24"/>
              </w:rPr>
            </w:pPr>
          </w:p>
        </w:tc>
        <w:tc>
          <w:tcPr>
            <w:tcW w:w="4140" w:type="dxa"/>
          </w:tcPr>
          <w:p w:rsidR="00626F26" w:rsidRDefault="0032197A">
            <w:pPr>
              <w:pStyle w:val="ab"/>
              <w:jc w:val="center"/>
              <w:rPr>
                <w:color w:val="000000"/>
                <w:shd w:val="clear" w:color="auto" w:fill="FFFFFF"/>
              </w:rPr>
            </w:pPr>
            <w:r>
              <w:rPr>
                <w:color w:val="000000"/>
                <w:shd w:val="clear" w:color="auto" w:fill="FFFFFF"/>
              </w:rPr>
              <w:t>«Україно моя, мені в світі нічого не треба» (до 110-річчя від дня народження А. Малишка)</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службовці,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фахівці,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підприємці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пенсіонери,</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робітники,</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ВОЦБ</w:t>
            </w:r>
          </w:p>
          <w:p w:rsidR="00626F26" w:rsidRDefault="00626F26">
            <w:pPr>
              <w:jc w:val="center"/>
              <w:rPr>
                <w:rFonts w:ascii="Times New Roman" w:hAnsi="Times New Roman" w:cs="Times New Roman"/>
                <w:sz w:val="24"/>
                <w:szCs w:val="24"/>
              </w:rPr>
            </w:pP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ІV</w:t>
            </w:r>
          </w:p>
        </w:tc>
        <w:tc>
          <w:tcPr>
            <w:tcW w:w="3212" w:type="dxa"/>
          </w:tcPr>
          <w:p w:rsidR="00626F26" w:rsidRDefault="0032197A">
            <w:pPr>
              <w:tabs>
                <w:tab w:val="left" w:pos="444"/>
                <w:tab w:val="center" w:pos="140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Виставка-ім’я</w:t>
            </w:r>
          </w:p>
          <w:p w:rsidR="00626F26" w:rsidRDefault="00626F26">
            <w:pPr>
              <w:jc w:val="center"/>
              <w:rPr>
                <w:rFonts w:ascii="Times New Roman" w:hAnsi="Times New Roman" w:cs="Times New Roman"/>
                <w:sz w:val="24"/>
                <w:szCs w:val="24"/>
              </w:rPr>
            </w:pPr>
          </w:p>
        </w:tc>
        <w:tc>
          <w:tcPr>
            <w:tcW w:w="4140" w:type="dxa"/>
          </w:tcPr>
          <w:p w:rsidR="00626F26" w:rsidRDefault="0032197A">
            <w:pPr>
              <w:pStyle w:val="ab"/>
              <w:jc w:val="center"/>
              <w:rPr>
                <w:color w:val="000000"/>
                <w:shd w:val="clear" w:color="auto" w:fill="FFFFFF"/>
              </w:rPr>
            </w:pPr>
            <w:r>
              <w:rPr>
                <w:color w:val="000000"/>
                <w:shd w:val="clear" w:color="auto" w:fill="FFFFFF"/>
              </w:rPr>
              <w:t>«Григорій Сковорода: велетень духу, осягнений і неосягнений» (до 300-річчя від дня народження Григорія Сковороди)</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службовці,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фахівці,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підприємці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пенсіонери,</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робітники,</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ВОЦБ</w:t>
            </w:r>
          </w:p>
          <w:p w:rsidR="00626F26" w:rsidRDefault="00626F26">
            <w:pPr>
              <w:jc w:val="center"/>
              <w:rPr>
                <w:rFonts w:ascii="Times New Roman" w:hAnsi="Times New Roman" w:cs="Times New Roman"/>
                <w:sz w:val="24"/>
                <w:szCs w:val="24"/>
              </w:rPr>
            </w:pP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ІV</w:t>
            </w:r>
          </w:p>
        </w:tc>
        <w:tc>
          <w:tcPr>
            <w:tcW w:w="3212" w:type="dxa"/>
          </w:tcPr>
          <w:p w:rsidR="00626F26" w:rsidRDefault="0032197A">
            <w:pPr>
              <w:tabs>
                <w:tab w:val="left" w:pos="444"/>
                <w:tab w:val="center" w:pos="140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Виставка-позитив</w:t>
            </w:r>
          </w:p>
          <w:p w:rsidR="00626F26" w:rsidRDefault="00626F26">
            <w:pPr>
              <w:jc w:val="center"/>
              <w:rPr>
                <w:rFonts w:ascii="Times New Roman" w:hAnsi="Times New Roman" w:cs="Times New Roman"/>
                <w:sz w:val="24"/>
                <w:szCs w:val="24"/>
              </w:rPr>
            </w:pPr>
          </w:p>
        </w:tc>
        <w:tc>
          <w:tcPr>
            <w:tcW w:w="4140" w:type="dxa"/>
          </w:tcPr>
          <w:p w:rsidR="00626F26" w:rsidRDefault="0032197A">
            <w:pPr>
              <w:pStyle w:val="ab"/>
              <w:jc w:val="center"/>
            </w:pPr>
            <w:r>
              <w:t>«Літня фішка – модна книжка»</w:t>
            </w:r>
          </w:p>
          <w:p w:rsidR="00626F26" w:rsidRDefault="00626F26">
            <w:pPr>
              <w:jc w:val="center"/>
              <w:rPr>
                <w:rFonts w:ascii="Times New Roman" w:hAnsi="Times New Roman" w:cs="Times New Roman"/>
                <w:sz w:val="24"/>
                <w:szCs w:val="24"/>
              </w:rPr>
            </w:pP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службовці,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фахівці,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lastRenderedPageBreak/>
              <w:t>підприємці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пенсіонери,</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робітники,</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lastRenderedPageBreak/>
              <w:t>ВОЦБ</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w:t>
            </w:r>
          </w:p>
        </w:tc>
        <w:tc>
          <w:tcPr>
            <w:tcW w:w="3212" w:type="dxa"/>
          </w:tcPr>
          <w:p w:rsidR="00626F26" w:rsidRDefault="0032197A">
            <w:pPr>
              <w:tabs>
                <w:tab w:val="left" w:pos="444"/>
                <w:tab w:val="center" w:pos="140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Виставка-присвята</w:t>
            </w:r>
          </w:p>
        </w:tc>
        <w:tc>
          <w:tcPr>
            <w:tcW w:w="4140" w:type="dxa"/>
          </w:tcPr>
          <w:p w:rsidR="00626F26" w:rsidRDefault="0032197A">
            <w:pPr>
              <w:pStyle w:val="ab"/>
              <w:jc w:val="center"/>
            </w:pPr>
            <w:r>
              <w:t>«Жовті Води –</w:t>
            </w:r>
          </w:p>
          <w:p w:rsidR="00626F26" w:rsidRDefault="0032197A">
            <w:pPr>
              <w:pStyle w:val="ab"/>
              <w:jc w:val="center"/>
            </w:pPr>
            <w:r>
              <w:t>степова перлина Придніпров’я»</w:t>
            </w:r>
          </w:p>
          <w:p w:rsidR="00626F26" w:rsidRDefault="0032197A">
            <w:pPr>
              <w:ind w:left="360"/>
              <w:jc w:val="center"/>
              <w:rPr>
                <w:rFonts w:ascii="Times New Roman" w:hAnsi="Times New Roman" w:cs="Times New Roman"/>
                <w:sz w:val="24"/>
                <w:szCs w:val="24"/>
              </w:rPr>
            </w:pPr>
            <w:r>
              <w:rPr>
                <w:rFonts w:ascii="Times New Roman" w:hAnsi="Times New Roman" w:cs="Times New Roman"/>
                <w:sz w:val="24"/>
                <w:szCs w:val="24"/>
              </w:rPr>
              <w:t>(до 65-річчя надання Жовтим Водам статусу міста);</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службовці,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фахівці,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підприємці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пенсіонери,</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робітники,</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ВОЦБ</w:t>
            </w:r>
          </w:p>
        </w:tc>
        <w:tc>
          <w:tcPr>
            <w:tcW w:w="10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w:t>
            </w:r>
          </w:p>
        </w:tc>
        <w:tc>
          <w:tcPr>
            <w:tcW w:w="3212" w:type="dxa"/>
          </w:tcPr>
          <w:p w:rsidR="00626F26" w:rsidRDefault="0032197A">
            <w:pPr>
              <w:tabs>
                <w:tab w:val="left" w:pos="444"/>
                <w:tab w:val="center" w:pos="140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центральна бібліотека</w:t>
            </w: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340" w:type="dxa"/>
            <w:tcBorders>
              <w:left w:val="single" w:sz="4" w:space="0" w:color="auto"/>
            </w:tcBorders>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Виставка - розвал</w:t>
            </w:r>
          </w:p>
        </w:tc>
        <w:tc>
          <w:tcPr>
            <w:tcW w:w="41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«Вересневий книгопад» (до дня знань)</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широке коло</w:t>
            </w:r>
          </w:p>
          <w:p w:rsidR="00626F26" w:rsidRDefault="00626F26">
            <w:pPr>
              <w:jc w:val="center"/>
              <w:rPr>
                <w:rFonts w:ascii="Times New Roman" w:hAnsi="Times New Roman" w:cs="Times New Roman"/>
                <w:sz w:val="24"/>
                <w:szCs w:val="24"/>
              </w:rPr>
            </w:pP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бібліотека-філія№3</w:t>
            </w:r>
          </w:p>
          <w:p w:rsidR="00626F26" w:rsidRDefault="00626F26">
            <w:pPr>
              <w:jc w:val="center"/>
              <w:rPr>
                <w:rFonts w:ascii="Times New Roman" w:hAnsi="Times New Roman" w:cs="Times New Roman"/>
                <w:sz w:val="24"/>
                <w:szCs w:val="24"/>
              </w:rPr>
            </w:pP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ІІІ</w:t>
            </w:r>
          </w:p>
          <w:p w:rsidR="00626F26" w:rsidRDefault="00626F26">
            <w:pPr>
              <w:jc w:val="center"/>
              <w:rPr>
                <w:rFonts w:ascii="Times New Roman" w:hAnsi="Times New Roman" w:cs="Times New Roman"/>
                <w:sz w:val="24"/>
                <w:szCs w:val="24"/>
              </w:rPr>
            </w:pPr>
          </w:p>
        </w:tc>
        <w:tc>
          <w:tcPr>
            <w:tcW w:w="3212" w:type="dxa"/>
          </w:tcPr>
          <w:p w:rsidR="00626F26" w:rsidRDefault="0032197A">
            <w:pPr>
              <w:tabs>
                <w:tab w:val="left" w:pos="444"/>
                <w:tab w:val="center" w:pos="140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бібліотека-філія№3</w:t>
            </w: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3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Виставка – шок</w:t>
            </w:r>
          </w:p>
        </w:tc>
        <w:tc>
          <w:tcPr>
            <w:tcW w:w="41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«Свято з моторошним присмаком»</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(До Дня Хеловіну )</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 молодь</w:t>
            </w:r>
          </w:p>
          <w:p w:rsidR="00626F26" w:rsidRDefault="00626F26">
            <w:pPr>
              <w:jc w:val="center"/>
              <w:rPr>
                <w:rFonts w:ascii="Times New Roman" w:hAnsi="Times New Roman" w:cs="Times New Roman"/>
                <w:sz w:val="24"/>
                <w:szCs w:val="24"/>
              </w:rPr>
            </w:pP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 №1</w:t>
            </w:r>
          </w:p>
          <w:p w:rsidR="00626F26" w:rsidRDefault="00626F26">
            <w:pPr>
              <w:jc w:val="center"/>
              <w:rPr>
                <w:rFonts w:ascii="Times New Roman" w:hAnsi="Times New Roman" w:cs="Times New Roman"/>
                <w:sz w:val="24"/>
                <w:szCs w:val="24"/>
              </w:rPr>
            </w:pP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 №1</w:t>
            </w:r>
          </w:p>
          <w:p w:rsidR="00626F26" w:rsidRDefault="00626F26">
            <w:pPr>
              <w:tabs>
                <w:tab w:val="left" w:pos="444"/>
                <w:tab w:val="center" w:pos="1402"/>
              </w:tabs>
              <w:spacing w:after="0" w:line="240" w:lineRule="auto"/>
              <w:jc w:val="center"/>
              <w:rPr>
                <w:rFonts w:ascii="Times New Roman" w:hAnsi="Times New Roman" w:cs="Times New Roman"/>
                <w:sz w:val="24"/>
                <w:szCs w:val="24"/>
              </w:rPr>
            </w:pP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23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Виставка – настрій</w:t>
            </w:r>
          </w:p>
          <w:p w:rsidR="00626F26" w:rsidRDefault="00626F26">
            <w:pPr>
              <w:jc w:val="center"/>
              <w:rPr>
                <w:rFonts w:ascii="Times New Roman" w:hAnsi="Times New Roman" w:cs="Times New Roman"/>
                <w:sz w:val="24"/>
                <w:szCs w:val="24"/>
              </w:rPr>
            </w:pPr>
          </w:p>
        </w:tc>
        <w:tc>
          <w:tcPr>
            <w:tcW w:w="4140" w:type="dxa"/>
          </w:tcPr>
          <w:p w:rsidR="00626F26" w:rsidRDefault="0032197A">
            <w:pPr>
              <w:ind w:right="-104"/>
              <w:jc w:val="center"/>
              <w:rPr>
                <w:rFonts w:ascii="Times New Roman" w:hAnsi="Times New Roman" w:cs="Times New Roman"/>
                <w:sz w:val="24"/>
                <w:szCs w:val="24"/>
              </w:rPr>
            </w:pPr>
            <w:r>
              <w:rPr>
                <w:rFonts w:ascii="Times New Roman" w:hAnsi="Times New Roman" w:cs="Times New Roman"/>
                <w:sz w:val="24"/>
                <w:szCs w:val="24"/>
              </w:rPr>
              <w:t>« 101 історія про кохання»</w:t>
            </w:r>
          </w:p>
          <w:p w:rsidR="00626F26" w:rsidRDefault="0032197A">
            <w:pPr>
              <w:ind w:right="-104"/>
              <w:jc w:val="center"/>
              <w:rPr>
                <w:rFonts w:ascii="Times New Roman" w:hAnsi="Times New Roman" w:cs="Times New Roman"/>
                <w:sz w:val="24"/>
                <w:szCs w:val="24"/>
              </w:rPr>
            </w:pPr>
            <w:r>
              <w:rPr>
                <w:rFonts w:ascii="Times New Roman" w:hAnsi="Times New Roman" w:cs="Times New Roman"/>
                <w:sz w:val="24"/>
                <w:szCs w:val="24"/>
              </w:rPr>
              <w:t>(До Дня Святого Валентина)</w:t>
            </w:r>
          </w:p>
        </w:tc>
        <w:tc>
          <w:tcPr>
            <w:tcW w:w="162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старший шкільний вік</w:t>
            </w:r>
          </w:p>
        </w:tc>
        <w:tc>
          <w:tcPr>
            <w:tcW w:w="198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дитяча бібліотека</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w:t>
            </w:r>
          </w:p>
        </w:tc>
        <w:tc>
          <w:tcPr>
            <w:tcW w:w="3212" w:type="dxa"/>
          </w:tcPr>
          <w:p w:rsidR="00626F26" w:rsidRDefault="0032197A">
            <w:pPr>
              <w:tabs>
                <w:tab w:val="left" w:pos="444"/>
                <w:tab w:val="center" w:pos="140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дитяча бібліотека</w:t>
            </w: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3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Виставка – подія</w:t>
            </w:r>
          </w:p>
        </w:tc>
        <w:tc>
          <w:tcPr>
            <w:tcW w:w="41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«Вкраїно, ми під прапором твоїм крокуємо разом!»</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(До Дня державного прапора України)</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 молодь</w:t>
            </w: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 №1</w:t>
            </w:r>
          </w:p>
          <w:p w:rsidR="00626F26" w:rsidRDefault="00626F26">
            <w:pPr>
              <w:jc w:val="center"/>
              <w:rPr>
                <w:rFonts w:ascii="Times New Roman" w:hAnsi="Times New Roman" w:cs="Times New Roman"/>
                <w:sz w:val="24"/>
                <w:szCs w:val="24"/>
              </w:rPr>
            </w:pP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 №1</w:t>
            </w:r>
          </w:p>
          <w:p w:rsidR="00626F26" w:rsidRDefault="00626F26">
            <w:pPr>
              <w:tabs>
                <w:tab w:val="left" w:pos="444"/>
                <w:tab w:val="center" w:pos="1402"/>
              </w:tabs>
              <w:spacing w:after="0" w:line="240" w:lineRule="auto"/>
              <w:jc w:val="center"/>
              <w:rPr>
                <w:rFonts w:ascii="Times New Roman" w:hAnsi="Times New Roman" w:cs="Times New Roman"/>
                <w:sz w:val="24"/>
                <w:szCs w:val="24"/>
              </w:rPr>
            </w:pPr>
          </w:p>
        </w:tc>
      </w:tr>
      <w:tr w:rsidR="00626F26">
        <w:trPr>
          <w:trHeight w:val="274"/>
        </w:trPr>
        <w:tc>
          <w:tcPr>
            <w:tcW w:w="648" w:type="dxa"/>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2340" w:type="dxa"/>
          </w:tcPr>
          <w:p w:rsidR="00626F26" w:rsidRDefault="0032197A">
            <w:pPr>
              <w:spacing w:after="200" w:line="276"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Виставка-роздум</w:t>
            </w:r>
          </w:p>
        </w:tc>
        <w:tc>
          <w:tcPr>
            <w:tcW w:w="4140" w:type="dxa"/>
          </w:tcPr>
          <w:p w:rsidR="00626F26" w:rsidRDefault="0032197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«Чорна трагедія на кольоровій землі»</w:t>
            </w:r>
          </w:p>
        </w:tc>
        <w:tc>
          <w:tcPr>
            <w:tcW w:w="1620" w:type="dxa"/>
          </w:tcPr>
          <w:p w:rsidR="00626F26" w:rsidRDefault="0032197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широке коло</w:t>
            </w:r>
          </w:p>
        </w:tc>
        <w:tc>
          <w:tcPr>
            <w:tcW w:w="1980" w:type="dxa"/>
            <w:shd w:val="clear" w:color="auto" w:fill="auto"/>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Мар’янівська бібліотека-філія №4</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Мар’янівська бібліотека-філія №4</w:t>
            </w:r>
          </w:p>
        </w:tc>
      </w:tr>
      <w:tr w:rsidR="00626F26">
        <w:trPr>
          <w:trHeight w:val="274"/>
        </w:trPr>
        <w:tc>
          <w:tcPr>
            <w:tcW w:w="2988" w:type="dxa"/>
            <w:gridSpan w:val="2"/>
            <w:vMerge w:val="restart"/>
          </w:tcPr>
          <w:p w:rsidR="00626F26" w:rsidRDefault="0032197A">
            <w:pPr>
              <w:spacing w:after="200" w:line="276"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70.    Віртуальні виставки</w:t>
            </w:r>
          </w:p>
        </w:tc>
        <w:tc>
          <w:tcPr>
            <w:tcW w:w="4140" w:type="dxa"/>
          </w:tcPr>
          <w:p w:rsidR="00626F26" w:rsidRDefault="0032197A">
            <w:pPr>
              <w:ind w:left="-153" w:right="-243"/>
              <w:jc w:val="center"/>
              <w:rPr>
                <w:rFonts w:ascii="Times New Roman" w:hAnsi="Times New Roman" w:cs="Times New Roman"/>
                <w:bCs/>
                <w:sz w:val="24"/>
                <w:szCs w:val="24"/>
              </w:rPr>
            </w:pPr>
            <w:r>
              <w:rPr>
                <w:rFonts w:ascii="Times New Roman" w:hAnsi="Times New Roman" w:cs="Times New Roman"/>
                <w:bCs/>
                <w:sz w:val="24"/>
                <w:szCs w:val="24"/>
              </w:rPr>
              <w:t>« Цікаві факти про Г. Сковороду»</w:t>
            </w:r>
          </w:p>
          <w:p w:rsidR="00626F26" w:rsidRDefault="00626F26">
            <w:pPr>
              <w:ind w:left="-153" w:right="-243"/>
              <w:jc w:val="center"/>
              <w:rPr>
                <w:rFonts w:ascii="Times New Roman" w:hAnsi="Times New Roman" w:cs="Times New Roman"/>
                <w:bCs/>
                <w:sz w:val="24"/>
                <w:szCs w:val="24"/>
              </w:rPr>
            </w:pPr>
          </w:p>
          <w:p w:rsidR="00626F26" w:rsidRDefault="00626F26">
            <w:pPr>
              <w:ind w:left="-153" w:right="-243"/>
              <w:jc w:val="center"/>
              <w:rPr>
                <w:rFonts w:ascii="Times New Roman" w:hAnsi="Times New Roman" w:cs="Times New Roman"/>
                <w:bCs/>
                <w:sz w:val="24"/>
                <w:szCs w:val="24"/>
              </w:rPr>
            </w:pPr>
          </w:p>
        </w:tc>
        <w:tc>
          <w:tcPr>
            <w:tcW w:w="1620" w:type="dxa"/>
          </w:tcPr>
          <w:p w:rsidR="00626F26" w:rsidRDefault="0032197A">
            <w:pPr>
              <w:jc w:val="center"/>
              <w:rPr>
                <w:rFonts w:ascii="Times New Roman" w:hAnsi="Times New Roman" w:cs="Times New Roman"/>
                <w:bCs/>
                <w:sz w:val="24"/>
                <w:szCs w:val="24"/>
              </w:rPr>
            </w:pPr>
            <w:r>
              <w:rPr>
                <w:rFonts w:ascii="Times New Roman" w:hAnsi="Times New Roman" w:cs="Times New Roman"/>
                <w:bCs/>
                <w:sz w:val="24"/>
                <w:szCs w:val="24"/>
              </w:rPr>
              <w:t>діти, ОДЧ</w:t>
            </w:r>
          </w:p>
        </w:tc>
        <w:tc>
          <w:tcPr>
            <w:tcW w:w="1980" w:type="dxa"/>
          </w:tcPr>
          <w:p w:rsidR="00626F26" w:rsidRDefault="0032197A">
            <w:pPr>
              <w:shd w:val="clear" w:color="auto" w:fill="FFFFFF"/>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дитяча бібліотека</w:t>
            </w:r>
          </w:p>
        </w:tc>
        <w:tc>
          <w:tcPr>
            <w:tcW w:w="1080" w:type="dxa"/>
          </w:tcPr>
          <w:p w:rsidR="00626F26" w:rsidRDefault="0032197A">
            <w:pPr>
              <w:jc w:val="center"/>
              <w:rPr>
                <w:rFonts w:ascii="Times New Roman" w:hAnsi="Times New Roman" w:cs="Times New Roman"/>
                <w:bCs/>
                <w:sz w:val="24"/>
                <w:szCs w:val="24"/>
              </w:rPr>
            </w:pPr>
            <w:r>
              <w:rPr>
                <w:rFonts w:ascii="Times New Roman" w:hAnsi="Times New Roman" w:cs="Times New Roman"/>
                <w:bCs/>
                <w:sz w:val="24"/>
                <w:szCs w:val="24"/>
                <w:lang w:val="en-US"/>
              </w:rPr>
              <w:t>IV</w:t>
            </w:r>
          </w:p>
        </w:tc>
        <w:tc>
          <w:tcPr>
            <w:tcW w:w="3212" w:type="dxa"/>
          </w:tcPr>
          <w:p w:rsidR="00626F26" w:rsidRDefault="0032197A">
            <w:pPr>
              <w:tabs>
                <w:tab w:val="left" w:pos="444"/>
                <w:tab w:val="center" w:pos="1402"/>
              </w:tab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дитяча бібліотека</w:t>
            </w:r>
          </w:p>
        </w:tc>
      </w:tr>
      <w:tr w:rsidR="00626F26">
        <w:trPr>
          <w:trHeight w:val="620"/>
        </w:trPr>
        <w:tc>
          <w:tcPr>
            <w:tcW w:w="2988" w:type="dxa"/>
            <w:gridSpan w:val="2"/>
            <w:vMerge/>
          </w:tcPr>
          <w:p w:rsidR="00626F26" w:rsidRDefault="00626F26">
            <w:pPr>
              <w:spacing w:after="200" w:line="276" w:lineRule="auto"/>
              <w:jc w:val="center"/>
              <w:rPr>
                <w:rFonts w:ascii="Times New Roman" w:eastAsiaTheme="minorEastAsia" w:hAnsi="Times New Roman" w:cs="Times New Roman"/>
                <w:sz w:val="24"/>
                <w:szCs w:val="24"/>
                <w:lang w:eastAsia="ru-RU"/>
              </w:rPr>
            </w:pPr>
          </w:p>
        </w:tc>
        <w:tc>
          <w:tcPr>
            <w:tcW w:w="41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«Драйвуй  з книгою!»(нові надходження)</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широке коло</w:t>
            </w: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 №1</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bCs/>
                <w:sz w:val="24"/>
                <w:szCs w:val="24"/>
                <w:lang w:val="en-US"/>
              </w:rPr>
              <w:t>IV</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 №1</w:t>
            </w:r>
          </w:p>
          <w:p w:rsidR="00626F26" w:rsidRDefault="00626F26">
            <w:pPr>
              <w:tabs>
                <w:tab w:val="left" w:pos="444"/>
                <w:tab w:val="center" w:pos="1402"/>
              </w:tabs>
              <w:spacing w:after="0" w:line="240" w:lineRule="auto"/>
              <w:jc w:val="center"/>
              <w:rPr>
                <w:rFonts w:ascii="Times New Roman" w:hAnsi="Times New Roman" w:cs="Times New Roman"/>
                <w:sz w:val="24"/>
                <w:szCs w:val="24"/>
              </w:rPr>
            </w:pPr>
          </w:p>
        </w:tc>
      </w:tr>
      <w:tr w:rsidR="00626F26">
        <w:trPr>
          <w:trHeight w:val="1210"/>
        </w:trPr>
        <w:tc>
          <w:tcPr>
            <w:tcW w:w="2988" w:type="dxa"/>
            <w:gridSpan w:val="2"/>
            <w:vMerge/>
          </w:tcPr>
          <w:p w:rsidR="00626F26" w:rsidRDefault="00626F26">
            <w:pPr>
              <w:spacing w:after="200" w:line="276" w:lineRule="auto"/>
              <w:jc w:val="center"/>
              <w:rPr>
                <w:rFonts w:ascii="Times New Roman" w:eastAsiaTheme="minorEastAsia" w:hAnsi="Times New Roman" w:cs="Times New Roman"/>
                <w:sz w:val="24"/>
                <w:szCs w:val="24"/>
                <w:lang w:eastAsia="ru-RU"/>
              </w:rPr>
            </w:pPr>
          </w:p>
        </w:tc>
        <w:tc>
          <w:tcPr>
            <w:tcW w:w="41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«Читай книгу – дивись фільм»</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(До Дня українського кіно)</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широке коло</w:t>
            </w: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 №1</w:t>
            </w: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 №1</w:t>
            </w:r>
          </w:p>
        </w:tc>
      </w:tr>
      <w:tr w:rsidR="00626F26">
        <w:trPr>
          <w:trHeight w:val="1390"/>
        </w:trPr>
        <w:tc>
          <w:tcPr>
            <w:tcW w:w="2988" w:type="dxa"/>
            <w:gridSpan w:val="2"/>
            <w:vMerge/>
          </w:tcPr>
          <w:p w:rsidR="00626F26" w:rsidRDefault="00626F26">
            <w:pPr>
              <w:spacing w:after="200" w:line="276" w:lineRule="auto"/>
              <w:jc w:val="center"/>
              <w:rPr>
                <w:rFonts w:ascii="Times New Roman" w:eastAsiaTheme="minorEastAsia" w:hAnsi="Times New Roman" w:cs="Times New Roman"/>
                <w:sz w:val="24"/>
                <w:szCs w:val="24"/>
                <w:lang w:eastAsia="ru-RU"/>
              </w:rPr>
            </w:pPr>
          </w:p>
        </w:tc>
        <w:tc>
          <w:tcPr>
            <w:tcW w:w="4140" w:type="dxa"/>
            <w:shd w:val="clear" w:color="auto" w:fill="auto"/>
          </w:tcPr>
          <w:p w:rsidR="00626F26" w:rsidRDefault="0032197A">
            <w:pPr>
              <w:jc w:val="center"/>
              <w:rPr>
                <w:rStyle w:val="a3"/>
                <w:rFonts w:ascii="Times New Roman" w:hAnsi="Times New Roman" w:cs="Times New Roman"/>
                <w:color w:val="auto"/>
                <w:sz w:val="24"/>
                <w:szCs w:val="24"/>
                <w:u w:val="none"/>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"https://biblioteka.cdu.edu.ua/index.php/2016-02-22-11-01-16/30-skovorodynski-navchannia/251-piznai-sebe-i-ty-piznaiesh-svit.html" </w:instrText>
            </w:r>
            <w:r>
              <w:rPr>
                <w:rFonts w:ascii="Times New Roman" w:hAnsi="Times New Roman" w:cs="Times New Roman"/>
                <w:sz w:val="24"/>
                <w:szCs w:val="24"/>
              </w:rPr>
              <w:fldChar w:fldCharType="separate"/>
            </w:r>
            <w:r>
              <w:rPr>
                <w:rStyle w:val="a3"/>
                <w:rFonts w:ascii="Times New Roman" w:hAnsi="Times New Roman" w:cs="Times New Roman"/>
                <w:color w:val="auto"/>
                <w:sz w:val="24"/>
                <w:szCs w:val="24"/>
                <w:u w:val="none"/>
              </w:rPr>
              <w:t>«Пізнай самого себе і ти пізнаєш світ»</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t>(300 років від дня народження</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Г. Сковороди)</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широке коло</w:t>
            </w: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 №1</w:t>
            </w:r>
          </w:p>
          <w:p w:rsidR="00626F26" w:rsidRDefault="00626F26">
            <w:pPr>
              <w:jc w:val="center"/>
              <w:rPr>
                <w:rFonts w:ascii="Times New Roman" w:hAnsi="Times New Roman" w:cs="Times New Roman"/>
                <w:sz w:val="24"/>
                <w:szCs w:val="24"/>
              </w:rPr>
            </w:pP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bCs/>
                <w:sz w:val="24"/>
                <w:szCs w:val="24"/>
                <w:lang w:val="en-US"/>
              </w:rPr>
              <w:t>IV</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 №1</w:t>
            </w:r>
          </w:p>
        </w:tc>
      </w:tr>
      <w:tr w:rsidR="00626F26">
        <w:trPr>
          <w:trHeight w:val="1820"/>
        </w:trPr>
        <w:tc>
          <w:tcPr>
            <w:tcW w:w="2988" w:type="dxa"/>
            <w:gridSpan w:val="2"/>
            <w:vMerge/>
          </w:tcPr>
          <w:p w:rsidR="00626F26" w:rsidRDefault="00626F26">
            <w:pPr>
              <w:spacing w:after="200" w:line="276" w:lineRule="auto"/>
              <w:jc w:val="center"/>
              <w:rPr>
                <w:rFonts w:ascii="Times New Roman" w:eastAsiaTheme="minorEastAsia" w:hAnsi="Times New Roman" w:cs="Times New Roman"/>
                <w:sz w:val="24"/>
                <w:szCs w:val="24"/>
                <w:lang w:eastAsia="ru-RU"/>
              </w:rPr>
            </w:pPr>
          </w:p>
        </w:tc>
        <w:tc>
          <w:tcPr>
            <w:tcW w:w="414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«Люко Дашвар – золотий письменник сучасності»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 рамках регіональної кампанії «Читаємо разом»)</w:t>
            </w:r>
          </w:p>
        </w:tc>
        <w:tc>
          <w:tcPr>
            <w:tcW w:w="162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широке коло</w:t>
            </w:r>
          </w:p>
        </w:tc>
        <w:tc>
          <w:tcPr>
            <w:tcW w:w="19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  №1</w:t>
            </w:r>
          </w:p>
          <w:p w:rsidR="00626F26" w:rsidRDefault="00626F26">
            <w:pPr>
              <w:jc w:val="center"/>
              <w:rPr>
                <w:rFonts w:ascii="Times New Roman" w:hAnsi="Times New Roman" w:cs="Times New Roman"/>
                <w:sz w:val="24"/>
                <w:szCs w:val="24"/>
              </w:rPr>
            </w:pPr>
          </w:p>
        </w:tc>
        <w:tc>
          <w:tcPr>
            <w:tcW w:w="1080" w:type="dxa"/>
            <w:shd w:val="clear" w:color="auto" w:fill="auto"/>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ІІІ</w:t>
            </w:r>
          </w:p>
        </w:tc>
        <w:tc>
          <w:tcPr>
            <w:tcW w:w="321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бібліотека-філія №1</w:t>
            </w:r>
          </w:p>
        </w:tc>
      </w:tr>
      <w:tr w:rsidR="00626F26">
        <w:trPr>
          <w:trHeight w:val="460"/>
        </w:trPr>
        <w:tc>
          <w:tcPr>
            <w:tcW w:w="2988" w:type="dxa"/>
            <w:gridSpan w:val="2"/>
            <w:vMerge/>
          </w:tcPr>
          <w:p w:rsidR="00626F26" w:rsidRDefault="00626F26">
            <w:pPr>
              <w:spacing w:after="200" w:line="276" w:lineRule="auto"/>
              <w:jc w:val="center"/>
              <w:rPr>
                <w:rFonts w:ascii="Times New Roman" w:eastAsiaTheme="minorEastAsia" w:hAnsi="Times New Roman" w:cs="Times New Roman"/>
                <w:sz w:val="24"/>
                <w:szCs w:val="24"/>
                <w:lang w:eastAsia="ru-RU"/>
              </w:rPr>
            </w:pPr>
          </w:p>
        </w:tc>
        <w:tc>
          <w:tcPr>
            <w:tcW w:w="4140"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«Літературний простір Андрія Кокотюхи» Регіональна кампанія «Короновані золотом»</w:t>
            </w:r>
          </w:p>
        </w:tc>
        <w:tc>
          <w:tcPr>
            <w:tcW w:w="1620" w:type="dxa"/>
          </w:tcPr>
          <w:p w:rsidR="00626F26" w:rsidRDefault="0032197A">
            <w:pPr>
              <w:jc w:val="center"/>
              <w:rPr>
                <w:rFonts w:ascii="Times New Roman" w:hAnsi="Times New Roman" w:cs="Times New Roman"/>
                <w:bCs/>
                <w:sz w:val="24"/>
                <w:szCs w:val="24"/>
              </w:rPr>
            </w:pPr>
            <w:r>
              <w:rPr>
                <w:rFonts w:ascii="Times New Roman" w:hAnsi="Times New Roman" w:cs="Times New Roman"/>
                <w:sz w:val="24"/>
                <w:szCs w:val="24"/>
              </w:rPr>
              <w:t>широке коло</w:t>
            </w:r>
          </w:p>
        </w:tc>
        <w:tc>
          <w:tcPr>
            <w:tcW w:w="1980" w:type="dxa"/>
          </w:tcPr>
          <w:p w:rsidR="00626F26" w:rsidRDefault="0032197A">
            <w:pPr>
              <w:ind w:right="-147"/>
              <w:jc w:val="center"/>
              <w:rPr>
                <w:rFonts w:ascii="Times New Roman" w:hAnsi="Times New Roman" w:cs="Times New Roman"/>
                <w:bCs/>
                <w:sz w:val="24"/>
                <w:szCs w:val="24"/>
                <w:shd w:val="clear" w:color="auto" w:fill="FFFFFF"/>
              </w:rPr>
            </w:pPr>
            <w:r>
              <w:rPr>
                <w:rFonts w:ascii="Times New Roman" w:hAnsi="Times New Roman" w:cs="Times New Roman"/>
                <w:sz w:val="24"/>
                <w:szCs w:val="24"/>
              </w:rPr>
              <w:t>дитяча бібліотека</w:t>
            </w:r>
          </w:p>
        </w:tc>
        <w:tc>
          <w:tcPr>
            <w:tcW w:w="1080" w:type="dxa"/>
          </w:tcPr>
          <w:p w:rsidR="00626F26" w:rsidRDefault="0032197A">
            <w:pPr>
              <w:jc w:val="center"/>
              <w:rPr>
                <w:rFonts w:ascii="Times New Roman" w:hAnsi="Times New Roman" w:cs="Times New Roman"/>
                <w:bCs/>
                <w:sz w:val="24"/>
                <w:szCs w:val="24"/>
              </w:rPr>
            </w:pPr>
            <w:r>
              <w:rPr>
                <w:rFonts w:ascii="Times New Roman" w:hAnsi="Times New Roman" w:cs="Times New Roman"/>
                <w:bCs/>
                <w:sz w:val="24"/>
                <w:szCs w:val="24"/>
              </w:rPr>
              <w:t>ІІ</w:t>
            </w:r>
          </w:p>
        </w:tc>
        <w:tc>
          <w:tcPr>
            <w:tcW w:w="3212" w:type="dxa"/>
          </w:tcPr>
          <w:p w:rsidR="00626F26" w:rsidRDefault="0032197A">
            <w:pPr>
              <w:tabs>
                <w:tab w:val="left" w:pos="444"/>
                <w:tab w:val="center" w:pos="140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дитяча бібліотека</w:t>
            </w:r>
          </w:p>
        </w:tc>
      </w:tr>
    </w:tbl>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40"/>
          <w:szCs w:val="40"/>
          <w:lang w:eastAsia="uk-UA"/>
        </w:rPr>
        <w:drawing>
          <wp:inline distT="0" distB="0" distL="0" distR="0">
            <wp:extent cx="3495040"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495040" cy="323850"/>
                    </a:xfrm>
                    <a:prstGeom prst="rect">
                      <a:avLst/>
                    </a:prstGeom>
                    <a:noFill/>
                  </pic:spPr>
                </pic:pic>
              </a:graphicData>
            </a:graphic>
          </wp:inline>
        </w:drawing>
      </w: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721"/>
        <w:gridCol w:w="4494"/>
        <w:gridCol w:w="2242"/>
        <w:gridCol w:w="1176"/>
        <w:gridCol w:w="2914"/>
      </w:tblGrid>
      <w:tr w:rsidR="00626F26">
        <w:tc>
          <w:tcPr>
            <w:tcW w:w="615"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3721"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w:t>
            </w:r>
          </w:p>
        </w:tc>
        <w:tc>
          <w:tcPr>
            <w:tcW w:w="4494"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Зміст</w:t>
            </w:r>
          </w:p>
        </w:tc>
        <w:tc>
          <w:tcPr>
            <w:tcW w:w="2242"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Учасники</w:t>
            </w:r>
          </w:p>
        </w:tc>
        <w:tc>
          <w:tcPr>
            <w:tcW w:w="1176"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w:t>
            </w:r>
          </w:p>
        </w:tc>
        <w:tc>
          <w:tcPr>
            <w:tcW w:w="2914"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Виконавці</w:t>
            </w:r>
          </w:p>
        </w:tc>
      </w:tr>
      <w:tr w:rsidR="00626F26">
        <w:tc>
          <w:tcPr>
            <w:tcW w:w="615"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721"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Програма розвитку</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комунального закладу культури</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«Жовтоводська централізована бібліотечна система»</w:t>
            </w:r>
          </w:p>
          <w:p w:rsidR="00626F26" w:rsidRDefault="00626F26">
            <w:pPr>
              <w:spacing w:after="0" w:line="240" w:lineRule="auto"/>
              <w:jc w:val="center"/>
              <w:rPr>
                <w:rFonts w:ascii="Times New Roman" w:eastAsia="Times New Roman" w:hAnsi="Times New Roman" w:cs="Times New Roman"/>
                <w:i/>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tc>
        <w:tc>
          <w:tcPr>
            <w:tcW w:w="4494" w:type="dxa"/>
          </w:tcPr>
          <w:p w:rsidR="00626F26" w:rsidRDefault="0032197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Визначення пріоритетів діяльності для досягнення якісних змін у розвитку КЗК «ЖЦБС». Деталізація стратегічних цілей, завдань та очікуваних результатів.</w:t>
            </w:r>
          </w:p>
        </w:tc>
        <w:tc>
          <w:tcPr>
            <w:tcW w:w="2242" w:type="dxa"/>
          </w:tcPr>
          <w:p w:rsidR="00626F26" w:rsidRDefault="0032197A">
            <w:pPr>
              <w:tabs>
                <w:tab w:val="left" w:pos="33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КЗК «ЖЦБС»</w:t>
            </w:r>
          </w:p>
        </w:tc>
        <w:tc>
          <w:tcPr>
            <w:tcW w:w="1176"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2021-2025</w:t>
            </w:r>
          </w:p>
        </w:tc>
        <w:tc>
          <w:tcPr>
            <w:tcW w:w="2914" w:type="dxa"/>
          </w:tcPr>
          <w:p w:rsidR="00626F26" w:rsidRDefault="003219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КЗК «ЖЦБС»</w:t>
            </w:r>
          </w:p>
        </w:tc>
      </w:tr>
      <w:tr w:rsidR="00626F26">
        <w:tc>
          <w:tcPr>
            <w:tcW w:w="615"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721"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«Молодь змінює світ!» (Програма соціалізації та адаптації молоді Жовтих Вод)</w:t>
            </w:r>
          </w:p>
        </w:tc>
        <w:tc>
          <w:tcPr>
            <w:tcW w:w="4494" w:type="dxa"/>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Підтримка процесу соціалізації та самореалізації молоді міста ; інтелектуальному, моральному, духовному розвитку молоді, реалізації її творчого потенціалу; національно-патріотичному вихованню молоді; популяризації здорового способу життя молоді; працевлаштуванню молоді та зайнятості у вільний час, молодіжному підприємництву; забезпеченню громадянської освіти молоді та розвитку волонтерства; підвищенню рівня мобільності молоді.</w:t>
            </w:r>
          </w:p>
        </w:tc>
        <w:tc>
          <w:tcPr>
            <w:tcW w:w="2242"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центральна</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бібліотека</w:t>
            </w:r>
          </w:p>
        </w:tc>
        <w:tc>
          <w:tcPr>
            <w:tcW w:w="1176"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2022-2026</w:t>
            </w:r>
          </w:p>
        </w:tc>
        <w:tc>
          <w:tcPr>
            <w:tcW w:w="2914"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центральна</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бібліотека</w:t>
            </w:r>
          </w:p>
        </w:tc>
      </w:tr>
      <w:tr w:rsidR="00626F26">
        <w:tc>
          <w:tcPr>
            <w:tcW w:w="615"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721" w:type="dxa"/>
          </w:tcPr>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«Барви життя» (Цільова програма соціалізації незахищених верств населення, які перебувають у важкій життєвій ситуації, засобами інформаційно-просвітницької діяльності Центральної бібліотеки).</w:t>
            </w:r>
          </w:p>
        </w:tc>
        <w:tc>
          <w:tcPr>
            <w:tcW w:w="4494" w:type="dxa"/>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Забезпечення інформацією щодо соціальної адаптації незахищених верств населення та надання відповідної соціально-психологічної допомоги, можливостей самореалізації соціально вразливим категоріям користувачів; створення необхідної інформаційної бази, проведення просвітницьких і бібліотерапевтичних заходів.</w:t>
            </w:r>
          </w:p>
        </w:tc>
        <w:tc>
          <w:tcPr>
            <w:tcW w:w="2242"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центральна</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бібліотека</w:t>
            </w:r>
          </w:p>
        </w:tc>
        <w:tc>
          <w:tcPr>
            <w:tcW w:w="1176"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2019-2023</w:t>
            </w:r>
          </w:p>
        </w:tc>
        <w:tc>
          <w:tcPr>
            <w:tcW w:w="2914"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центральна</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бібліотека</w:t>
            </w:r>
          </w:p>
        </w:tc>
      </w:tr>
      <w:tr w:rsidR="00626F26">
        <w:tc>
          <w:tcPr>
            <w:tcW w:w="615"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721" w:type="dxa"/>
          </w:tcPr>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Комплексно-цільова програма «ЧиТАЙМ»</w:t>
            </w:r>
          </w:p>
        </w:tc>
        <w:tc>
          <w:tcPr>
            <w:tcW w:w="4494" w:type="dxa"/>
          </w:tcPr>
          <w:p w:rsidR="00626F26" w:rsidRDefault="0032197A">
            <w:pPr>
              <w:rPr>
                <w:rFonts w:ascii="Times New Roman" w:eastAsia="Calibri" w:hAnsi="Times New Roman" w:cs="Times New Roman"/>
                <w:sz w:val="24"/>
                <w:szCs w:val="24"/>
              </w:rPr>
            </w:pPr>
            <w:r>
              <w:rPr>
                <w:rFonts w:ascii="Times New Roman" w:eastAsia="Calibri" w:hAnsi="Times New Roman" w:cs="Times New Roman"/>
                <w:sz w:val="24"/>
                <w:szCs w:val="24"/>
              </w:rPr>
              <w:t>Популяризація читання та промоція дитячої бібліотеки. Координація діяльності всіх організацій, закладів, соціальних інститутів в напрямку інформаційної, освітньої і культурної діяльності в обслуговуванні дітей та ОДЧ.</w:t>
            </w:r>
          </w:p>
          <w:p w:rsidR="00626F26" w:rsidRDefault="00626F26">
            <w:pPr>
              <w:rPr>
                <w:rFonts w:ascii="Times New Roman" w:eastAsia="Calibri" w:hAnsi="Times New Roman" w:cs="Times New Roman"/>
                <w:sz w:val="24"/>
                <w:szCs w:val="24"/>
              </w:rPr>
            </w:pPr>
          </w:p>
        </w:tc>
        <w:tc>
          <w:tcPr>
            <w:tcW w:w="2242" w:type="dxa"/>
          </w:tcPr>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ДБ, ЦДЮТ,</w:t>
            </w:r>
          </w:p>
          <w:p w:rsidR="00626F26" w:rsidRDefault="0032197A">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ЗЗСО №11«Дивосвіт»</w:t>
            </w:r>
          </w:p>
          <w:p w:rsidR="00626F26" w:rsidRDefault="0032197A">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ЗЗСО №3</w:t>
            </w:r>
          </w:p>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Відділ у справах молоді та спорту</w:t>
            </w:r>
          </w:p>
        </w:tc>
        <w:tc>
          <w:tcPr>
            <w:tcW w:w="1176" w:type="dxa"/>
          </w:tcPr>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2021-2025</w:t>
            </w:r>
          </w:p>
        </w:tc>
        <w:tc>
          <w:tcPr>
            <w:tcW w:w="2914"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дитяча бібліотека</w:t>
            </w:r>
          </w:p>
        </w:tc>
      </w:tr>
      <w:tr w:rsidR="00626F26">
        <w:tc>
          <w:tcPr>
            <w:tcW w:w="615"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721" w:type="dxa"/>
          </w:tcPr>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Програма літнього читання</w:t>
            </w:r>
          </w:p>
          <w:p w:rsidR="00626F26" w:rsidRDefault="0032197A">
            <w:pPr>
              <w:jc w:val="center"/>
              <w:rPr>
                <w:rFonts w:ascii="Times New Roman" w:eastAsia="Calibri" w:hAnsi="Times New Roman" w:cs="Times New Roman"/>
                <w:color w:val="FF0000"/>
                <w:sz w:val="24"/>
                <w:szCs w:val="24"/>
              </w:rPr>
            </w:pPr>
            <w:r>
              <w:rPr>
                <w:rFonts w:ascii="Times New Roman" w:eastAsia="Calibri" w:hAnsi="Times New Roman" w:cs="Times New Roman"/>
                <w:sz w:val="24"/>
                <w:szCs w:val="24"/>
              </w:rPr>
              <w:t>«Місце зустрічі – літо»</w:t>
            </w:r>
          </w:p>
        </w:tc>
        <w:tc>
          <w:tcPr>
            <w:tcW w:w="4494" w:type="dxa"/>
          </w:tcPr>
          <w:p w:rsidR="00626F26" w:rsidRDefault="0032197A">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Залучення до читання, задоволення дозвіллєвих, інформаційних та освітніх потреб підростаючого покоління, сприяння розвитку у дітей соціальних та </w:t>
            </w:r>
            <w:r>
              <w:rPr>
                <w:rFonts w:ascii="Times New Roman" w:eastAsia="Calibri" w:hAnsi="Times New Roman" w:cs="Times New Roman"/>
                <w:sz w:val="24"/>
                <w:szCs w:val="24"/>
              </w:rPr>
              <w:lastRenderedPageBreak/>
              <w:t>естетичних навичок, інтересу до літератури та мистецтву.</w:t>
            </w:r>
          </w:p>
        </w:tc>
        <w:tc>
          <w:tcPr>
            <w:tcW w:w="2242" w:type="dxa"/>
          </w:tcPr>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ДБ, ЦДЮТ, пришкільні табори та майданчики</w:t>
            </w:r>
          </w:p>
          <w:p w:rsidR="00626F26" w:rsidRDefault="0032197A">
            <w:pPr>
              <w:ind w:left="-180" w:right="-108"/>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ЗЗО №11«Дивосвіт»</w:t>
            </w:r>
          </w:p>
          <w:p w:rsidR="00626F26" w:rsidRDefault="0032197A">
            <w:pPr>
              <w:ind w:left="-180" w:right="-108"/>
              <w:jc w:val="center"/>
              <w:rPr>
                <w:rFonts w:ascii="Times New Roman" w:eastAsia="Calibri" w:hAnsi="Times New Roman" w:cs="Times New Roman"/>
                <w:sz w:val="24"/>
                <w:szCs w:val="24"/>
              </w:rPr>
            </w:pPr>
            <w:r>
              <w:rPr>
                <w:rFonts w:ascii="Times New Roman" w:eastAsia="Calibri" w:hAnsi="Times New Roman" w:cs="Times New Roman"/>
                <w:color w:val="1D2129"/>
                <w:sz w:val="24"/>
                <w:szCs w:val="24"/>
                <w:shd w:val="clear" w:color="auto" w:fill="FFFFFF"/>
              </w:rPr>
              <w:t>ЗЗСО</w:t>
            </w:r>
            <w:r>
              <w:rPr>
                <w:rFonts w:ascii="Times New Roman" w:eastAsia="Calibri" w:hAnsi="Times New Roman" w:cs="Times New Roman"/>
                <w:bCs/>
                <w:sz w:val="24"/>
                <w:szCs w:val="24"/>
              </w:rPr>
              <w:t>№3</w:t>
            </w:r>
          </w:p>
        </w:tc>
        <w:tc>
          <w:tcPr>
            <w:tcW w:w="1176" w:type="dxa"/>
          </w:tcPr>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2022</w:t>
            </w:r>
          </w:p>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ІІ-ІІІ</w:t>
            </w:r>
          </w:p>
          <w:p w:rsidR="00626F26" w:rsidRDefault="00626F26">
            <w:pPr>
              <w:jc w:val="center"/>
              <w:rPr>
                <w:rFonts w:ascii="Times New Roman" w:eastAsia="Calibri" w:hAnsi="Times New Roman" w:cs="Times New Roman"/>
                <w:sz w:val="24"/>
                <w:szCs w:val="24"/>
              </w:rPr>
            </w:pPr>
          </w:p>
        </w:tc>
        <w:tc>
          <w:tcPr>
            <w:tcW w:w="2914"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дитяча бібліотека</w:t>
            </w:r>
          </w:p>
        </w:tc>
      </w:tr>
      <w:tr w:rsidR="00626F26">
        <w:tc>
          <w:tcPr>
            <w:tcW w:w="615"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721"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 – цільова програма</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громадянського виховання «Україна в моїм серці»</w:t>
            </w:r>
          </w:p>
          <w:p w:rsidR="00626F26" w:rsidRDefault="00626F26">
            <w:pPr>
              <w:spacing w:after="0" w:line="240" w:lineRule="auto"/>
              <w:jc w:val="center"/>
              <w:rPr>
                <w:rFonts w:ascii="Times New Roman" w:eastAsia="Times New Roman" w:hAnsi="Times New Roman" w:cs="Times New Roman"/>
                <w:sz w:val="24"/>
                <w:szCs w:val="24"/>
                <w:lang w:eastAsia="ru-RU"/>
              </w:rPr>
            </w:pPr>
          </w:p>
        </w:tc>
        <w:tc>
          <w:tcPr>
            <w:tcW w:w="4494" w:type="dxa"/>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Сприяння розвитку у молоді громадянськості і патріотизму як найважливіших духовно-моральних і соціальних цінностей, формування професійно значущих якостей, умінь і готовності до їх активного прояву в різних сферах життя суспільства</w:t>
            </w:r>
          </w:p>
        </w:tc>
        <w:tc>
          <w:tcPr>
            <w:tcW w:w="2242"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бібліотека-філія №2, БК «Родина», НВК «Родина»</w:t>
            </w:r>
          </w:p>
        </w:tc>
        <w:tc>
          <w:tcPr>
            <w:tcW w:w="1176"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2021-2023</w:t>
            </w:r>
          </w:p>
        </w:tc>
        <w:tc>
          <w:tcPr>
            <w:tcW w:w="2914"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бібліотека-філія №2</w:t>
            </w:r>
          </w:p>
        </w:tc>
      </w:tr>
      <w:tr w:rsidR="00626F26">
        <w:tc>
          <w:tcPr>
            <w:tcW w:w="615"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721"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 – цільова програма</w:t>
            </w:r>
          </w:p>
          <w:p w:rsidR="00626F26" w:rsidRDefault="0032197A">
            <w:pPr>
              <w:spacing w:after="0" w:line="240" w:lineRule="auto"/>
              <w:ind w:left="720"/>
              <w:contextualSpacing/>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«Сім’я в бібліотеці»</w:t>
            </w:r>
          </w:p>
          <w:p w:rsidR="00626F26" w:rsidRDefault="00626F26">
            <w:pPr>
              <w:spacing w:after="0" w:line="240" w:lineRule="auto"/>
              <w:jc w:val="center"/>
              <w:rPr>
                <w:rFonts w:ascii="Times New Roman" w:eastAsia="Times New Roman" w:hAnsi="Times New Roman" w:cs="Times New Roman"/>
                <w:sz w:val="24"/>
                <w:szCs w:val="24"/>
                <w:lang w:eastAsia="ru-RU"/>
              </w:rPr>
            </w:pPr>
          </w:p>
        </w:tc>
        <w:tc>
          <w:tcPr>
            <w:tcW w:w="4494" w:type="dxa"/>
          </w:tcPr>
          <w:p w:rsidR="00626F26" w:rsidRDefault="0032197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Залучення молодих сімей до бібліотеки, забезпечення високого рівня інформаційної підтримки родинам у вихованні дітей.</w:t>
            </w:r>
          </w:p>
        </w:tc>
        <w:tc>
          <w:tcPr>
            <w:tcW w:w="2242" w:type="dxa"/>
          </w:tcPr>
          <w:p w:rsidR="00626F26" w:rsidRDefault="003219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бібліотека-філія №3</w:t>
            </w:r>
          </w:p>
        </w:tc>
        <w:tc>
          <w:tcPr>
            <w:tcW w:w="1176"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2022- 2026</w:t>
            </w:r>
          </w:p>
        </w:tc>
        <w:tc>
          <w:tcPr>
            <w:tcW w:w="2914" w:type="dxa"/>
          </w:tcPr>
          <w:p w:rsidR="00626F26" w:rsidRDefault="0032197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бібліотека-філія №3</w:t>
            </w:r>
          </w:p>
        </w:tc>
      </w:tr>
      <w:tr w:rsidR="00626F26">
        <w:tc>
          <w:tcPr>
            <w:tcW w:w="615"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721"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Цільова програма</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«Україна починається з тебе!»</w:t>
            </w:r>
          </w:p>
          <w:p w:rsidR="00626F26" w:rsidRDefault="00626F26">
            <w:pPr>
              <w:jc w:val="center"/>
              <w:rPr>
                <w:rFonts w:ascii="Times New Roman" w:hAnsi="Times New Roman" w:cs="Times New Roman"/>
                <w:sz w:val="24"/>
                <w:szCs w:val="24"/>
              </w:rPr>
            </w:pPr>
          </w:p>
        </w:tc>
        <w:tc>
          <w:tcPr>
            <w:tcW w:w="4494" w:type="dxa"/>
          </w:tcPr>
          <w:p w:rsidR="00626F26" w:rsidRDefault="0032197A">
            <w:pPr>
              <w:rPr>
                <w:rFonts w:ascii="Times New Roman" w:hAnsi="Times New Roman" w:cs="Times New Roman"/>
                <w:sz w:val="24"/>
                <w:szCs w:val="24"/>
              </w:rPr>
            </w:pPr>
            <w:r>
              <w:rPr>
                <w:rFonts w:ascii="Times New Roman" w:hAnsi="Times New Roman" w:cs="Times New Roman"/>
                <w:sz w:val="24"/>
                <w:szCs w:val="24"/>
              </w:rPr>
              <w:t>Проведення з державними навчальними закладами, громадськими організаціями патріотичного спрямування, волонтерами системної і цілеспрямованої діяльності щодо виховання молодої людини – патріота України, готового самовіддано розбудовувати її як суверену, демократичну, правову і соціальну державу, виявляти національну гідність, знати і цивілізовано відстоювати свої громадянські права та виконувати обов’язки, сприяти миру і злагоді в суспільстві, бути конкурентоспроможним, успішно само реалізуватися в соціумі як громадянин, професіонал, носій української національної культури.</w:t>
            </w:r>
          </w:p>
        </w:tc>
        <w:tc>
          <w:tcPr>
            <w:tcW w:w="2242"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бібліотека – філія №1 для молоді КЗК «Жовтоводська ЦБС»;</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юнацтво, молодь, волонтери, читачі бібліотеки;</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вчителі, організатори ЗЗСО №10 з профільними класами;</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Викладачі ЖВПК ДНУ;</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Викладачі</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t>КЗ «ЖФПК»ДОР;</w:t>
            </w:r>
          </w:p>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lastRenderedPageBreak/>
              <w:t>Жовтоводське бюро безоплатної правової допомоги</w:t>
            </w:r>
          </w:p>
          <w:p w:rsidR="00626F26" w:rsidRDefault="00626F26">
            <w:pPr>
              <w:jc w:val="center"/>
              <w:rPr>
                <w:rFonts w:ascii="Times New Roman" w:hAnsi="Times New Roman" w:cs="Times New Roman"/>
                <w:sz w:val="24"/>
                <w:szCs w:val="24"/>
              </w:rPr>
            </w:pPr>
          </w:p>
          <w:p w:rsidR="00626F26" w:rsidRDefault="00626F26">
            <w:pPr>
              <w:jc w:val="center"/>
              <w:rPr>
                <w:rFonts w:ascii="Times New Roman" w:hAnsi="Times New Roman" w:cs="Times New Roman"/>
                <w:sz w:val="24"/>
                <w:szCs w:val="24"/>
              </w:rPr>
            </w:pPr>
          </w:p>
        </w:tc>
        <w:tc>
          <w:tcPr>
            <w:tcW w:w="1176"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lastRenderedPageBreak/>
              <w:t>2021-2025</w:t>
            </w:r>
          </w:p>
        </w:tc>
        <w:tc>
          <w:tcPr>
            <w:tcW w:w="2914" w:type="dxa"/>
          </w:tcPr>
          <w:p w:rsidR="00626F26" w:rsidRDefault="0032197A">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бібліотека – філія №1 для молоді</w:t>
            </w:r>
          </w:p>
        </w:tc>
      </w:tr>
    </w:tbl>
    <w:p w:rsidR="00626F26" w:rsidRDefault="0032197A">
      <w:pPr>
        <w:tabs>
          <w:tab w:val="left" w:pos="6516"/>
        </w:tabs>
        <w:jc w:val="center"/>
        <w:rPr>
          <w:rFonts w:ascii="Times New Roman" w:eastAsia="Calibri" w:hAnsi="Times New Roman" w:cs="Times New Roman"/>
          <w:sz w:val="40"/>
          <w:szCs w:val="40"/>
        </w:rPr>
      </w:pPr>
      <w:r>
        <w:rPr>
          <w:rFonts w:ascii="Times New Roman" w:eastAsia="Calibri" w:hAnsi="Times New Roman" w:cs="Times New Roman"/>
          <w:b/>
          <w:sz w:val="40"/>
          <w:szCs w:val="40"/>
          <w:lang w:val="ru-RU"/>
        </w:rPr>
        <w:t>9</w:t>
      </w:r>
      <w:r>
        <w:rPr>
          <w:rFonts w:ascii="Times New Roman" w:eastAsia="Calibri" w:hAnsi="Times New Roman" w:cs="Times New Roman"/>
          <w:b/>
          <w:sz w:val="40"/>
          <w:szCs w:val="40"/>
        </w:rPr>
        <w:t>. Профілювання та спеціалізація бібліотек</w:t>
      </w: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7762"/>
        <w:gridCol w:w="3188"/>
        <w:gridCol w:w="3577"/>
      </w:tblGrid>
      <w:tr w:rsidR="00626F26">
        <w:tc>
          <w:tcPr>
            <w:tcW w:w="635" w:type="dxa"/>
            <w:shd w:val="clear" w:color="auto" w:fill="auto"/>
          </w:tcPr>
          <w:p w:rsidR="00626F26" w:rsidRDefault="0032197A">
            <w:pPr>
              <w:tabs>
                <w:tab w:val="left" w:pos="6516"/>
              </w:tabs>
              <w:jc w:val="cente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7762" w:type="dxa"/>
            <w:shd w:val="clear" w:color="auto" w:fill="auto"/>
          </w:tcPr>
          <w:p w:rsidR="00626F26" w:rsidRDefault="0032197A">
            <w:pPr>
              <w:tabs>
                <w:tab w:val="left" w:pos="6516"/>
              </w:tabs>
              <w:jc w:val="center"/>
              <w:rPr>
                <w:rFonts w:ascii="Times New Roman" w:eastAsia="Calibri" w:hAnsi="Times New Roman" w:cs="Times New Roman"/>
                <w:sz w:val="24"/>
                <w:szCs w:val="24"/>
              </w:rPr>
            </w:pPr>
            <w:r>
              <w:rPr>
                <w:rFonts w:ascii="Times New Roman" w:eastAsia="Calibri" w:hAnsi="Times New Roman" w:cs="Times New Roman"/>
                <w:sz w:val="24"/>
                <w:szCs w:val="24"/>
              </w:rPr>
              <w:t>Зміст роботи</w:t>
            </w:r>
          </w:p>
        </w:tc>
        <w:tc>
          <w:tcPr>
            <w:tcW w:w="3188" w:type="dxa"/>
            <w:shd w:val="clear" w:color="auto" w:fill="auto"/>
          </w:tcPr>
          <w:p w:rsidR="00626F26" w:rsidRDefault="0032197A">
            <w:pPr>
              <w:tabs>
                <w:tab w:val="left" w:pos="6516"/>
              </w:tabs>
              <w:jc w:val="center"/>
              <w:rPr>
                <w:rFonts w:ascii="Times New Roman" w:eastAsia="Calibri" w:hAnsi="Times New Roman" w:cs="Times New Roman"/>
                <w:sz w:val="24"/>
                <w:szCs w:val="24"/>
              </w:rPr>
            </w:pPr>
            <w:r>
              <w:rPr>
                <w:rFonts w:ascii="Times New Roman" w:eastAsia="Calibri" w:hAnsi="Times New Roman" w:cs="Times New Roman"/>
                <w:sz w:val="24"/>
                <w:szCs w:val="24"/>
              </w:rPr>
              <w:t>Термін виконання</w:t>
            </w:r>
          </w:p>
        </w:tc>
        <w:tc>
          <w:tcPr>
            <w:tcW w:w="3577" w:type="dxa"/>
            <w:shd w:val="clear" w:color="auto" w:fill="auto"/>
          </w:tcPr>
          <w:p w:rsidR="00626F26" w:rsidRDefault="0032197A">
            <w:pPr>
              <w:tabs>
                <w:tab w:val="left" w:pos="6516"/>
              </w:tabs>
              <w:jc w:val="center"/>
              <w:rPr>
                <w:rFonts w:ascii="Times New Roman" w:eastAsia="Calibri" w:hAnsi="Times New Roman" w:cs="Times New Roman"/>
                <w:sz w:val="24"/>
                <w:szCs w:val="24"/>
              </w:rPr>
            </w:pPr>
            <w:r>
              <w:rPr>
                <w:rFonts w:ascii="Times New Roman" w:eastAsia="Calibri" w:hAnsi="Times New Roman" w:cs="Times New Roman"/>
                <w:sz w:val="24"/>
                <w:szCs w:val="24"/>
              </w:rPr>
              <w:t>Виконавці</w:t>
            </w:r>
          </w:p>
        </w:tc>
      </w:tr>
      <w:tr w:rsidR="00626F26">
        <w:tc>
          <w:tcPr>
            <w:tcW w:w="635" w:type="dxa"/>
            <w:shd w:val="clear" w:color="auto" w:fill="auto"/>
          </w:tcPr>
          <w:p w:rsidR="00626F26" w:rsidRDefault="0032197A">
            <w:pPr>
              <w:tabs>
                <w:tab w:val="left" w:pos="6516"/>
              </w:tab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62" w:type="dxa"/>
            <w:shd w:val="clear" w:color="auto" w:fill="auto"/>
          </w:tcPr>
          <w:p w:rsidR="00626F26" w:rsidRDefault="0032197A">
            <w:pPr>
              <w:tabs>
                <w:tab w:val="left" w:pos="6516"/>
              </w:tabs>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188" w:type="dxa"/>
            <w:shd w:val="clear" w:color="auto" w:fill="auto"/>
          </w:tcPr>
          <w:p w:rsidR="00626F26" w:rsidRDefault="0032197A">
            <w:pPr>
              <w:tabs>
                <w:tab w:val="left" w:pos="6516"/>
              </w:tabs>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577" w:type="dxa"/>
            <w:shd w:val="clear" w:color="auto" w:fill="auto"/>
          </w:tcPr>
          <w:p w:rsidR="00626F26" w:rsidRDefault="0032197A">
            <w:pPr>
              <w:tabs>
                <w:tab w:val="left" w:pos="6516"/>
              </w:tabs>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626F26">
        <w:tc>
          <w:tcPr>
            <w:tcW w:w="635" w:type="dxa"/>
            <w:shd w:val="clear" w:color="auto" w:fill="auto"/>
          </w:tcPr>
          <w:p w:rsidR="00626F26" w:rsidRDefault="0032197A">
            <w:pPr>
              <w:tabs>
                <w:tab w:val="left" w:pos="6516"/>
              </w:tabs>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62" w:type="dxa"/>
            <w:shd w:val="clear" w:color="auto" w:fill="auto"/>
          </w:tcPr>
          <w:p w:rsidR="00626F26" w:rsidRDefault="0032197A">
            <w:pPr>
              <w:tabs>
                <w:tab w:val="left" w:pos="6516"/>
              </w:tabs>
              <w:rPr>
                <w:rFonts w:ascii="Times New Roman" w:eastAsia="Calibri" w:hAnsi="Times New Roman" w:cs="Times New Roman"/>
                <w:sz w:val="24"/>
                <w:szCs w:val="24"/>
              </w:rPr>
            </w:pPr>
            <w:r>
              <w:rPr>
                <w:rFonts w:ascii="Times New Roman" w:eastAsia="Calibri" w:hAnsi="Times New Roman" w:cs="Times New Roman"/>
                <w:sz w:val="24"/>
                <w:szCs w:val="24"/>
              </w:rPr>
              <w:t>Продовжувати роботу бібліотек згідно профілювання:</w:t>
            </w:r>
          </w:p>
          <w:p w:rsidR="00626F26" w:rsidRDefault="0032197A">
            <w:pPr>
              <w:numPr>
                <w:ilvl w:val="0"/>
                <w:numId w:val="44"/>
              </w:numPr>
              <w:tabs>
                <w:tab w:val="left" w:pos="6516"/>
              </w:tabs>
              <w:rPr>
                <w:rFonts w:ascii="Times New Roman" w:eastAsia="Calibri" w:hAnsi="Times New Roman" w:cs="Times New Roman"/>
                <w:sz w:val="24"/>
                <w:szCs w:val="24"/>
              </w:rPr>
            </w:pPr>
            <w:r>
              <w:rPr>
                <w:rFonts w:ascii="Times New Roman" w:eastAsia="Calibri" w:hAnsi="Times New Roman" w:cs="Times New Roman"/>
                <w:sz w:val="24"/>
                <w:szCs w:val="24"/>
              </w:rPr>
              <w:t>Сімейного обслуговування</w:t>
            </w:r>
          </w:p>
          <w:p w:rsidR="00626F26" w:rsidRDefault="0032197A">
            <w:pPr>
              <w:numPr>
                <w:ilvl w:val="0"/>
                <w:numId w:val="44"/>
              </w:numPr>
              <w:tabs>
                <w:tab w:val="left" w:pos="6516"/>
              </w:tabs>
              <w:rPr>
                <w:rFonts w:ascii="Times New Roman" w:eastAsia="Calibri" w:hAnsi="Times New Roman" w:cs="Times New Roman"/>
                <w:sz w:val="24"/>
                <w:szCs w:val="24"/>
              </w:rPr>
            </w:pPr>
            <w:r>
              <w:rPr>
                <w:rFonts w:ascii="Times New Roman" w:eastAsia="Calibri" w:hAnsi="Times New Roman" w:cs="Times New Roman"/>
                <w:sz w:val="24"/>
                <w:szCs w:val="24"/>
              </w:rPr>
              <w:t>Громадянсько-патриотичного виховання</w:t>
            </w:r>
          </w:p>
          <w:p w:rsidR="00626F26" w:rsidRDefault="0032197A">
            <w:pPr>
              <w:numPr>
                <w:ilvl w:val="0"/>
                <w:numId w:val="44"/>
              </w:numPr>
              <w:tabs>
                <w:tab w:val="left" w:pos="6516"/>
              </w:tabs>
              <w:rPr>
                <w:rFonts w:ascii="Times New Roman" w:eastAsia="Calibri" w:hAnsi="Times New Roman" w:cs="Times New Roman"/>
                <w:sz w:val="24"/>
                <w:szCs w:val="24"/>
              </w:rPr>
            </w:pPr>
            <w:r>
              <w:rPr>
                <w:rFonts w:ascii="Times New Roman" w:eastAsia="Calibri" w:hAnsi="Times New Roman" w:cs="Times New Roman"/>
                <w:sz w:val="24"/>
                <w:szCs w:val="24"/>
              </w:rPr>
              <w:t>Обслуговування юнацтва</w:t>
            </w:r>
          </w:p>
          <w:p w:rsidR="00626F26" w:rsidRDefault="0032197A">
            <w:pPr>
              <w:numPr>
                <w:ilvl w:val="0"/>
                <w:numId w:val="44"/>
              </w:numPr>
              <w:tabs>
                <w:tab w:val="left" w:pos="6516"/>
              </w:tabs>
              <w:rPr>
                <w:rFonts w:ascii="Times New Roman" w:eastAsia="Calibri" w:hAnsi="Times New Roman" w:cs="Times New Roman"/>
                <w:sz w:val="24"/>
                <w:szCs w:val="24"/>
              </w:rPr>
            </w:pPr>
            <w:r>
              <w:rPr>
                <w:rFonts w:ascii="Times New Roman" w:eastAsia="Calibri" w:hAnsi="Times New Roman" w:cs="Times New Roman"/>
                <w:sz w:val="24"/>
                <w:szCs w:val="24"/>
              </w:rPr>
              <w:t xml:space="preserve">Обслуговування дітей та організаторів дитячого читання </w:t>
            </w:r>
          </w:p>
        </w:tc>
        <w:tc>
          <w:tcPr>
            <w:tcW w:w="3188" w:type="dxa"/>
            <w:shd w:val="clear" w:color="auto" w:fill="auto"/>
          </w:tcPr>
          <w:p w:rsidR="00626F26" w:rsidRDefault="00626F26">
            <w:pPr>
              <w:tabs>
                <w:tab w:val="left" w:pos="6516"/>
              </w:tabs>
              <w:rPr>
                <w:rFonts w:ascii="Times New Roman" w:eastAsia="Calibri" w:hAnsi="Times New Roman" w:cs="Times New Roman"/>
                <w:sz w:val="24"/>
                <w:szCs w:val="24"/>
              </w:rPr>
            </w:pPr>
          </w:p>
          <w:p w:rsidR="00626F26" w:rsidRDefault="0032197A">
            <w:pPr>
              <w:tabs>
                <w:tab w:val="left" w:pos="6516"/>
              </w:tabs>
              <w:rPr>
                <w:rFonts w:ascii="Times New Roman" w:eastAsia="Calibri" w:hAnsi="Times New Roman" w:cs="Times New Roman"/>
                <w:sz w:val="24"/>
                <w:szCs w:val="24"/>
              </w:rPr>
            </w:pPr>
            <w:r>
              <w:rPr>
                <w:rFonts w:ascii="Times New Roman" w:eastAsia="Calibri" w:hAnsi="Times New Roman" w:cs="Times New Roman"/>
                <w:sz w:val="24"/>
                <w:szCs w:val="24"/>
              </w:rPr>
              <w:t>I-IV</w:t>
            </w:r>
          </w:p>
          <w:p w:rsidR="00626F26" w:rsidRDefault="0032197A">
            <w:pPr>
              <w:tabs>
                <w:tab w:val="left" w:pos="6516"/>
              </w:tabs>
              <w:rPr>
                <w:rFonts w:ascii="Times New Roman" w:eastAsia="Calibri" w:hAnsi="Times New Roman" w:cs="Times New Roman"/>
                <w:sz w:val="24"/>
                <w:szCs w:val="24"/>
              </w:rPr>
            </w:pPr>
            <w:r>
              <w:rPr>
                <w:rFonts w:ascii="Times New Roman" w:eastAsia="Calibri" w:hAnsi="Times New Roman" w:cs="Times New Roman"/>
                <w:sz w:val="24"/>
                <w:szCs w:val="24"/>
              </w:rPr>
              <w:t>I-IV</w:t>
            </w:r>
          </w:p>
          <w:p w:rsidR="00626F26" w:rsidRDefault="0032197A">
            <w:pPr>
              <w:tabs>
                <w:tab w:val="left" w:pos="6516"/>
              </w:tabs>
              <w:rPr>
                <w:rFonts w:ascii="Times New Roman" w:eastAsia="Calibri" w:hAnsi="Times New Roman" w:cs="Times New Roman"/>
                <w:sz w:val="24"/>
                <w:szCs w:val="24"/>
              </w:rPr>
            </w:pPr>
            <w:r>
              <w:rPr>
                <w:rFonts w:ascii="Times New Roman" w:eastAsia="Calibri" w:hAnsi="Times New Roman" w:cs="Times New Roman"/>
                <w:sz w:val="24"/>
                <w:szCs w:val="24"/>
              </w:rPr>
              <w:t>I-IV</w:t>
            </w:r>
          </w:p>
          <w:p w:rsidR="00626F26" w:rsidRDefault="0032197A">
            <w:pPr>
              <w:tabs>
                <w:tab w:val="left" w:pos="6516"/>
              </w:tabs>
              <w:rPr>
                <w:rFonts w:ascii="Times New Roman" w:eastAsia="Calibri" w:hAnsi="Times New Roman" w:cs="Times New Roman"/>
                <w:sz w:val="24"/>
                <w:szCs w:val="24"/>
              </w:rPr>
            </w:pPr>
            <w:r>
              <w:rPr>
                <w:rFonts w:ascii="Times New Roman" w:eastAsia="Calibri" w:hAnsi="Times New Roman" w:cs="Times New Roman"/>
                <w:sz w:val="24"/>
                <w:szCs w:val="24"/>
              </w:rPr>
              <w:t>I-IV</w:t>
            </w:r>
          </w:p>
        </w:tc>
        <w:tc>
          <w:tcPr>
            <w:tcW w:w="3577" w:type="dxa"/>
            <w:shd w:val="clear" w:color="auto" w:fill="auto"/>
          </w:tcPr>
          <w:p w:rsidR="00626F26" w:rsidRDefault="00626F26">
            <w:pPr>
              <w:tabs>
                <w:tab w:val="left" w:pos="6516"/>
              </w:tabs>
              <w:rPr>
                <w:rFonts w:ascii="Times New Roman" w:eastAsia="Calibri" w:hAnsi="Times New Roman" w:cs="Times New Roman"/>
                <w:sz w:val="24"/>
                <w:szCs w:val="24"/>
              </w:rPr>
            </w:pPr>
          </w:p>
          <w:p w:rsidR="00626F26" w:rsidRDefault="0032197A">
            <w:pPr>
              <w:tabs>
                <w:tab w:val="left" w:pos="6516"/>
              </w:tabs>
              <w:rPr>
                <w:rFonts w:ascii="Times New Roman" w:eastAsia="Calibri" w:hAnsi="Times New Roman" w:cs="Times New Roman"/>
                <w:sz w:val="24"/>
                <w:szCs w:val="24"/>
              </w:rPr>
            </w:pPr>
            <w:r>
              <w:rPr>
                <w:rFonts w:ascii="Times New Roman" w:eastAsia="Calibri" w:hAnsi="Times New Roman" w:cs="Times New Roman"/>
                <w:sz w:val="24"/>
                <w:szCs w:val="24"/>
              </w:rPr>
              <w:t>бібліотека-філія №3</w:t>
            </w:r>
          </w:p>
          <w:p w:rsidR="00626F26" w:rsidRDefault="0032197A">
            <w:pPr>
              <w:tabs>
                <w:tab w:val="left" w:pos="6516"/>
              </w:tabs>
              <w:rPr>
                <w:rFonts w:ascii="Times New Roman" w:eastAsia="Calibri" w:hAnsi="Times New Roman" w:cs="Times New Roman"/>
                <w:sz w:val="24"/>
                <w:szCs w:val="24"/>
              </w:rPr>
            </w:pPr>
            <w:r>
              <w:rPr>
                <w:rFonts w:ascii="Times New Roman" w:eastAsia="Calibri" w:hAnsi="Times New Roman" w:cs="Times New Roman"/>
                <w:sz w:val="24"/>
                <w:szCs w:val="24"/>
              </w:rPr>
              <w:t>бібліотека-філія №2</w:t>
            </w:r>
          </w:p>
          <w:p w:rsidR="00626F26" w:rsidRDefault="0032197A">
            <w:pPr>
              <w:tabs>
                <w:tab w:val="left" w:pos="6516"/>
              </w:tabs>
              <w:rPr>
                <w:rFonts w:ascii="Times New Roman" w:eastAsia="Calibri" w:hAnsi="Times New Roman" w:cs="Times New Roman"/>
                <w:sz w:val="24"/>
                <w:szCs w:val="24"/>
              </w:rPr>
            </w:pPr>
            <w:r>
              <w:rPr>
                <w:rFonts w:ascii="Times New Roman" w:eastAsia="Calibri" w:hAnsi="Times New Roman" w:cs="Times New Roman"/>
                <w:sz w:val="24"/>
                <w:szCs w:val="24"/>
              </w:rPr>
              <w:t>бібліотека-філія №1</w:t>
            </w:r>
          </w:p>
          <w:p w:rsidR="00626F26" w:rsidRDefault="0032197A">
            <w:pPr>
              <w:tabs>
                <w:tab w:val="left" w:pos="6516"/>
              </w:tabs>
              <w:rPr>
                <w:rFonts w:ascii="Times New Roman" w:eastAsia="Calibri" w:hAnsi="Times New Roman" w:cs="Times New Roman"/>
                <w:sz w:val="24"/>
                <w:szCs w:val="24"/>
              </w:rPr>
            </w:pPr>
            <w:r>
              <w:rPr>
                <w:rFonts w:ascii="Times New Roman" w:eastAsia="Calibri" w:hAnsi="Times New Roman" w:cs="Times New Roman"/>
                <w:sz w:val="24"/>
                <w:szCs w:val="24"/>
              </w:rPr>
              <w:t>дитяча бібліотека</w:t>
            </w:r>
          </w:p>
        </w:tc>
      </w:tr>
    </w:tbl>
    <w:p w:rsidR="00626F26" w:rsidRDefault="00626F26">
      <w:pPr>
        <w:spacing w:after="0" w:line="240" w:lineRule="auto"/>
        <w:jc w:val="center"/>
        <w:rPr>
          <w:rFonts w:ascii="Arial" w:hAnsi="Arial" w:cs="Arial"/>
          <w:b/>
          <w:sz w:val="32"/>
          <w:szCs w:val="32"/>
          <w:lang w:val="ru-RU" w:eastAsia="ru-RU"/>
        </w:rPr>
      </w:pPr>
    </w:p>
    <w:p w:rsidR="00626F26" w:rsidRDefault="00626F26">
      <w:pPr>
        <w:spacing w:after="0" w:line="240" w:lineRule="auto"/>
        <w:jc w:val="center"/>
        <w:rPr>
          <w:rFonts w:ascii="Arial" w:hAnsi="Arial" w:cs="Arial"/>
          <w:b/>
          <w:sz w:val="32"/>
          <w:szCs w:val="32"/>
          <w:lang w:val="ru-RU" w:eastAsia="ru-RU"/>
        </w:rPr>
      </w:pPr>
    </w:p>
    <w:p w:rsidR="00626F26" w:rsidRDefault="0032197A">
      <w:pPr>
        <w:spacing w:after="0" w:line="240" w:lineRule="auto"/>
        <w:jc w:val="center"/>
        <w:rPr>
          <w:rFonts w:ascii="Times New Roman" w:hAnsi="Times New Roman" w:cs="Times New Roman"/>
          <w:b/>
          <w:sz w:val="40"/>
          <w:szCs w:val="40"/>
          <w:lang w:val="ru-RU" w:eastAsia="ru-RU"/>
        </w:rPr>
      </w:pPr>
      <w:r>
        <w:rPr>
          <w:rFonts w:ascii="Times New Roman" w:hAnsi="Times New Roman" w:cs="Times New Roman"/>
          <w:b/>
          <w:sz w:val="40"/>
          <w:szCs w:val="40"/>
          <w:lang w:val="ru-RU" w:eastAsia="ru-RU"/>
        </w:rPr>
        <w:t>10.Рекламно-іміджова діяльність ЦБС</w:t>
      </w:r>
    </w:p>
    <w:p w:rsidR="00626F26" w:rsidRDefault="00626F26">
      <w:pPr>
        <w:spacing w:after="0" w:line="240" w:lineRule="auto"/>
        <w:rPr>
          <w:rFonts w:ascii="Arial" w:hAnsi="Arial" w:cs="Arial"/>
          <w:sz w:val="32"/>
          <w:szCs w:val="32"/>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900"/>
        <w:gridCol w:w="4238"/>
        <w:gridCol w:w="2064"/>
        <w:gridCol w:w="1602"/>
        <w:gridCol w:w="2065"/>
        <w:gridCol w:w="1094"/>
      </w:tblGrid>
      <w:tr w:rsidR="00626F26">
        <w:tc>
          <w:tcPr>
            <w:tcW w:w="597" w:type="dxa"/>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 п/п</w:t>
            </w:r>
          </w:p>
        </w:tc>
        <w:tc>
          <w:tcPr>
            <w:tcW w:w="2900" w:type="dxa"/>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Зміст роботи</w:t>
            </w:r>
          </w:p>
        </w:tc>
        <w:tc>
          <w:tcPr>
            <w:tcW w:w="4238" w:type="dxa"/>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Форми і напрямки</w:t>
            </w:r>
          </w:p>
        </w:tc>
        <w:tc>
          <w:tcPr>
            <w:tcW w:w="2064" w:type="dxa"/>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Обсяг</w:t>
            </w:r>
          </w:p>
        </w:tc>
        <w:tc>
          <w:tcPr>
            <w:tcW w:w="1602" w:type="dxa"/>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Термін виконання</w:t>
            </w:r>
          </w:p>
        </w:tc>
        <w:tc>
          <w:tcPr>
            <w:tcW w:w="2065" w:type="dxa"/>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Виконавці</w:t>
            </w:r>
          </w:p>
        </w:tc>
        <w:tc>
          <w:tcPr>
            <w:tcW w:w="1094" w:type="dxa"/>
            <w:shd w:val="clear" w:color="auto" w:fill="auto"/>
          </w:tcPr>
          <w:p w:rsidR="00626F26" w:rsidRDefault="00626F26">
            <w:pPr>
              <w:spacing w:after="0" w:line="240" w:lineRule="auto"/>
              <w:rPr>
                <w:rFonts w:ascii="Times New Roman" w:hAnsi="Times New Roman" w:cs="Times New Roman"/>
                <w:sz w:val="24"/>
                <w:szCs w:val="24"/>
              </w:rPr>
            </w:pPr>
          </w:p>
        </w:tc>
      </w:tr>
      <w:tr w:rsidR="00626F26">
        <w:tc>
          <w:tcPr>
            <w:tcW w:w="597" w:type="dxa"/>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900" w:type="dxa"/>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38" w:type="dxa"/>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064" w:type="dxa"/>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02" w:type="dxa"/>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65" w:type="dxa"/>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94" w:type="dxa"/>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626F26">
        <w:tc>
          <w:tcPr>
            <w:tcW w:w="597" w:type="dxa"/>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900" w:type="dxa"/>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Позиціювання бібліотек  Створення фірмового стилю</w:t>
            </w:r>
          </w:p>
        </w:tc>
        <w:tc>
          <w:tcPr>
            <w:tcW w:w="4238" w:type="dxa"/>
            <w:shd w:val="clear" w:color="auto" w:fill="auto"/>
          </w:tcPr>
          <w:p w:rsidR="00626F26" w:rsidRDefault="0032197A">
            <w:pPr>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«Місце Центральної бібліотеки в житті жовтоводської громади» (Інформ-реліз для широкого кола читачів); </w:t>
            </w:r>
          </w:p>
          <w:p w:rsidR="00626F26" w:rsidRDefault="0032197A">
            <w:pPr>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«Центральна бібліотека – територія громадської комунікації міста Жовті Води» (Рекламно-інформаційна імпреза  для широкого кола читачів) </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Візитівка – закладинка «Вислови відомих людей про бібліотеку та книгу»</w:t>
            </w:r>
          </w:p>
          <w:p w:rsidR="00626F26" w:rsidRDefault="0032197A">
            <w:pPr>
              <w:numPr>
                <w:ilvl w:val="0"/>
                <w:numId w:val="46"/>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Буклет «Інформаційний звіт. 2022 рік» (для користувачів та громадськості)</w:t>
            </w:r>
          </w:p>
          <w:p w:rsidR="00626F26" w:rsidRDefault="0032197A">
            <w:pPr>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Представництво бібліотек на сайті КЗК «Жовтоводська ЦБС»</w:t>
            </w:r>
          </w:p>
        </w:tc>
        <w:tc>
          <w:tcPr>
            <w:tcW w:w="2064" w:type="dxa"/>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50</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02" w:type="dxa"/>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І</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IV</w:t>
            </w:r>
          </w:p>
          <w:p w:rsidR="00626F26" w:rsidRDefault="00626F26">
            <w:pPr>
              <w:spacing w:after="0" w:line="240" w:lineRule="auto"/>
              <w:jc w:val="center"/>
              <w:rPr>
                <w:rFonts w:ascii="Times New Roman" w:hAnsi="Times New Roman" w:cs="Times New Roman"/>
                <w:sz w:val="24"/>
                <w:szCs w:val="24"/>
                <w:lang w:val="en-US"/>
              </w:rPr>
            </w:pPr>
          </w:p>
          <w:p w:rsidR="00626F26" w:rsidRDefault="00626F26">
            <w:pPr>
              <w:spacing w:after="0" w:line="240" w:lineRule="auto"/>
              <w:jc w:val="center"/>
              <w:rPr>
                <w:rFonts w:ascii="Times New Roman" w:hAnsi="Times New Roman" w:cs="Times New Roman"/>
                <w:sz w:val="24"/>
                <w:szCs w:val="24"/>
                <w:lang w:val="en-US"/>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І-ІV</w:t>
            </w:r>
          </w:p>
          <w:p w:rsidR="00626F26" w:rsidRDefault="00626F26">
            <w:pPr>
              <w:spacing w:after="0" w:line="240" w:lineRule="auto"/>
              <w:jc w:val="center"/>
              <w:rPr>
                <w:rFonts w:ascii="Times New Roman" w:hAnsi="Times New Roman" w:cs="Times New Roman"/>
                <w:sz w:val="24"/>
                <w:szCs w:val="24"/>
              </w:rPr>
            </w:pPr>
          </w:p>
        </w:tc>
        <w:tc>
          <w:tcPr>
            <w:tcW w:w="2065" w:type="dxa"/>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зав. ВО МЦБ</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дитяча бібліотека</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 бібліотеками</w:t>
            </w:r>
          </w:p>
          <w:p w:rsidR="00626F26" w:rsidRDefault="00626F26">
            <w:pPr>
              <w:spacing w:after="0" w:line="240" w:lineRule="auto"/>
              <w:jc w:val="center"/>
              <w:rPr>
                <w:rFonts w:ascii="Times New Roman" w:hAnsi="Times New Roman" w:cs="Times New Roman"/>
                <w:sz w:val="24"/>
                <w:szCs w:val="24"/>
              </w:rPr>
            </w:pPr>
          </w:p>
        </w:tc>
        <w:tc>
          <w:tcPr>
            <w:tcW w:w="1094" w:type="dxa"/>
            <w:shd w:val="clear" w:color="auto" w:fill="auto"/>
          </w:tcPr>
          <w:p w:rsidR="00626F26" w:rsidRDefault="00626F26">
            <w:pPr>
              <w:spacing w:after="0" w:line="240" w:lineRule="auto"/>
              <w:rPr>
                <w:rFonts w:ascii="Times New Roman" w:hAnsi="Times New Roman" w:cs="Times New Roman"/>
                <w:sz w:val="24"/>
                <w:szCs w:val="24"/>
              </w:rPr>
            </w:pPr>
          </w:p>
        </w:tc>
      </w:tr>
      <w:tr w:rsidR="00626F26">
        <w:tc>
          <w:tcPr>
            <w:tcW w:w="597" w:type="dxa"/>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900" w:type="dxa"/>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Організаційні зв’язки з міськдержадміністрацією, з відділом культури, місцевими органами самоврядування </w:t>
            </w:r>
          </w:p>
        </w:tc>
        <w:tc>
          <w:tcPr>
            <w:tcW w:w="4238" w:type="dxa"/>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Регулярне інформування міської держадміністрації про підготовку та проведення основних масових заходів</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Запрошення на масові заходи</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Інформування міськдержадміністрації про проведення основних масових заходів для публікації в місцевій пресі. </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Щомісячно надавати у відділ культури план проведення масових заходів ЦБС</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Надання інформаційної підтримки при організації, сесії, міськвиконкому та державних свят на місцевому рівні</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Інформувати відділ культури про роботу бібліотек</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Запрошення на масові заходи бібліотек КЗК «ЖЦБС»</w:t>
            </w:r>
          </w:p>
        </w:tc>
        <w:tc>
          <w:tcPr>
            <w:tcW w:w="2064" w:type="dxa"/>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мірі проведення</w:t>
            </w: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мірі необхідності</w:t>
            </w: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30</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щомісяця</w:t>
            </w:r>
          </w:p>
        </w:tc>
        <w:tc>
          <w:tcPr>
            <w:tcW w:w="1602" w:type="dxa"/>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щовівторка</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І-ІV</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 xml:space="preserve"> IV</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I-IV</w:t>
            </w:r>
          </w:p>
          <w:p w:rsidR="00626F26" w:rsidRDefault="00626F26">
            <w:pPr>
              <w:spacing w:after="0" w:line="240" w:lineRule="auto"/>
              <w:jc w:val="center"/>
              <w:rPr>
                <w:rFonts w:ascii="Times New Roman" w:hAnsi="Times New Roman" w:cs="Times New Roman"/>
                <w:sz w:val="24"/>
                <w:szCs w:val="24"/>
                <w:lang w:val="en-US"/>
              </w:rPr>
            </w:pPr>
          </w:p>
          <w:p w:rsidR="00626F26" w:rsidRDefault="0032197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I-IV</w:t>
            </w:r>
          </w:p>
          <w:p w:rsidR="00626F26" w:rsidRDefault="00626F26">
            <w:pPr>
              <w:spacing w:after="0" w:line="240" w:lineRule="auto"/>
              <w:jc w:val="center"/>
              <w:rPr>
                <w:rFonts w:ascii="Times New Roman" w:hAnsi="Times New Roman" w:cs="Times New Roman"/>
                <w:sz w:val="24"/>
                <w:szCs w:val="24"/>
                <w:lang w:val="en-US"/>
              </w:rPr>
            </w:pPr>
          </w:p>
          <w:p w:rsidR="00626F26" w:rsidRDefault="00626F26">
            <w:pPr>
              <w:spacing w:after="0" w:line="240" w:lineRule="auto"/>
              <w:jc w:val="center"/>
              <w:rPr>
                <w:rFonts w:ascii="Times New Roman" w:hAnsi="Times New Roman" w:cs="Times New Roman"/>
                <w:sz w:val="24"/>
                <w:szCs w:val="24"/>
                <w:lang w:val="en-US"/>
              </w:rPr>
            </w:pPr>
          </w:p>
          <w:p w:rsidR="00626F26" w:rsidRDefault="00626F26">
            <w:pPr>
              <w:spacing w:after="0" w:line="240" w:lineRule="auto"/>
              <w:jc w:val="center"/>
              <w:rPr>
                <w:rFonts w:ascii="Times New Roman" w:hAnsi="Times New Roman" w:cs="Times New Roman"/>
                <w:sz w:val="24"/>
                <w:szCs w:val="24"/>
                <w:lang w:val="en-US"/>
              </w:rPr>
            </w:pPr>
          </w:p>
          <w:p w:rsidR="00626F26" w:rsidRDefault="00626F26">
            <w:pPr>
              <w:spacing w:after="0" w:line="240" w:lineRule="auto"/>
              <w:jc w:val="center"/>
              <w:rPr>
                <w:rFonts w:ascii="Times New Roman" w:hAnsi="Times New Roman" w:cs="Times New Roman"/>
                <w:sz w:val="24"/>
                <w:szCs w:val="24"/>
                <w:lang w:val="en-US"/>
              </w:rPr>
            </w:pPr>
          </w:p>
          <w:p w:rsidR="00626F26" w:rsidRDefault="0032197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I-IV</w:t>
            </w:r>
          </w:p>
        </w:tc>
        <w:tc>
          <w:tcPr>
            <w:tcW w:w="2065" w:type="dxa"/>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 МБВ</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 МБВ</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 МБВ,</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бібліограф</w:t>
            </w: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ЦБС</w:t>
            </w: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ЦБС</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ЦБС</w:t>
            </w:r>
          </w:p>
        </w:tc>
        <w:tc>
          <w:tcPr>
            <w:tcW w:w="1094" w:type="dxa"/>
            <w:shd w:val="clear" w:color="auto" w:fill="auto"/>
          </w:tcPr>
          <w:p w:rsidR="00626F26" w:rsidRDefault="00626F26">
            <w:pPr>
              <w:spacing w:after="0" w:line="240" w:lineRule="auto"/>
              <w:rPr>
                <w:rFonts w:ascii="Times New Roman" w:hAnsi="Times New Roman" w:cs="Times New Roman"/>
                <w:sz w:val="24"/>
                <w:szCs w:val="24"/>
              </w:rPr>
            </w:pPr>
          </w:p>
          <w:p w:rsidR="00626F26" w:rsidRDefault="00626F26">
            <w:pPr>
              <w:spacing w:after="0" w:line="240" w:lineRule="auto"/>
              <w:rPr>
                <w:rFonts w:ascii="Times New Roman" w:hAnsi="Times New Roman" w:cs="Times New Roman"/>
                <w:sz w:val="24"/>
                <w:szCs w:val="24"/>
              </w:rPr>
            </w:pPr>
          </w:p>
          <w:p w:rsidR="00626F26" w:rsidRDefault="00626F26">
            <w:pPr>
              <w:spacing w:after="0" w:line="240" w:lineRule="auto"/>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26F26" w:rsidRDefault="00626F26">
            <w:pPr>
              <w:spacing w:after="0" w:line="240" w:lineRule="auto"/>
              <w:rPr>
                <w:rFonts w:ascii="Times New Roman" w:hAnsi="Times New Roman" w:cs="Times New Roman"/>
                <w:sz w:val="24"/>
                <w:szCs w:val="24"/>
              </w:rPr>
            </w:pPr>
          </w:p>
          <w:p w:rsidR="00626F26" w:rsidRDefault="00626F26">
            <w:pPr>
              <w:spacing w:after="0" w:line="240" w:lineRule="auto"/>
              <w:rPr>
                <w:rFonts w:ascii="Times New Roman" w:hAnsi="Times New Roman" w:cs="Times New Roman"/>
                <w:sz w:val="24"/>
                <w:szCs w:val="24"/>
              </w:rPr>
            </w:pPr>
          </w:p>
          <w:p w:rsidR="00626F26" w:rsidRDefault="00626F26">
            <w:pPr>
              <w:spacing w:after="0" w:line="240" w:lineRule="auto"/>
              <w:rPr>
                <w:rFonts w:ascii="Times New Roman" w:hAnsi="Times New Roman" w:cs="Times New Roman"/>
                <w:sz w:val="24"/>
                <w:szCs w:val="24"/>
              </w:rPr>
            </w:pPr>
          </w:p>
          <w:p w:rsidR="00626F26" w:rsidRDefault="00626F26">
            <w:pPr>
              <w:spacing w:after="0" w:line="240" w:lineRule="auto"/>
              <w:rPr>
                <w:rFonts w:ascii="Times New Roman" w:hAnsi="Times New Roman" w:cs="Times New Roman"/>
                <w:sz w:val="24"/>
                <w:szCs w:val="24"/>
              </w:rPr>
            </w:pPr>
          </w:p>
          <w:p w:rsidR="00626F26" w:rsidRDefault="00626F26">
            <w:pPr>
              <w:spacing w:after="0" w:line="240" w:lineRule="auto"/>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626F26">
        <w:trPr>
          <w:trHeight w:val="2967"/>
        </w:trPr>
        <w:tc>
          <w:tcPr>
            <w:tcW w:w="597"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Організаційні зв’язки з навчальними закладами та виступи перед пед. колективами</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Виступи перед педагогічними колективами учбових закладів міста про нові надходження</w:t>
            </w:r>
          </w:p>
          <w:p w:rsidR="00626F26" w:rsidRDefault="0032197A">
            <w:pPr>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Виступи перед методичними об’єднаннями про нові надходження за фахом даного об’єднання.</w:t>
            </w:r>
          </w:p>
          <w:p w:rsidR="00626F26" w:rsidRDefault="0032197A">
            <w:pPr>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Виступи на батьківських зборах та всеобучах, перед начальниками літніх таборів</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26F26" w:rsidRDefault="00626F26">
            <w:pPr>
              <w:spacing w:after="0" w:line="240" w:lineRule="auto"/>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I-IV</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 ІІІ</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ЦБС</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ЦБС</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ЦБС</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26F26" w:rsidRDefault="00626F26">
            <w:pPr>
              <w:spacing w:after="0" w:line="240" w:lineRule="auto"/>
              <w:rPr>
                <w:rFonts w:ascii="Times New Roman" w:hAnsi="Times New Roman" w:cs="Times New Roman"/>
                <w:sz w:val="24"/>
                <w:szCs w:val="24"/>
              </w:rPr>
            </w:pPr>
          </w:p>
        </w:tc>
      </w:tr>
      <w:tr w:rsidR="00626F26">
        <w:tc>
          <w:tcPr>
            <w:tcW w:w="597"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Інформаційна підтримка обласних та  міських програм</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«Державна цільова програма радіаційного і соціального захисту населення м. Жовті Води на 2013-2022 роки»;</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«Національно – патріотичного виховання населення м. Жовті Води» на 2018-2022 роки»</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626F26" w:rsidRDefault="00626F26">
            <w:pPr>
              <w:spacing w:after="0" w:line="240" w:lineRule="auto"/>
              <w:rPr>
                <w:rFonts w:ascii="Times New Roman" w:hAnsi="Times New Roman" w:cs="Times New Roman"/>
                <w:sz w:val="24"/>
                <w:szCs w:val="24"/>
              </w:rPr>
            </w:pPr>
          </w:p>
          <w:p w:rsidR="00626F26" w:rsidRDefault="00626F26">
            <w:pPr>
              <w:spacing w:after="0" w:line="240" w:lineRule="auto"/>
              <w:rPr>
                <w:rFonts w:ascii="Times New Roman" w:hAnsi="Times New Roman" w:cs="Times New Roman"/>
                <w:sz w:val="24"/>
                <w:szCs w:val="24"/>
              </w:rPr>
            </w:pPr>
          </w:p>
          <w:p w:rsidR="00626F26" w:rsidRDefault="00626F26">
            <w:pPr>
              <w:spacing w:after="0" w:line="240" w:lineRule="auto"/>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I-IV</w:t>
            </w:r>
          </w:p>
          <w:p w:rsidR="00626F26" w:rsidRDefault="00626F26">
            <w:pPr>
              <w:spacing w:after="0" w:line="240" w:lineRule="auto"/>
              <w:rPr>
                <w:rFonts w:ascii="Times New Roman" w:hAnsi="Times New Roman" w:cs="Times New Roman"/>
                <w:sz w:val="24"/>
                <w:szCs w:val="24"/>
              </w:rPr>
            </w:pPr>
          </w:p>
          <w:p w:rsidR="00626F26" w:rsidRDefault="00626F26">
            <w:pPr>
              <w:spacing w:after="0" w:line="240" w:lineRule="auto"/>
              <w:rPr>
                <w:rFonts w:ascii="Times New Roman" w:hAnsi="Times New Roman" w:cs="Times New Roman"/>
                <w:sz w:val="24"/>
                <w:szCs w:val="24"/>
              </w:rPr>
            </w:pPr>
          </w:p>
          <w:p w:rsidR="00626F26" w:rsidRDefault="00626F26">
            <w:pPr>
              <w:spacing w:after="0" w:line="240" w:lineRule="auto"/>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I-IV</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ЦБС, ВСМС,</w:t>
            </w:r>
          </w:p>
          <w:p w:rsidR="00626F26" w:rsidRDefault="00626F26">
            <w:pPr>
              <w:spacing w:after="0" w:line="240" w:lineRule="auto"/>
              <w:rPr>
                <w:rFonts w:ascii="Times New Roman" w:hAnsi="Times New Roman" w:cs="Times New Roman"/>
                <w:sz w:val="24"/>
                <w:szCs w:val="24"/>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26F26" w:rsidRDefault="00626F26">
            <w:pPr>
              <w:spacing w:after="0" w:line="240" w:lineRule="auto"/>
              <w:rPr>
                <w:rFonts w:ascii="Times New Roman" w:hAnsi="Times New Roman" w:cs="Times New Roman"/>
                <w:sz w:val="24"/>
                <w:szCs w:val="24"/>
              </w:rPr>
            </w:pPr>
          </w:p>
        </w:tc>
      </w:tr>
    </w:tbl>
    <w:p w:rsidR="00626F26" w:rsidRDefault="00626F26"/>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900"/>
        <w:gridCol w:w="4238"/>
        <w:gridCol w:w="2064"/>
        <w:gridCol w:w="1602"/>
        <w:gridCol w:w="2065"/>
        <w:gridCol w:w="1094"/>
      </w:tblGrid>
      <w:tr w:rsidR="00626F26">
        <w:tc>
          <w:tcPr>
            <w:tcW w:w="597"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Інформування читачів про наявні бібліотечні ресурси та послуги</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Віртуальні виставки новинок літератури</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Дні інформації про нові надходження</w:t>
            </w:r>
          </w:p>
          <w:p w:rsidR="00626F26" w:rsidRDefault="00626F26">
            <w:pPr>
              <w:spacing w:after="0" w:line="240" w:lineRule="auto"/>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Центральна бібліотека презентує» (Рекламний флаєр для широкого кола читачів) </w:t>
            </w:r>
          </w:p>
          <w:p w:rsidR="00626F26" w:rsidRDefault="0032197A">
            <w:pPr>
              <w:spacing w:after="0" w:line="240" w:lineRule="auto"/>
              <w:rPr>
                <w:rFonts w:ascii="Times New Roman" w:hAnsi="Times New Roman" w:cs="Times New Roman"/>
                <w:b/>
                <w:sz w:val="24"/>
                <w:szCs w:val="24"/>
              </w:rPr>
            </w:pPr>
            <w:r>
              <w:rPr>
                <w:rFonts w:ascii="Times New Roman" w:hAnsi="Times New Roman" w:cs="Times New Roman"/>
                <w:b/>
                <w:sz w:val="24"/>
                <w:szCs w:val="24"/>
              </w:rPr>
              <w:t>Буклет</w:t>
            </w:r>
          </w:p>
          <w:p w:rsidR="00626F26" w:rsidRDefault="0032197A">
            <w:pPr>
              <w:spacing w:after="0" w:line="240" w:lineRule="auto"/>
              <w:rPr>
                <w:rFonts w:ascii="Times New Roman" w:hAnsi="Times New Roman" w:cs="Times New Roman"/>
                <w:b/>
                <w:sz w:val="24"/>
                <w:szCs w:val="24"/>
              </w:rPr>
            </w:pPr>
            <w:r>
              <w:rPr>
                <w:rFonts w:ascii="Times New Roman" w:hAnsi="Times New Roman" w:cs="Times New Roman"/>
                <w:sz w:val="24"/>
                <w:szCs w:val="24"/>
              </w:rPr>
              <w:t>«Інформаційний звіт КЗК «ЖЦБС»:2022»( для користувачів та громадськості);</w:t>
            </w:r>
            <w:r>
              <w:rPr>
                <w:rFonts w:ascii="Times New Roman" w:hAnsi="Times New Roman" w:cs="Times New Roman"/>
                <w:b/>
                <w:sz w:val="24"/>
                <w:szCs w:val="24"/>
              </w:rPr>
              <w:t xml:space="preserve"> </w:t>
            </w:r>
          </w:p>
          <w:p w:rsidR="00626F26" w:rsidRDefault="0032197A">
            <w:pPr>
              <w:spacing w:after="0" w:line="240" w:lineRule="auto"/>
              <w:rPr>
                <w:rFonts w:ascii="Times New Roman" w:hAnsi="Times New Roman" w:cs="Times New Roman"/>
                <w:b/>
                <w:sz w:val="24"/>
                <w:szCs w:val="24"/>
              </w:rPr>
            </w:pPr>
            <w:r>
              <w:rPr>
                <w:rFonts w:ascii="Times New Roman" w:hAnsi="Times New Roman" w:cs="Times New Roman"/>
                <w:b/>
                <w:sz w:val="24"/>
                <w:szCs w:val="24"/>
              </w:rPr>
              <w:t>Газета</w:t>
            </w:r>
          </w:p>
          <w:p w:rsidR="00626F26" w:rsidRDefault="0032197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«ЖВ_БібліоWAVE»                       </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150</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І-ІV</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І-ІV</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ІV</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І-ІV</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ЦБС</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ЦБС</w:t>
            </w:r>
          </w:p>
          <w:p w:rsidR="00626F26" w:rsidRDefault="00626F26">
            <w:pPr>
              <w:spacing w:after="0" w:line="240" w:lineRule="auto"/>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ЦБ</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ЦБС</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ЦБ</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26F26" w:rsidRDefault="00626F26">
            <w:pPr>
              <w:spacing w:after="0" w:line="240" w:lineRule="auto"/>
              <w:rPr>
                <w:rFonts w:ascii="Times New Roman" w:hAnsi="Times New Roman" w:cs="Times New Roman"/>
                <w:sz w:val="24"/>
                <w:szCs w:val="24"/>
              </w:rPr>
            </w:pPr>
          </w:p>
        </w:tc>
      </w:tr>
      <w:tr w:rsidR="00626F26">
        <w:tc>
          <w:tcPr>
            <w:tcW w:w="597"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Постійне інформування спонсорів та потенціальних друзів бібліотек</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Інформаційні листи, запрошення по телефону до участі в загальноміських заходах.</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Розглядання оптимальних проблем ЦБС.</w:t>
            </w: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Запрошення до участі у бібліотечних заходах</w:t>
            </w:r>
          </w:p>
        </w:tc>
        <w:tc>
          <w:tcPr>
            <w:tcW w:w="2064" w:type="dxa"/>
          </w:tcPr>
          <w:p w:rsidR="00626F26" w:rsidRDefault="0032197A">
            <w:pPr>
              <w:jc w:val="center"/>
              <w:rPr>
                <w:rFonts w:ascii="Times New Roman" w:hAnsi="Times New Roman" w:cs="Times New Roman"/>
                <w:sz w:val="24"/>
                <w:szCs w:val="24"/>
              </w:rPr>
            </w:pPr>
            <w:r>
              <w:rPr>
                <w:rFonts w:ascii="Times New Roman" w:hAnsi="Times New Roman" w:cs="Times New Roman"/>
                <w:sz w:val="24"/>
                <w:szCs w:val="24"/>
              </w:rPr>
              <w:lastRenderedPageBreak/>
              <w:t>по мірі необхідності</w:t>
            </w:r>
          </w:p>
          <w:p w:rsidR="00626F26" w:rsidRDefault="00626F26">
            <w:pPr>
              <w:jc w:val="center"/>
            </w:pP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I-IV</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I-IV</w:t>
            </w: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I-IV</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ЦБС</w:t>
            </w:r>
          </w:p>
          <w:p w:rsidR="00626F26" w:rsidRDefault="00626F26">
            <w:pPr>
              <w:spacing w:after="0" w:line="240" w:lineRule="auto"/>
              <w:jc w:val="center"/>
              <w:rPr>
                <w:rFonts w:ascii="Times New Roman" w:hAnsi="Times New Roman" w:cs="Times New Roman"/>
                <w:sz w:val="24"/>
                <w:szCs w:val="24"/>
              </w:rPr>
            </w:pP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ЦБС</w:t>
            </w:r>
          </w:p>
          <w:p w:rsidR="00626F26" w:rsidRDefault="00626F26">
            <w:pPr>
              <w:spacing w:after="0" w:line="240" w:lineRule="auto"/>
              <w:jc w:val="center"/>
              <w:rPr>
                <w:rFonts w:ascii="Times New Roman" w:hAnsi="Times New Roman" w:cs="Times New Roman"/>
                <w:sz w:val="24"/>
                <w:szCs w:val="24"/>
              </w:rPr>
            </w:pPr>
          </w:p>
          <w:p w:rsidR="00626F26" w:rsidRDefault="0032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ЦБС</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26F26" w:rsidRDefault="00626F26">
            <w:pPr>
              <w:spacing w:after="0" w:line="240" w:lineRule="auto"/>
              <w:rPr>
                <w:rFonts w:ascii="Times New Roman" w:hAnsi="Times New Roman" w:cs="Times New Roman"/>
                <w:sz w:val="24"/>
                <w:szCs w:val="24"/>
              </w:rPr>
            </w:pPr>
          </w:p>
        </w:tc>
      </w:tr>
      <w:tr w:rsidR="00626F26">
        <w:tc>
          <w:tcPr>
            <w:tcW w:w="597"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Оперативне поповнення актуальними матеріалами інформаційно-рекламних стендів</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Бібліо</w:t>
            </w:r>
            <w:r>
              <w:rPr>
                <w:rFonts w:ascii="Times New Roman" w:hAnsi="Times New Roman" w:cs="Times New Roman"/>
                <w:sz w:val="24"/>
                <w:szCs w:val="24"/>
                <w:lang w:val="en-US"/>
              </w:rPr>
              <w:t>News</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BoxInfo</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Стенд «Куточок читача»</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Інфотека «Будинок інформаційних знахідок»</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«Наше місто: факти і події»</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І-ІУ</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І-ІУ</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І-ІУ</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І-ІУ</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І-ІУ</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ЦБ</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БФ№3</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ДБ, БФ №1</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ДБ</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БФ №1</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26F26" w:rsidRDefault="00626F26">
            <w:pPr>
              <w:spacing w:after="0" w:line="240" w:lineRule="auto"/>
              <w:rPr>
                <w:rFonts w:ascii="Times New Roman" w:hAnsi="Times New Roman" w:cs="Times New Roman"/>
                <w:sz w:val="24"/>
                <w:szCs w:val="24"/>
              </w:rPr>
            </w:pPr>
          </w:p>
        </w:tc>
      </w:tr>
      <w:tr w:rsidR="00626F26">
        <w:tc>
          <w:tcPr>
            <w:tcW w:w="597"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конкурсу   серед читачів</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numPr>
                <w:ilvl w:val="0"/>
                <w:numId w:val="48"/>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мене книга - світло дня»</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626F26" w:rsidRDefault="00626F26">
            <w:pPr>
              <w:spacing w:after="0" w:line="240" w:lineRule="auto"/>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ІІІ</w:t>
            </w:r>
          </w:p>
          <w:p w:rsidR="00626F26" w:rsidRDefault="00626F26">
            <w:pPr>
              <w:spacing w:after="0" w:line="240" w:lineRule="auto"/>
              <w:rPr>
                <w:rFonts w:ascii="Times New Roman" w:hAnsi="Times New Roman" w:cs="Times New Roman"/>
                <w:sz w:val="24"/>
                <w:szCs w:val="24"/>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ЦБ</w:t>
            </w:r>
          </w:p>
          <w:p w:rsidR="00626F26" w:rsidRDefault="00626F26">
            <w:pPr>
              <w:spacing w:after="0" w:line="240" w:lineRule="auto"/>
              <w:rPr>
                <w:rFonts w:ascii="Times New Roman" w:hAnsi="Times New Roman" w:cs="Times New Roman"/>
                <w:sz w:val="24"/>
                <w:szCs w:val="24"/>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26F26" w:rsidRDefault="00626F26">
            <w:pPr>
              <w:spacing w:after="0" w:line="240" w:lineRule="auto"/>
              <w:rPr>
                <w:rFonts w:ascii="Times New Roman" w:hAnsi="Times New Roman" w:cs="Times New Roman"/>
                <w:sz w:val="24"/>
                <w:szCs w:val="24"/>
              </w:rPr>
            </w:pPr>
          </w:p>
        </w:tc>
      </w:tr>
      <w:tr w:rsidR="00626F26">
        <w:tc>
          <w:tcPr>
            <w:tcW w:w="597"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Збір, систематизація, оформлення матеріалів, про історію, діяльність ЦБС та її структурні підрозділи</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Бібліо «</w:t>
            </w:r>
            <w:r>
              <w:rPr>
                <w:rFonts w:ascii="Times New Roman" w:hAnsi="Times New Roman" w:cs="Times New Roman"/>
                <w:sz w:val="24"/>
                <w:szCs w:val="24"/>
                <w:lang w:val="en-US"/>
              </w:rPr>
              <w:t>MI</w:t>
            </w:r>
            <w:r>
              <w:rPr>
                <w:rFonts w:ascii="Times New Roman" w:hAnsi="Times New Roman" w:cs="Times New Roman"/>
                <w:sz w:val="24"/>
                <w:szCs w:val="24"/>
              </w:rPr>
              <w:t>Х»</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BiblioFotoPortal</w:t>
            </w:r>
            <w:r>
              <w:rPr>
                <w:rFonts w:ascii="Times New Roman" w:hAnsi="Times New Roman" w:cs="Times New Roman"/>
                <w:sz w:val="24"/>
                <w:szCs w:val="24"/>
              </w:rPr>
              <w:t>.</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Територія професіонала</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Увага! Конкурс!</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I</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I-IV</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І</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зав. МБВ</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зав. МБВ</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зав. МБВ</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64</w:t>
            </w:r>
          </w:p>
        </w:tc>
      </w:tr>
      <w:tr w:rsidR="00626F26">
        <w:tc>
          <w:tcPr>
            <w:tcW w:w="597"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Збір, систематизація, публікацій про бібліотеки ЦБС</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Картотека  «Про нас пишуть у пресі»</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I-IV</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зав. МБВ</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r>
    </w:tbl>
    <w:p w:rsidR="00626F26" w:rsidRDefault="00626F26">
      <w:pPr>
        <w:spacing w:after="0" w:line="240" w:lineRule="auto"/>
        <w:rPr>
          <w:rFonts w:ascii="Times New Roman" w:hAnsi="Times New Roman" w:cs="Times New Roman"/>
          <w:sz w:val="24"/>
          <w:szCs w:val="24"/>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900"/>
        <w:gridCol w:w="4295"/>
        <w:gridCol w:w="2007"/>
        <w:gridCol w:w="1602"/>
        <w:gridCol w:w="2065"/>
        <w:gridCol w:w="1094"/>
      </w:tblGrid>
      <w:tr w:rsidR="00626F26">
        <w:trPr>
          <w:trHeight w:val="2117"/>
        </w:trPr>
        <w:tc>
          <w:tcPr>
            <w:tcW w:w="597"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Комплекс заходів, присвячених Всеукраїнському дню бібліотек</w:t>
            </w:r>
          </w:p>
        </w:tc>
        <w:tc>
          <w:tcPr>
            <w:tcW w:w="4295" w:type="dxa"/>
          </w:tcPr>
          <w:p w:rsidR="00626F26" w:rsidRDefault="0032197A">
            <w:pPr>
              <w:numPr>
                <w:ilvl w:val="0"/>
                <w:numId w:val="48"/>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«Єднаймося навколо бібліотеки» (до Всеукраїнського дня бібліотек)</w:t>
            </w:r>
          </w:p>
        </w:tc>
        <w:tc>
          <w:tcPr>
            <w:tcW w:w="2007" w:type="dxa"/>
          </w:tcPr>
          <w:p w:rsidR="00626F26" w:rsidRDefault="00626F26"/>
        </w:tc>
        <w:tc>
          <w:tcPr>
            <w:tcW w:w="1602"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ІІІ</w:t>
            </w:r>
          </w:p>
          <w:p w:rsidR="00626F26" w:rsidRDefault="00626F26">
            <w:pPr>
              <w:spacing w:after="0" w:line="240" w:lineRule="auto"/>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ІІІ</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I</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ЦБС</w:t>
            </w:r>
          </w:p>
          <w:p w:rsidR="00626F26" w:rsidRDefault="00626F26">
            <w:pPr>
              <w:spacing w:after="0" w:line="240" w:lineRule="auto"/>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ЦБС</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ЦБС</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адміністрація</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26F26" w:rsidRDefault="00626F26">
            <w:pPr>
              <w:spacing w:after="0" w:line="240" w:lineRule="auto"/>
              <w:rPr>
                <w:rFonts w:ascii="Times New Roman" w:hAnsi="Times New Roman" w:cs="Times New Roman"/>
                <w:sz w:val="24"/>
                <w:szCs w:val="24"/>
              </w:rPr>
            </w:pPr>
          </w:p>
          <w:p w:rsidR="00626F26" w:rsidRDefault="00626F26">
            <w:pPr>
              <w:spacing w:after="0" w:line="240" w:lineRule="auto"/>
              <w:rPr>
                <w:rFonts w:ascii="Times New Roman" w:hAnsi="Times New Roman" w:cs="Times New Roman"/>
                <w:sz w:val="24"/>
                <w:szCs w:val="24"/>
              </w:rPr>
            </w:pPr>
          </w:p>
          <w:p w:rsidR="00626F26" w:rsidRDefault="00626F26">
            <w:pPr>
              <w:spacing w:after="0" w:line="240" w:lineRule="auto"/>
              <w:rPr>
                <w:rFonts w:ascii="Times New Roman" w:hAnsi="Times New Roman" w:cs="Times New Roman"/>
                <w:sz w:val="24"/>
                <w:szCs w:val="24"/>
              </w:rPr>
            </w:pPr>
          </w:p>
        </w:tc>
      </w:tr>
      <w:tr w:rsidR="00626F26">
        <w:trPr>
          <w:trHeight w:val="1831"/>
        </w:trPr>
        <w:tc>
          <w:tcPr>
            <w:tcW w:w="597" w:type="dxa"/>
            <w:tcBorders>
              <w:top w:val="single" w:sz="4" w:space="0" w:color="auto"/>
              <w:left w:val="single" w:sz="4" w:space="0" w:color="auto"/>
              <w:bottom w:val="single" w:sz="4" w:space="0" w:color="auto"/>
              <w:right w:val="single" w:sz="4" w:space="0" w:color="auto"/>
            </w:tcBorders>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900" w:type="dxa"/>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Забезпечення зв’язків ЗМІ</w:t>
            </w:r>
          </w:p>
        </w:tc>
        <w:tc>
          <w:tcPr>
            <w:tcW w:w="4295" w:type="dxa"/>
            <w:shd w:val="clear" w:color="auto" w:fill="auto"/>
          </w:tcPr>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Повідомлення:</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ТВ</w:t>
            </w:r>
          </w:p>
          <w:p w:rsidR="00626F26" w:rsidRDefault="00626F26">
            <w:pPr>
              <w:spacing w:after="0" w:line="240" w:lineRule="auto"/>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Преса</w:t>
            </w:r>
          </w:p>
          <w:p w:rsidR="00626F26" w:rsidRDefault="00626F26">
            <w:pPr>
              <w:spacing w:after="0" w:line="240" w:lineRule="auto"/>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В соціальних сітях</w:t>
            </w:r>
          </w:p>
        </w:tc>
        <w:tc>
          <w:tcPr>
            <w:tcW w:w="2007" w:type="dxa"/>
            <w:shd w:val="clear" w:color="auto" w:fill="auto"/>
          </w:tcPr>
          <w:p w:rsidR="00626F26" w:rsidRDefault="00626F26">
            <w:pPr>
              <w:spacing w:after="0" w:line="240" w:lineRule="auto"/>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17</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11</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960</w:t>
            </w:r>
          </w:p>
        </w:tc>
        <w:tc>
          <w:tcPr>
            <w:tcW w:w="1602" w:type="dxa"/>
            <w:shd w:val="clear" w:color="auto" w:fill="auto"/>
          </w:tcPr>
          <w:p w:rsidR="00626F26" w:rsidRDefault="00626F26">
            <w:pPr>
              <w:spacing w:after="0" w:line="240" w:lineRule="auto"/>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I-IV</w:t>
            </w:r>
          </w:p>
          <w:p w:rsidR="00626F26" w:rsidRDefault="00626F26">
            <w:pPr>
              <w:spacing w:after="0" w:line="240" w:lineRule="auto"/>
              <w:rPr>
                <w:rFonts w:ascii="Times New Roman" w:hAnsi="Times New Roman" w:cs="Times New Roman"/>
                <w:sz w:val="24"/>
                <w:szCs w:val="24"/>
                <w:lang w:val="en-US"/>
              </w:rPr>
            </w:pPr>
          </w:p>
          <w:p w:rsidR="00626F26" w:rsidRDefault="0032197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I-IV</w:t>
            </w:r>
          </w:p>
          <w:p w:rsidR="00626F26" w:rsidRDefault="00626F26">
            <w:pPr>
              <w:spacing w:after="0" w:line="240" w:lineRule="auto"/>
              <w:rPr>
                <w:rFonts w:ascii="Times New Roman" w:hAnsi="Times New Roman" w:cs="Times New Roman"/>
                <w:sz w:val="24"/>
                <w:szCs w:val="24"/>
                <w:lang w:val="en-US"/>
              </w:rPr>
            </w:pPr>
          </w:p>
          <w:p w:rsidR="00626F26" w:rsidRDefault="0032197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I-IV</w:t>
            </w:r>
          </w:p>
        </w:tc>
        <w:tc>
          <w:tcPr>
            <w:tcW w:w="2065" w:type="dxa"/>
            <w:shd w:val="clear" w:color="auto" w:fill="auto"/>
          </w:tcPr>
          <w:p w:rsidR="00626F26" w:rsidRDefault="00626F26">
            <w:pPr>
              <w:spacing w:after="0" w:line="240" w:lineRule="auto"/>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ЦБС</w:t>
            </w:r>
          </w:p>
          <w:p w:rsidR="00626F26" w:rsidRDefault="00626F26">
            <w:pPr>
              <w:spacing w:after="0" w:line="240" w:lineRule="auto"/>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ЦБС</w:t>
            </w:r>
          </w:p>
          <w:p w:rsidR="00626F26" w:rsidRDefault="00626F26">
            <w:pPr>
              <w:spacing w:after="0" w:line="240" w:lineRule="auto"/>
              <w:rPr>
                <w:rFonts w:ascii="Times New Roman" w:hAnsi="Times New Roman" w:cs="Times New Roman"/>
                <w:sz w:val="24"/>
                <w:szCs w:val="24"/>
              </w:rPr>
            </w:pPr>
          </w:p>
          <w:p w:rsidR="00626F26" w:rsidRDefault="0032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ЦБС</w:t>
            </w:r>
          </w:p>
        </w:tc>
        <w:tc>
          <w:tcPr>
            <w:tcW w:w="1094" w:type="dxa"/>
            <w:shd w:val="clear" w:color="auto" w:fill="auto"/>
          </w:tcPr>
          <w:p w:rsidR="00626F26" w:rsidRDefault="00626F26">
            <w:pPr>
              <w:spacing w:after="0" w:line="240" w:lineRule="auto"/>
              <w:rPr>
                <w:rFonts w:ascii="Times New Roman" w:hAnsi="Times New Roman" w:cs="Times New Roman"/>
                <w:sz w:val="24"/>
                <w:szCs w:val="24"/>
              </w:rPr>
            </w:pPr>
          </w:p>
          <w:p w:rsidR="00626F26" w:rsidRDefault="00626F26">
            <w:pPr>
              <w:spacing w:after="0" w:line="240" w:lineRule="auto"/>
              <w:rPr>
                <w:rFonts w:ascii="Times New Roman" w:hAnsi="Times New Roman" w:cs="Times New Roman"/>
                <w:sz w:val="24"/>
                <w:szCs w:val="24"/>
              </w:rPr>
            </w:pPr>
          </w:p>
          <w:p w:rsidR="00626F26" w:rsidRDefault="00626F26">
            <w:pPr>
              <w:spacing w:after="0" w:line="240" w:lineRule="auto"/>
              <w:rPr>
                <w:rFonts w:ascii="Times New Roman" w:hAnsi="Times New Roman" w:cs="Times New Roman"/>
                <w:sz w:val="24"/>
                <w:szCs w:val="24"/>
              </w:rPr>
            </w:pPr>
          </w:p>
          <w:p w:rsidR="00626F26" w:rsidRDefault="00626F26">
            <w:pPr>
              <w:spacing w:after="0" w:line="240" w:lineRule="auto"/>
              <w:rPr>
                <w:rFonts w:ascii="Times New Roman" w:hAnsi="Times New Roman" w:cs="Times New Roman"/>
                <w:sz w:val="24"/>
                <w:szCs w:val="24"/>
              </w:rPr>
            </w:pPr>
          </w:p>
        </w:tc>
      </w:tr>
    </w:tbl>
    <w:p w:rsidR="00626F26" w:rsidRDefault="00626F26">
      <w:pPr>
        <w:spacing w:after="0" w:line="240" w:lineRule="auto"/>
        <w:ind w:left="720"/>
        <w:jc w:val="center"/>
        <w:rPr>
          <w:rFonts w:ascii="Times New Roman" w:eastAsia="Times New Roman" w:hAnsi="Times New Roman" w:cs="Times New Roman"/>
          <w:b/>
          <w:sz w:val="32"/>
          <w:szCs w:val="32"/>
          <w:lang w:eastAsia="ru-RU"/>
        </w:rPr>
      </w:pPr>
    </w:p>
    <w:p w:rsidR="006E7CF3" w:rsidRDefault="006E7CF3">
      <w:pPr>
        <w:spacing w:after="0" w:line="240" w:lineRule="auto"/>
        <w:jc w:val="center"/>
        <w:rPr>
          <w:rFonts w:ascii="Times New Roman" w:eastAsia="Times New Roman" w:hAnsi="Times New Roman" w:cs="Times New Roman"/>
          <w:b/>
          <w:sz w:val="40"/>
          <w:szCs w:val="40"/>
          <w:lang w:eastAsia="ru-RU"/>
        </w:rPr>
      </w:pPr>
    </w:p>
    <w:p w:rsidR="00626F26" w:rsidRDefault="0032197A">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lastRenderedPageBreak/>
        <w:t>11. Матеріально-технічне забезпечення ЦБС</w:t>
      </w:r>
    </w:p>
    <w:p w:rsidR="00626F26" w:rsidRDefault="0032197A">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(організаційні питання)</w:t>
      </w: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2661"/>
        <w:gridCol w:w="4819"/>
        <w:gridCol w:w="2363"/>
        <w:gridCol w:w="1727"/>
        <w:gridCol w:w="2959"/>
      </w:tblGrid>
      <w:tr w:rsidR="00626F26">
        <w:tc>
          <w:tcPr>
            <w:tcW w:w="633"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661" w:type="dxa"/>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tc>
        <w:tc>
          <w:tcPr>
            <w:tcW w:w="4819"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Зміст роботи</w:t>
            </w:r>
          </w:p>
        </w:tc>
        <w:tc>
          <w:tcPr>
            <w:tcW w:w="2363"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Обсяг</w:t>
            </w:r>
          </w:p>
        </w:tc>
        <w:tc>
          <w:tcPr>
            <w:tcW w:w="1727"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виконання</w:t>
            </w:r>
          </w:p>
        </w:tc>
        <w:tc>
          <w:tcPr>
            <w:tcW w:w="2959"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Відповід.</w:t>
            </w:r>
          </w:p>
        </w:tc>
      </w:tr>
      <w:tr w:rsidR="00626F26">
        <w:tc>
          <w:tcPr>
            <w:tcW w:w="633" w:type="dxa"/>
          </w:tcPr>
          <w:p w:rsidR="00626F26" w:rsidRDefault="0032197A">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661" w:type="dxa"/>
          </w:tcPr>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Вирішення питання</w:t>
            </w:r>
          </w:p>
        </w:tc>
        <w:tc>
          <w:tcPr>
            <w:tcW w:w="4819" w:type="dxa"/>
          </w:tcPr>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Поточні ремонти</w:t>
            </w:r>
          </w:p>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Художнє переоформлення приміщень бібліотек</w:t>
            </w:r>
          </w:p>
        </w:tc>
        <w:tc>
          <w:tcPr>
            <w:tcW w:w="2363" w:type="dxa"/>
          </w:tcPr>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27" w:type="dxa"/>
          </w:tcPr>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І-ІУ</w:t>
            </w:r>
          </w:p>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І-ІУ</w:t>
            </w:r>
          </w:p>
        </w:tc>
        <w:tc>
          <w:tcPr>
            <w:tcW w:w="2959"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дирекція , ЦБ, БФ№3</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КЗК «ЖЦБС»</w:t>
            </w:r>
          </w:p>
        </w:tc>
      </w:tr>
      <w:tr w:rsidR="00626F26">
        <w:tc>
          <w:tcPr>
            <w:tcW w:w="633" w:type="dxa"/>
          </w:tcPr>
          <w:p w:rsidR="00626F26" w:rsidRDefault="0032197A">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661" w:type="dxa"/>
          </w:tcPr>
          <w:p w:rsidR="00626F26" w:rsidRDefault="0032197A">
            <w:pPr>
              <w:rPr>
                <w:rFonts w:ascii="Times New Roman" w:eastAsia="Calibri" w:hAnsi="Times New Roman" w:cs="Times New Roman"/>
                <w:sz w:val="24"/>
                <w:szCs w:val="24"/>
              </w:rPr>
            </w:pPr>
            <w:r>
              <w:rPr>
                <w:rFonts w:ascii="Times New Roman" w:eastAsia="Calibri" w:hAnsi="Times New Roman" w:cs="Times New Roman"/>
                <w:sz w:val="24"/>
                <w:szCs w:val="24"/>
              </w:rPr>
              <w:t>Забезпечити:</w:t>
            </w:r>
          </w:p>
        </w:tc>
        <w:tc>
          <w:tcPr>
            <w:tcW w:w="4819" w:type="dxa"/>
          </w:tcPr>
          <w:p w:rsidR="00626F26" w:rsidRDefault="0032197A">
            <w:pPr>
              <w:rPr>
                <w:rFonts w:ascii="Times New Roman" w:eastAsia="Calibri" w:hAnsi="Times New Roman" w:cs="Times New Roman"/>
                <w:sz w:val="24"/>
                <w:szCs w:val="24"/>
              </w:rPr>
            </w:pPr>
            <w:r>
              <w:rPr>
                <w:rFonts w:ascii="Times New Roman" w:eastAsia="Calibri" w:hAnsi="Times New Roman" w:cs="Times New Roman"/>
                <w:sz w:val="24"/>
                <w:szCs w:val="24"/>
              </w:rPr>
              <w:t>Всі приміщення бібліотеки:</w:t>
            </w:r>
          </w:p>
          <w:p w:rsidR="00626F26" w:rsidRDefault="0032197A">
            <w:pPr>
              <w:spacing w:after="0" w:line="240"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Протипожежною сигналізацією;</w:t>
            </w:r>
          </w:p>
          <w:p w:rsidR="00626F26" w:rsidRDefault="0032197A">
            <w:pPr>
              <w:spacing w:after="0" w:line="240"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Вогнегасниками</w:t>
            </w:r>
          </w:p>
          <w:p w:rsidR="00626F26" w:rsidRDefault="0032197A">
            <w:pPr>
              <w:spacing w:after="0" w:line="240"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Канцелярськими та господарськими товарами</w:t>
            </w:r>
          </w:p>
        </w:tc>
        <w:tc>
          <w:tcPr>
            <w:tcW w:w="2363" w:type="dxa"/>
          </w:tcPr>
          <w:p w:rsidR="00626F26" w:rsidRDefault="00626F26">
            <w:pPr>
              <w:rPr>
                <w:rFonts w:ascii="Times New Roman" w:eastAsia="Calibri" w:hAnsi="Times New Roman" w:cs="Times New Roman"/>
                <w:sz w:val="24"/>
                <w:szCs w:val="24"/>
              </w:rPr>
            </w:pPr>
          </w:p>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по мірі необхідності</w:t>
            </w:r>
          </w:p>
        </w:tc>
        <w:tc>
          <w:tcPr>
            <w:tcW w:w="1727" w:type="dxa"/>
          </w:tcPr>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I-IV</w:t>
            </w:r>
          </w:p>
        </w:tc>
        <w:tc>
          <w:tcPr>
            <w:tcW w:w="2959"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дирекція</w:t>
            </w:r>
          </w:p>
        </w:tc>
      </w:tr>
      <w:tr w:rsidR="00626F26">
        <w:tc>
          <w:tcPr>
            <w:tcW w:w="633" w:type="dxa"/>
          </w:tcPr>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661" w:type="dxa"/>
          </w:tcPr>
          <w:p w:rsidR="00626F26" w:rsidRDefault="0032197A">
            <w:pPr>
              <w:rPr>
                <w:rFonts w:ascii="Times New Roman" w:eastAsia="Calibri" w:hAnsi="Times New Roman" w:cs="Times New Roman"/>
                <w:sz w:val="24"/>
                <w:szCs w:val="24"/>
              </w:rPr>
            </w:pPr>
            <w:r>
              <w:rPr>
                <w:rFonts w:ascii="Times New Roman" w:eastAsia="Calibri" w:hAnsi="Times New Roman" w:cs="Times New Roman"/>
                <w:sz w:val="24"/>
                <w:szCs w:val="24"/>
              </w:rPr>
              <w:t>Провести:</w:t>
            </w:r>
          </w:p>
        </w:tc>
        <w:tc>
          <w:tcPr>
            <w:tcW w:w="4819" w:type="dxa"/>
          </w:tcPr>
          <w:p w:rsidR="00626F26" w:rsidRDefault="0032197A">
            <w:pPr>
              <w:rPr>
                <w:rFonts w:ascii="Times New Roman" w:eastAsia="Calibri" w:hAnsi="Times New Roman" w:cs="Times New Roman"/>
                <w:sz w:val="24"/>
                <w:szCs w:val="24"/>
              </w:rPr>
            </w:pPr>
            <w:r>
              <w:rPr>
                <w:rFonts w:ascii="Times New Roman" w:eastAsia="Calibri" w:hAnsi="Times New Roman" w:cs="Times New Roman"/>
                <w:sz w:val="24"/>
                <w:szCs w:val="24"/>
              </w:rPr>
              <w:t>Інструктажі:</w:t>
            </w:r>
          </w:p>
          <w:p w:rsidR="00626F26" w:rsidRDefault="0032197A">
            <w:pPr>
              <w:spacing w:after="0" w:line="240"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По техніці безпеки</w:t>
            </w:r>
          </w:p>
          <w:p w:rsidR="00626F26" w:rsidRDefault="0032197A">
            <w:pPr>
              <w:spacing w:after="0" w:line="240"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По протипожежній охороні</w:t>
            </w:r>
          </w:p>
          <w:p w:rsidR="00626F26" w:rsidRDefault="0032197A">
            <w:pPr>
              <w:spacing w:after="0" w:line="240"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По підготовці бібліотеки до роботи в осінньо-зимовий період</w:t>
            </w:r>
          </w:p>
          <w:p w:rsidR="00626F26" w:rsidRDefault="00626F26">
            <w:pPr>
              <w:spacing w:after="0" w:line="240" w:lineRule="auto"/>
              <w:rPr>
                <w:rFonts w:ascii="Times New Roman" w:eastAsia="Calibri" w:hAnsi="Times New Roman" w:cs="Times New Roman"/>
                <w:sz w:val="24"/>
                <w:szCs w:val="24"/>
              </w:rPr>
            </w:pPr>
          </w:p>
          <w:p w:rsidR="00626F26" w:rsidRDefault="003219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Переоблік матеріальних цінностей               </w:t>
            </w:r>
          </w:p>
        </w:tc>
        <w:tc>
          <w:tcPr>
            <w:tcW w:w="2363" w:type="dxa"/>
          </w:tcPr>
          <w:p w:rsidR="00626F26" w:rsidRDefault="00626F26">
            <w:pPr>
              <w:jc w:val="center"/>
              <w:rPr>
                <w:rFonts w:ascii="Times New Roman" w:eastAsia="Calibri" w:hAnsi="Times New Roman" w:cs="Times New Roman"/>
                <w:sz w:val="24"/>
                <w:szCs w:val="24"/>
              </w:rPr>
            </w:pPr>
          </w:p>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27" w:type="dxa"/>
          </w:tcPr>
          <w:p w:rsidR="00626F26" w:rsidRDefault="00626F26">
            <w:pPr>
              <w:jc w:val="center"/>
              <w:rPr>
                <w:rFonts w:ascii="Times New Roman" w:eastAsia="Calibri" w:hAnsi="Times New Roman" w:cs="Times New Roman"/>
                <w:sz w:val="24"/>
                <w:szCs w:val="24"/>
              </w:rPr>
            </w:pPr>
          </w:p>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I</w:t>
            </w:r>
          </w:p>
          <w:p w:rsidR="00626F26" w:rsidRDefault="00626F26">
            <w:pPr>
              <w:jc w:val="center"/>
              <w:rPr>
                <w:rFonts w:ascii="Times New Roman" w:eastAsia="Calibri" w:hAnsi="Times New Roman" w:cs="Times New Roman"/>
                <w:sz w:val="24"/>
                <w:szCs w:val="24"/>
              </w:rPr>
            </w:pPr>
          </w:p>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III</w:t>
            </w:r>
          </w:p>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IV</w:t>
            </w:r>
          </w:p>
        </w:tc>
        <w:tc>
          <w:tcPr>
            <w:tcW w:w="2959"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заступник директора</w:t>
            </w: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626F26">
            <w:pPr>
              <w:spacing w:after="0" w:line="240" w:lineRule="auto"/>
              <w:jc w:val="center"/>
              <w:rPr>
                <w:rFonts w:ascii="Times New Roman" w:eastAsia="Times New Roman" w:hAnsi="Times New Roman" w:cs="Times New Roman"/>
                <w:sz w:val="24"/>
                <w:szCs w:val="24"/>
                <w:lang w:eastAsia="ru-RU"/>
              </w:rPr>
            </w:pP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структурними підрозділами</w:t>
            </w:r>
          </w:p>
        </w:tc>
      </w:tr>
      <w:tr w:rsidR="00626F26">
        <w:tc>
          <w:tcPr>
            <w:tcW w:w="633" w:type="dxa"/>
          </w:tcPr>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661" w:type="dxa"/>
          </w:tcPr>
          <w:p w:rsidR="00626F26" w:rsidRDefault="003219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Придбати</w:t>
            </w:r>
          </w:p>
        </w:tc>
        <w:tc>
          <w:tcPr>
            <w:tcW w:w="4819" w:type="dxa"/>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Стільці</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Кафедри</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Комп’ютери</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Комп’ютерні столи</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Комп’ютерні стільці</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Фарбу для батарей</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Світильники</w:t>
            </w:r>
          </w:p>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Принтер</w:t>
            </w:r>
          </w:p>
          <w:p w:rsidR="00626F26" w:rsidRDefault="00626F26">
            <w:pPr>
              <w:spacing w:after="0" w:line="240" w:lineRule="auto"/>
              <w:rPr>
                <w:rFonts w:ascii="Times New Roman" w:eastAsia="Calibri" w:hAnsi="Times New Roman" w:cs="Times New Roman"/>
                <w:sz w:val="24"/>
                <w:szCs w:val="24"/>
              </w:rPr>
            </w:pPr>
          </w:p>
        </w:tc>
        <w:tc>
          <w:tcPr>
            <w:tcW w:w="2363" w:type="dxa"/>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626F26" w:rsidRDefault="0032197A">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w:t>
            </w:r>
          </w:p>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27" w:type="dxa"/>
          </w:tcPr>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ІУ</w:t>
            </w:r>
          </w:p>
          <w:p w:rsidR="00626F26" w:rsidRDefault="00626F26">
            <w:pPr>
              <w:spacing w:after="0" w:line="240" w:lineRule="auto"/>
              <w:jc w:val="center"/>
              <w:rPr>
                <w:rFonts w:ascii="Times New Roman" w:eastAsia="Calibri" w:hAnsi="Times New Roman" w:cs="Times New Roman"/>
                <w:sz w:val="24"/>
                <w:szCs w:val="24"/>
              </w:rPr>
            </w:pPr>
          </w:p>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І- ІУ</w:t>
            </w:r>
          </w:p>
          <w:p w:rsidR="00626F26" w:rsidRDefault="00626F26">
            <w:pPr>
              <w:spacing w:after="0" w:line="240" w:lineRule="auto"/>
              <w:jc w:val="center"/>
              <w:rPr>
                <w:rFonts w:ascii="Times New Roman" w:eastAsia="Calibri" w:hAnsi="Times New Roman" w:cs="Times New Roman"/>
                <w:sz w:val="24"/>
                <w:szCs w:val="24"/>
              </w:rPr>
            </w:pPr>
          </w:p>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І- ІУ</w:t>
            </w:r>
          </w:p>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ІІ</w:t>
            </w:r>
          </w:p>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ІІІ</w:t>
            </w:r>
          </w:p>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І- ІУ</w:t>
            </w:r>
          </w:p>
          <w:p w:rsidR="00626F26" w:rsidRDefault="00626F26">
            <w:pPr>
              <w:spacing w:after="0" w:line="240" w:lineRule="auto"/>
              <w:jc w:val="center"/>
              <w:rPr>
                <w:rFonts w:ascii="Times New Roman" w:eastAsia="Calibri" w:hAnsi="Times New Roman" w:cs="Times New Roman"/>
                <w:sz w:val="24"/>
                <w:szCs w:val="24"/>
              </w:rPr>
            </w:pPr>
          </w:p>
        </w:tc>
        <w:tc>
          <w:tcPr>
            <w:tcW w:w="2959" w:type="dxa"/>
          </w:tcPr>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дитяча бібліотека, БФ№1</w:t>
            </w:r>
          </w:p>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дитяча бібліотека</w:t>
            </w:r>
          </w:p>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БФ№2</w:t>
            </w:r>
          </w:p>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БФ№1</w:t>
            </w:r>
          </w:p>
        </w:tc>
      </w:tr>
      <w:tr w:rsidR="00626F26">
        <w:tc>
          <w:tcPr>
            <w:tcW w:w="633" w:type="dxa"/>
          </w:tcPr>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661" w:type="dxa"/>
          </w:tcPr>
          <w:p w:rsidR="00626F26" w:rsidRDefault="0032197A">
            <w:pPr>
              <w:rPr>
                <w:rFonts w:ascii="Times New Roman" w:eastAsia="Calibri" w:hAnsi="Times New Roman" w:cs="Times New Roman"/>
                <w:sz w:val="24"/>
                <w:szCs w:val="24"/>
              </w:rPr>
            </w:pPr>
            <w:r>
              <w:rPr>
                <w:rFonts w:ascii="Times New Roman" w:eastAsia="Calibri" w:hAnsi="Times New Roman" w:cs="Times New Roman"/>
                <w:sz w:val="24"/>
                <w:szCs w:val="24"/>
              </w:rPr>
              <w:t>Укласти</w:t>
            </w:r>
          </w:p>
        </w:tc>
        <w:tc>
          <w:tcPr>
            <w:tcW w:w="4819" w:type="dxa"/>
          </w:tcPr>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Договір на страхування приміщень бібліотек</w:t>
            </w:r>
          </w:p>
        </w:tc>
        <w:tc>
          <w:tcPr>
            <w:tcW w:w="2363" w:type="dxa"/>
          </w:tcPr>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27" w:type="dxa"/>
          </w:tcPr>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ІІ</w:t>
            </w:r>
          </w:p>
        </w:tc>
        <w:tc>
          <w:tcPr>
            <w:tcW w:w="2959" w:type="dxa"/>
          </w:tcPr>
          <w:p w:rsidR="00626F26" w:rsidRDefault="0032197A">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заступник директора</w:t>
            </w:r>
          </w:p>
        </w:tc>
      </w:tr>
    </w:tbl>
    <w:p w:rsidR="00626F26" w:rsidRDefault="0032197A">
      <w:pPr>
        <w:spacing w:after="0" w:line="240" w:lineRule="auto"/>
        <w:ind w:left="720"/>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lastRenderedPageBreak/>
        <w:t>12. Фінансове утримання ЦБС</w:t>
      </w: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6054"/>
        <w:gridCol w:w="3217"/>
        <w:gridCol w:w="4437"/>
      </w:tblGrid>
      <w:tr w:rsidR="00626F26">
        <w:tc>
          <w:tcPr>
            <w:tcW w:w="1454" w:type="dxa"/>
            <w:shd w:val="clear" w:color="auto" w:fill="auto"/>
          </w:tcPr>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6054" w:type="dxa"/>
            <w:shd w:val="clear" w:color="auto" w:fill="auto"/>
          </w:tcPr>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Найменування витрат</w:t>
            </w:r>
          </w:p>
        </w:tc>
        <w:tc>
          <w:tcPr>
            <w:tcW w:w="3217" w:type="dxa"/>
            <w:shd w:val="clear" w:color="auto" w:fill="auto"/>
          </w:tcPr>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Кількість коштів виділених на 2021 рік</w:t>
            </w:r>
          </w:p>
        </w:tc>
        <w:tc>
          <w:tcPr>
            <w:tcW w:w="4437" w:type="dxa"/>
            <w:shd w:val="clear" w:color="auto" w:fill="auto"/>
          </w:tcPr>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План на 2022рік</w:t>
            </w:r>
          </w:p>
        </w:tc>
      </w:tr>
      <w:tr w:rsidR="00626F26">
        <w:tc>
          <w:tcPr>
            <w:tcW w:w="1454" w:type="dxa"/>
            <w:shd w:val="clear" w:color="auto" w:fill="auto"/>
          </w:tcPr>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54" w:type="dxa"/>
            <w:shd w:val="clear" w:color="auto" w:fill="auto"/>
          </w:tcPr>
          <w:p w:rsidR="00626F26" w:rsidRDefault="003219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Надходження коштів всього:</w:t>
            </w:r>
          </w:p>
          <w:p w:rsidR="00626F26" w:rsidRDefault="003219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Надходження бюджетних коштів:</w:t>
            </w:r>
          </w:p>
          <w:p w:rsidR="00626F26" w:rsidRDefault="00626F26">
            <w:pPr>
              <w:spacing w:after="0" w:line="240" w:lineRule="auto"/>
              <w:jc w:val="center"/>
              <w:rPr>
                <w:rFonts w:ascii="Times New Roman" w:eastAsia="Calibri" w:hAnsi="Times New Roman" w:cs="Times New Roman"/>
                <w:sz w:val="24"/>
                <w:szCs w:val="24"/>
              </w:rPr>
            </w:pPr>
          </w:p>
        </w:tc>
        <w:tc>
          <w:tcPr>
            <w:tcW w:w="3217" w:type="dxa"/>
            <w:shd w:val="clear" w:color="auto" w:fill="auto"/>
          </w:tcPr>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2992033</w:t>
            </w:r>
          </w:p>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2810605</w:t>
            </w:r>
          </w:p>
          <w:p w:rsidR="00626F26" w:rsidRDefault="00626F26">
            <w:pPr>
              <w:spacing w:after="0" w:line="240" w:lineRule="auto"/>
              <w:jc w:val="center"/>
              <w:rPr>
                <w:rFonts w:ascii="Times New Roman" w:eastAsia="Calibri" w:hAnsi="Times New Roman" w:cs="Times New Roman"/>
                <w:sz w:val="24"/>
                <w:szCs w:val="24"/>
              </w:rPr>
            </w:pPr>
          </w:p>
        </w:tc>
        <w:tc>
          <w:tcPr>
            <w:tcW w:w="4437" w:type="dxa"/>
            <w:shd w:val="clear" w:color="auto" w:fill="auto"/>
          </w:tcPr>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 затвердження міського бюджету працюємо за планом першого кварталу минулого року</w:t>
            </w:r>
          </w:p>
        </w:tc>
      </w:tr>
      <w:tr w:rsidR="00626F26">
        <w:trPr>
          <w:trHeight w:val="330"/>
        </w:trPr>
        <w:tc>
          <w:tcPr>
            <w:tcW w:w="1454" w:type="dxa"/>
            <w:shd w:val="clear" w:color="auto" w:fill="auto"/>
          </w:tcPr>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054" w:type="dxa"/>
            <w:shd w:val="clear" w:color="auto" w:fill="auto"/>
          </w:tcPr>
          <w:p w:rsidR="00626F26" w:rsidRDefault="003219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Позабюджетні кошти (всього)</w:t>
            </w:r>
          </w:p>
        </w:tc>
        <w:tc>
          <w:tcPr>
            <w:tcW w:w="3217" w:type="dxa"/>
            <w:shd w:val="clear" w:color="auto" w:fill="auto"/>
          </w:tcPr>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181428</w:t>
            </w:r>
          </w:p>
        </w:tc>
        <w:tc>
          <w:tcPr>
            <w:tcW w:w="4437" w:type="dxa"/>
            <w:shd w:val="clear" w:color="auto" w:fill="auto"/>
          </w:tcPr>
          <w:p w:rsidR="00626F26" w:rsidRDefault="00626F26">
            <w:pPr>
              <w:spacing w:after="0" w:line="240" w:lineRule="auto"/>
              <w:jc w:val="center"/>
              <w:rPr>
                <w:rFonts w:ascii="Times New Roman" w:eastAsia="Calibri" w:hAnsi="Times New Roman" w:cs="Times New Roman"/>
                <w:sz w:val="24"/>
                <w:szCs w:val="24"/>
              </w:rPr>
            </w:pPr>
          </w:p>
        </w:tc>
      </w:tr>
      <w:tr w:rsidR="00626F26">
        <w:trPr>
          <w:trHeight w:val="345"/>
        </w:trPr>
        <w:tc>
          <w:tcPr>
            <w:tcW w:w="1454" w:type="dxa"/>
            <w:shd w:val="clear" w:color="auto" w:fill="auto"/>
          </w:tcPr>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054" w:type="dxa"/>
            <w:shd w:val="clear" w:color="auto" w:fill="auto"/>
          </w:tcPr>
          <w:p w:rsidR="00626F26" w:rsidRDefault="003219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Платні послуги</w:t>
            </w:r>
          </w:p>
        </w:tc>
        <w:tc>
          <w:tcPr>
            <w:tcW w:w="3217" w:type="dxa"/>
            <w:shd w:val="clear" w:color="auto" w:fill="auto"/>
          </w:tcPr>
          <w:p w:rsidR="00626F26" w:rsidRDefault="00626F26">
            <w:pPr>
              <w:spacing w:after="0" w:line="240" w:lineRule="auto"/>
              <w:jc w:val="center"/>
              <w:rPr>
                <w:rFonts w:ascii="Times New Roman" w:eastAsia="Calibri" w:hAnsi="Times New Roman" w:cs="Times New Roman"/>
                <w:sz w:val="24"/>
                <w:szCs w:val="24"/>
              </w:rPr>
            </w:pPr>
          </w:p>
        </w:tc>
        <w:tc>
          <w:tcPr>
            <w:tcW w:w="4437" w:type="dxa"/>
            <w:shd w:val="clear" w:color="auto" w:fill="auto"/>
          </w:tcPr>
          <w:p w:rsidR="00626F26" w:rsidRDefault="00626F26">
            <w:pPr>
              <w:spacing w:after="0" w:line="240" w:lineRule="auto"/>
              <w:jc w:val="center"/>
              <w:rPr>
                <w:rFonts w:ascii="Times New Roman" w:eastAsia="Calibri" w:hAnsi="Times New Roman" w:cs="Times New Roman"/>
                <w:sz w:val="24"/>
                <w:szCs w:val="24"/>
              </w:rPr>
            </w:pPr>
          </w:p>
        </w:tc>
      </w:tr>
      <w:tr w:rsidR="00626F26">
        <w:trPr>
          <w:trHeight w:val="195"/>
        </w:trPr>
        <w:tc>
          <w:tcPr>
            <w:tcW w:w="1454" w:type="dxa"/>
            <w:shd w:val="clear" w:color="auto" w:fill="auto"/>
          </w:tcPr>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054" w:type="dxa"/>
            <w:shd w:val="clear" w:color="auto" w:fill="auto"/>
          </w:tcPr>
          <w:p w:rsidR="00626F26" w:rsidRDefault="003219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Благодійницькі та спонсорські кошти</w:t>
            </w:r>
          </w:p>
        </w:tc>
        <w:tc>
          <w:tcPr>
            <w:tcW w:w="3217" w:type="dxa"/>
            <w:shd w:val="clear" w:color="auto" w:fill="auto"/>
          </w:tcPr>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180499</w:t>
            </w:r>
          </w:p>
        </w:tc>
        <w:tc>
          <w:tcPr>
            <w:tcW w:w="4437" w:type="dxa"/>
            <w:shd w:val="clear" w:color="auto" w:fill="auto"/>
          </w:tcPr>
          <w:p w:rsidR="00626F26" w:rsidRDefault="00626F26">
            <w:pPr>
              <w:spacing w:after="0" w:line="240" w:lineRule="auto"/>
              <w:jc w:val="center"/>
              <w:rPr>
                <w:rFonts w:ascii="Times New Roman" w:eastAsia="Calibri" w:hAnsi="Times New Roman" w:cs="Times New Roman"/>
                <w:sz w:val="24"/>
                <w:szCs w:val="24"/>
              </w:rPr>
            </w:pPr>
          </w:p>
        </w:tc>
      </w:tr>
      <w:tr w:rsidR="00626F26">
        <w:trPr>
          <w:trHeight w:val="195"/>
        </w:trPr>
        <w:tc>
          <w:tcPr>
            <w:tcW w:w="1454" w:type="dxa"/>
            <w:shd w:val="clear" w:color="auto" w:fill="auto"/>
          </w:tcPr>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054" w:type="dxa"/>
            <w:shd w:val="clear" w:color="auto" w:fill="auto"/>
          </w:tcPr>
          <w:p w:rsidR="00626F26" w:rsidRDefault="003219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Інші джерела</w:t>
            </w:r>
          </w:p>
        </w:tc>
        <w:tc>
          <w:tcPr>
            <w:tcW w:w="3217" w:type="dxa"/>
            <w:shd w:val="clear" w:color="auto" w:fill="auto"/>
          </w:tcPr>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929</w:t>
            </w:r>
          </w:p>
        </w:tc>
        <w:tc>
          <w:tcPr>
            <w:tcW w:w="4437" w:type="dxa"/>
            <w:shd w:val="clear" w:color="auto" w:fill="auto"/>
          </w:tcPr>
          <w:p w:rsidR="00626F26" w:rsidRDefault="00626F26">
            <w:pPr>
              <w:spacing w:after="0" w:line="240" w:lineRule="auto"/>
              <w:jc w:val="center"/>
              <w:rPr>
                <w:rFonts w:ascii="Times New Roman" w:eastAsia="Calibri" w:hAnsi="Times New Roman" w:cs="Times New Roman"/>
                <w:sz w:val="24"/>
                <w:szCs w:val="24"/>
              </w:rPr>
            </w:pPr>
          </w:p>
        </w:tc>
      </w:tr>
      <w:tr w:rsidR="00626F26">
        <w:trPr>
          <w:trHeight w:val="1466"/>
        </w:trPr>
        <w:tc>
          <w:tcPr>
            <w:tcW w:w="1454" w:type="dxa"/>
            <w:shd w:val="clear" w:color="auto" w:fill="auto"/>
          </w:tcPr>
          <w:p w:rsidR="00626F26" w:rsidRDefault="003219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054" w:type="dxa"/>
            <w:shd w:val="clear" w:color="auto" w:fill="auto"/>
          </w:tcPr>
          <w:p w:rsidR="00626F26" w:rsidRDefault="003219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Використано:</w:t>
            </w:r>
          </w:p>
          <w:p w:rsidR="00626F26" w:rsidRDefault="0032197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з бюджетних  коштів:</w:t>
            </w:r>
          </w:p>
          <w:p w:rsidR="00626F26" w:rsidRDefault="003219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 оплату праці</w:t>
            </w:r>
          </w:p>
          <w:p w:rsidR="00626F26" w:rsidRDefault="003219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 придбання літератури</w:t>
            </w:r>
          </w:p>
          <w:p w:rsidR="00626F26" w:rsidRDefault="003219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т. ч.  на передплату періодичних видань</w:t>
            </w:r>
          </w:p>
          <w:p w:rsidR="00626F26" w:rsidRDefault="003219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придбання технічних  засобів</w:t>
            </w:r>
          </w:p>
          <w:p w:rsidR="00626F26" w:rsidRDefault="003219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поточний ремонт</w:t>
            </w:r>
          </w:p>
          <w:p w:rsidR="00626F26" w:rsidRDefault="0032197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 позабюджетних коштів:</w:t>
            </w:r>
          </w:p>
          <w:p w:rsidR="00626F26" w:rsidRDefault="003219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 придбання літератури</w:t>
            </w:r>
          </w:p>
          <w:p w:rsidR="00626F26" w:rsidRDefault="003219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т. ч.  на передплату періодичних видань</w:t>
            </w:r>
          </w:p>
          <w:p w:rsidR="00626F26" w:rsidRDefault="003219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придбання технічних  засобів</w:t>
            </w:r>
          </w:p>
          <w:p w:rsidR="00626F26" w:rsidRDefault="003219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придбання меблів</w:t>
            </w:r>
          </w:p>
        </w:tc>
        <w:tc>
          <w:tcPr>
            <w:tcW w:w="3217" w:type="dxa"/>
            <w:shd w:val="clear" w:color="auto" w:fill="auto"/>
          </w:tcPr>
          <w:p w:rsidR="00626F26" w:rsidRDefault="00626F26">
            <w:pPr>
              <w:spacing w:after="0" w:line="240" w:lineRule="auto"/>
              <w:jc w:val="center"/>
              <w:rPr>
                <w:rFonts w:ascii="Times New Roman" w:eastAsia="Calibri" w:hAnsi="Times New Roman" w:cs="Times New Roman"/>
                <w:sz w:val="24"/>
                <w:szCs w:val="24"/>
              </w:rPr>
            </w:pPr>
          </w:p>
          <w:p w:rsidR="00626F26" w:rsidRDefault="00626F26">
            <w:pPr>
              <w:spacing w:after="0" w:line="240" w:lineRule="auto"/>
              <w:jc w:val="center"/>
              <w:rPr>
                <w:rFonts w:ascii="Times New Roman" w:eastAsia="Calibri" w:hAnsi="Times New Roman" w:cs="Times New Roman"/>
                <w:sz w:val="24"/>
                <w:szCs w:val="24"/>
              </w:rPr>
            </w:pPr>
          </w:p>
          <w:p w:rsidR="00626F26" w:rsidRDefault="0032197A">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lang w:eastAsia="zh-CN"/>
              </w:rPr>
              <w:t>2684047</w:t>
            </w:r>
          </w:p>
          <w:p w:rsidR="00626F26" w:rsidRDefault="00626F26">
            <w:pPr>
              <w:spacing w:after="0" w:line="240" w:lineRule="auto"/>
              <w:jc w:val="center"/>
              <w:rPr>
                <w:rFonts w:ascii="Times New Roman" w:eastAsia="Calibri" w:hAnsi="Times New Roman" w:cs="Times New Roman"/>
                <w:sz w:val="24"/>
                <w:szCs w:val="24"/>
              </w:rPr>
            </w:pPr>
          </w:p>
          <w:p w:rsidR="00626F26" w:rsidRDefault="003219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626F26" w:rsidRDefault="00626F26">
            <w:pPr>
              <w:spacing w:after="0" w:line="240" w:lineRule="auto"/>
              <w:jc w:val="center"/>
              <w:rPr>
                <w:rFonts w:ascii="Times New Roman" w:eastAsia="Calibri" w:hAnsi="Times New Roman" w:cs="Times New Roman"/>
                <w:sz w:val="24"/>
                <w:szCs w:val="24"/>
              </w:rPr>
            </w:pPr>
          </w:p>
          <w:p w:rsidR="00626F26" w:rsidRDefault="0032197A">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lang w:eastAsia="zh-CN"/>
              </w:rPr>
              <w:t>18309</w:t>
            </w:r>
          </w:p>
          <w:p w:rsidR="00626F26" w:rsidRDefault="00626F26">
            <w:pPr>
              <w:spacing w:after="0" w:line="240" w:lineRule="auto"/>
              <w:jc w:val="center"/>
              <w:rPr>
                <w:rFonts w:ascii="Times New Roman" w:eastAsia="Calibri" w:hAnsi="Times New Roman" w:cs="Times New Roman"/>
                <w:sz w:val="24"/>
                <w:szCs w:val="24"/>
              </w:rPr>
            </w:pPr>
          </w:p>
          <w:p w:rsidR="00626F26" w:rsidRDefault="0032197A">
            <w:pPr>
              <w:jc w:val="center"/>
              <w:rPr>
                <w:rFonts w:ascii="Times New Roman" w:eastAsia="Calibri" w:hAnsi="Times New Roman" w:cs="Times New Roman"/>
                <w:sz w:val="24"/>
                <w:szCs w:val="24"/>
              </w:rPr>
            </w:pPr>
            <w:r>
              <w:rPr>
                <w:rFonts w:ascii="Times New Roman" w:hAnsi="Times New Roman" w:cs="Times New Roman"/>
                <w:sz w:val="24"/>
                <w:szCs w:val="24"/>
                <w:lang w:eastAsia="zh-CN"/>
              </w:rPr>
              <w:t>179339</w:t>
            </w:r>
            <w:r>
              <w:rPr>
                <w:rFonts w:ascii="Times New Roman" w:eastAsia="Calibri" w:hAnsi="Times New Roman" w:cs="Times New Roman"/>
                <w:sz w:val="24"/>
                <w:szCs w:val="24"/>
              </w:rPr>
              <w:t xml:space="preserve">  </w:t>
            </w:r>
          </w:p>
        </w:tc>
        <w:tc>
          <w:tcPr>
            <w:tcW w:w="4437" w:type="dxa"/>
            <w:shd w:val="clear" w:color="auto" w:fill="auto"/>
          </w:tcPr>
          <w:p w:rsidR="00626F26" w:rsidRDefault="00626F26">
            <w:pPr>
              <w:spacing w:after="0" w:line="240" w:lineRule="auto"/>
              <w:jc w:val="center"/>
              <w:rPr>
                <w:rFonts w:ascii="Times New Roman" w:eastAsia="Calibri" w:hAnsi="Times New Roman" w:cs="Times New Roman"/>
                <w:sz w:val="24"/>
                <w:szCs w:val="24"/>
              </w:rPr>
            </w:pPr>
          </w:p>
        </w:tc>
      </w:tr>
    </w:tbl>
    <w:p w:rsidR="00626F26" w:rsidRDefault="00626F26">
      <w:pPr>
        <w:spacing w:after="0" w:line="240" w:lineRule="auto"/>
        <w:jc w:val="center"/>
        <w:rPr>
          <w:rFonts w:ascii="Arial" w:eastAsia="Times New Roman" w:hAnsi="Arial" w:cs="Arial"/>
          <w:b/>
          <w:sz w:val="32"/>
          <w:szCs w:val="32"/>
          <w:lang w:eastAsia="ru-RU"/>
        </w:rPr>
      </w:pPr>
    </w:p>
    <w:p w:rsidR="00626F26" w:rsidRDefault="00626F26">
      <w:pPr>
        <w:spacing w:after="0" w:line="240" w:lineRule="auto"/>
        <w:jc w:val="center"/>
        <w:rPr>
          <w:rFonts w:ascii="Arial" w:eastAsia="Times New Roman" w:hAnsi="Arial" w:cs="Arial"/>
          <w:b/>
          <w:sz w:val="32"/>
          <w:szCs w:val="32"/>
          <w:lang w:eastAsia="ru-RU"/>
        </w:rPr>
      </w:pPr>
    </w:p>
    <w:p w:rsidR="00626F26" w:rsidRDefault="00626F26">
      <w:pPr>
        <w:spacing w:after="0" w:line="240" w:lineRule="auto"/>
        <w:jc w:val="center"/>
        <w:rPr>
          <w:rFonts w:ascii="Arial" w:eastAsia="Times New Roman" w:hAnsi="Arial" w:cs="Arial"/>
          <w:b/>
          <w:sz w:val="32"/>
          <w:szCs w:val="32"/>
          <w:lang w:eastAsia="ru-RU"/>
        </w:rPr>
      </w:pPr>
    </w:p>
    <w:p w:rsidR="00626F26" w:rsidRDefault="00626F26">
      <w:pPr>
        <w:spacing w:after="0" w:line="240" w:lineRule="auto"/>
        <w:jc w:val="center"/>
        <w:rPr>
          <w:rFonts w:ascii="Arial" w:eastAsia="Times New Roman" w:hAnsi="Arial" w:cs="Arial"/>
          <w:b/>
          <w:sz w:val="32"/>
          <w:szCs w:val="32"/>
          <w:lang w:eastAsia="ru-RU"/>
        </w:rPr>
      </w:pPr>
    </w:p>
    <w:p w:rsidR="00626F26" w:rsidRDefault="00626F26">
      <w:pPr>
        <w:spacing w:after="0" w:line="240" w:lineRule="auto"/>
        <w:jc w:val="center"/>
        <w:rPr>
          <w:rFonts w:ascii="Arial" w:eastAsia="Times New Roman" w:hAnsi="Arial" w:cs="Arial"/>
          <w:b/>
          <w:sz w:val="32"/>
          <w:szCs w:val="32"/>
          <w:lang w:eastAsia="ru-RU"/>
        </w:rPr>
      </w:pPr>
    </w:p>
    <w:p w:rsidR="006E7CF3" w:rsidRDefault="006E7CF3">
      <w:pPr>
        <w:spacing w:after="0" w:line="240" w:lineRule="auto"/>
        <w:jc w:val="center"/>
        <w:rPr>
          <w:rFonts w:ascii="Arial" w:eastAsia="Times New Roman" w:hAnsi="Arial" w:cs="Arial"/>
          <w:b/>
          <w:sz w:val="32"/>
          <w:szCs w:val="32"/>
          <w:lang w:eastAsia="ru-RU"/>
        </w:rPr>
      </w:pPr>
    </w:p>
    <w:p w:rsidR="006E7CF3" w:rsidRDefault="006E7CF3">
      <w:pPr>
        <w:spacing w:after="0" w:line="240" w:lineRule="auto"/>
        <w:jc w:val="center"/>
        <w:rPr>
          <w:rFonts w:ascii="Arial" w:eastAsia="Times New Roman" w:hAnsi="Arial" w:cs="Arial"/>
          <w:b/>
          <w:sz w:val="32"/>
          <w:szCs w:val="32"/>
          <w:lang w:eastAsia="ru-RU"/>
        </w:rPr>
      </w:pPr>
    </w:p>
    <w:p w:rsidR="006E7CF3" w:rsidRDefault="006E7CF3">
      <w:pPr>
        <w:spacing w:after="0" w:line="240" w:lineRule="auto"/>
        <w:jc w:val="center"/>
        <w:rPr>
          <w:rFonts w:ascii="Arial" w:eastAsia="Times New Roman" w:hAnsi="Arial" w:cs="Arial"/>
          <w:b/>
          <w:sz w:val="32"/>
          <w:szCs w:val="32"/>
          <w:lang w:eastAsia="ru-RU"/>
        </w:rPr>
      </w:pPr>
    </w:p>
    <w:p w:rsidR="006E7CF3" w:rsidRDefault="006E7CF3">
      <w:pPr>
        <w:spacing w:after="0" w:line="240" w:lineRule="auto"/>
        <w:jc w:val="center"/>
        <w:rPr>
          <w:rFonts w:ascii="Arial" w:eastAsia="Times New Roman" w:hAnsi="Arial" w:cs="Arial"/>
          <w:b/>
          <w:sz w:val="32"/>
          <w:szCs w:val="32"/>
          <w:lang w:eastAsia="ru-RU"/>
        </w:rPr>
      </w:pPr>
    </w:p>
    <w:p w:rsidR="00626F26" w:rsidRDefault="00626F26">
      <w:pPr>
        <w:spacing w:after="0" w:line="240" w:lineRule="auto"/>
        <w:jc w:val="center"/>
        <w:rPr>
          <w:rFonts w:ascii="Arial" w:eastAsia="Times New Roman" w:hAnsi="Arial" w:cs="Arial"/>
          <w:b/>
          <w:sz w:val="32"/>
          <w:szCs w:val="32"/>
          <w:lang w:eastAsia="ru-RU"/>
        </w:rPr>
      </w:pPr>
    </w:p>
    <w:p w:rsidR="00626F26" w:rsidRDefault="00626F26">
      <w:pPr>
        <w:spacing w:after="0" w:line="240" w:lineRule="auto"/>
        <w:jc w:val="center"/>
        <w:rPr>
          <w:rFonts w:ascii="Arial" w:eastAsia="Times New Roman" w:hAnsi="Arial" w:cs="Arial"/>
          <w:b/>
          <w:sz w:val="32"/>
          <w:szCs w:val="32"/>
          <w:lang w:eastAsia="ru-RU"/>
        </w:rPr>
      </w:pPr>
    </w:p>
    <w:p w:rsidR="00626F26" w:rsidRDefault="0032197A">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Кількісні показники роботи ЦБС</w:t>
      </w:r>
    </w:p>
    <w:p w:rsidR="00626F26" w:rsidRDefault="00626F26">
      <w:pPr>
        <w:spacing w:after="0" w:line="240" w:lineRule="auto"/>
        <w:jc w:val="center"/>
        <w:rPr>
          <w:rFonts w:ascii="Times New Roman" w:eastAsia="Times New Roman" w:hAnsi="Times New Roman" w:cs="Times New Roman"/>
          <w:b/>
          <w:sz w:val="40"/>
          <w:szCs w:val="40"/>
          <w:lang w:eastAsia="ru-RU"/>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63"/>
        <w:gridCol w:w="2581"/>
        <w:gridCol w:w="1588"/>
        <w:gridCol w:w="1833"/>
        <w:gridCol w:w="1594"/>
        <w:gridCol w:w="3223"/>
      </w:tblGrid>
      <w:tr w:rsidR="00626F26">
        <w:tc>
          <w:tcPr>
            <w:tcW w:w="2180" w:type="dxa"/>
            <w:vMerge w:val="restart"/>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Показники</w:t>
            </w:r>
          </w:p>
        </w:tc>
        <w:tc>
          <w:tcPr>
            <w:tcW w:w="4744" w:type="dxa"/>
            <w:gridSpan w:val="2"/>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Всього по ЦБС</w:t>
            </w:r>
          </w:p>
        </w:tc>
        <w:tc>
          <w:tcPr>
            <w:tcW w:w="3421" w:type="dxa"/>
            <w:gridSpan w:val="2"/>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ЦБ</w:t>
            </w:r>
          </w:p>
        </w:tc>
        <w:tc>
          <w:tcPr>
            <w:tcW w:w="4817" w:type="dxa"/>
            <w:gridSpan w:val="2"/>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бібліотеках-філіях</w:t>
            </w:r>
          </w:p>
        </w:tc>
      </w:tr>
      <w:tr w:rsidR="00626F26">
        <w:trPr>
          <w:trHeight w:val="701"/>
        </w:trPr>
        <w:tc>
          <w:tcPr>
            <w:tcW w:w="2180" w:type="dxa"/>
            <w:vMerge/>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tc>
        <w:tc>
          <w:tcPr>
            <w:tcW w:w="2163"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2022</w:t>
            </w:r>
          </w:p>
        </w:tc>
        <w:tc>
          <w:tcPr>
            <w:tcW w:w="2581"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виконано 2021</w:t>
            </w:r>
          </w:p>
        </w:tc>
        <w:tc>
          <w:tcPr>
            <w:tcW w:w="1588"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2022</w:t>
            </w:r>
          </w:p>
        </w:tc>
        <w:tc>
          <w:tcPr>
            <w:tcW w:w="1833"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виконано 2021</w:t>
            </w:r>
          </w:p>
        </w:tc>
        <w:tc>
          <w:tcPr>
            <w:tcW w:w="1594"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2022</w:t>
            </w:r>
          </w:p>
        </w:tc>
        <w:tc>
          <w:tcPr>
            <w:tcW w:w="3223"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виконано 2021</w:t>
            </w:r>
          </w:p>
        </w:tc>
      </w:tr>
      <w:tr w:rsidR="00626F26">
        <w:tc>
          <w:tcPr>
            <w:tcW w:w="2180"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Користувачі</w:t>
            </w:r>
          </w:p>
        </w:tc>
        <w:tc>
          <w:tcPr>
            <w:tcW w:w="2163" w:type="dxa"/>
            <w:shd w:val="clear" w:color="auto" w:fill="auto"/>
          </w:tcPr>
          <w:p w:rsidR="00626F26" w:rsidRDefault="0032197A">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10325</w:t>
            </w:r>
          </w:p>
        </w:tc>
        <w:tc>
          <w:tcPr>
            <w:tcW w:w="2581"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10236</w:t>
            </w:r>
          </w:p>
        </w:tc>
        <w:tc>
          <w:tcPr>
            <w:tcW w:w="1588"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833"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w:t>
            </w:r>
          </w:p>
        </w:tc>
        <w:tc>
          <w:tcPr>
            <w:tcW w:w="1594" w:type="dxa"/>
            <w:shd w:val="clear" w:color="auto" w:fill="auto"/>
          </w:tcPr>
          <w:p w:rsidR="00626F26" w:rsidRDefault="0032197A">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7325</w:t>
            </w:r>
          </w:p>
        </w:tc>
        <w:tc>
          <w:tcPr>
            <w:tcW w:w="3223"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7225</w:t>
            </w:r>
          </w:p>
        </w:tc>
      </w:tr>
      <w:tr w:rsidR="00626F26">
        <w:tc>
          <w:tcPr>
            <w:tcW w:w="2180"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 ч. юнацтво</w:t>
            </w:r>
          </w:p>
        </w:tc>
        <w:tc>
          <w:tcPr>
            <w:tcW w:w="2163" w:type="dxa"/>
            <w:shd w:val="clear" w:color="auto" w:fill="auto"/>
          </w:tcPr>
          <w:p w:rsidR="00626F26" w:rsidRDefault="0032197A">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4050</w:t>
            </w:r>
          </w:p>
        </w:tc>
        <w:tc>
          <w:tcPr>
            <w:tcW w:w="2581"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3314</w:t>
            </w:r>
          </w:p>
        </w:tc>
        <w:tc>
          <w:tcPr>
            <w:tcW w:w="1588"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w:t>
            </w:r>
          </w:p>
        </w:tc>
        <w:tc>
          <w:tcPr>
            <w:tcW w:w="1833"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1922</w:t>
            </w:r>
          </w:p>
        </w:tc>
        <w:tc>
          <w:tcPr>
            <w:tcW w:w="1594" w:type="dxa"/>
            <w:shd w:val="clear" w:color="auto" w:fill="auto"/>
          </w:tcPr>
          <w:p w:rsidR="00626F26" w:rsidRDefault="0032197A">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2300</w:t>
            </w:r>
          </w:p>
        </w:tc>
        <w:tc>
          <w:tcPr>
            <w:tcW w:w="3223"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1392</w:t>
            </w:r>
          </w:p>
        </w:tc>
      </w:tr>
      <w:tr w:rsidR="00626F26">
        <w:trPr>
          <w:trHeight w:val="70"/>
        </w:trPr>
        <w:tc>
          <w:tcPr>
            <w:tcW w:w="2180"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діти</w:t>
            </w:r>
          </w:p>
        </w:tc>
        <w:tc>
          <w:tcPr>
            <w:tcW w:w="2163" w:type="dxa"/>
            <w:shd w:val="clear" w:color="auto" w:fill="auto"/>
          </w:tcPr>
          <w:p w:rsidR="00626F26" w:rsidRDefault="0032197A">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3950</w:t>
            </w:r>
          </w:p>
        </w:tc>
        <w:tc>
          <w:tcPr>
            <w:tcW w:w="2581"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2992</w:t>
            </w:r>
          </w:p>
        </w:tc>
        <w:tc>
          <w:tcPr>
            <w:tcW w:w="1588" w:type="dxa"/>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tc>
        <w:tc>
          <w:tcPr>
            <w:tcW w:w="1833" w:type="dxa"/>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tc>
        <w:tc>
          <w:tcPr>
            <w:tcW w:w="1594" w:type="dxa"/>
            <w:shd w:val="clear" w:color="auto" w:fill="auto"/>
          </w:tcPr>
          <w:p w:rsidR="00626F26" w:rsidRDefault="0032197A">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2150</w:t>
            </w:r>
          </w:p>
        </w:tc>
        <w:tc>
          <w:tcPr>
            <w:tcW w:w="3223"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1587</w:t>
            </w:r>
          </w:p>
        </w:tc>
      </w:tr>
      <w:tr w:rsidR="00626F26">
        <w:tc>
          <w:tcPr>
            <w:tcW w:w="2180"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Книговидача</w:t>
            </w:r>
          </w:p>
        </w:tc>
        <w:tc>
          <w:tcPr>
            <w:tcW w:w="2163" w:type="dxa"/>
            <w:shd w:val="clear" w:color="auto" w:fill="auto"/>
          </w:tcPr>
          <w:p w:rsidR="00626F26" w:rsidRDefault="0032197A">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226400</w:t>
            </w:r>
          </w:p>
        </w:tc>
        <w:tc>
          <w:tcPr>
            <w:tcW w:w="2581"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213809</w:t>
            </w:r>
          </w:p>
        </w:tc>
        <w:tc>
          <w:tcPr>
            <w:tcW w:w="1588"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66000</w:t>
            </w:r>
          </w:p>
        </w:tc>
        <w:tc>
          <w:tcPr>
            <w:tcW w:w="1833"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66660</w:t>
            </w:r>
          </w:p>
        </w:tc>
        <w:tc>
          <w:tcPr>
            <w:tcW w:w="1594" w:type="dxa"/>
            <w:shd w:val="clear" w:color="auto" w:fill="auto"/>
          </w:tcPr>
          <w:p w:rsidR="00626F26" w:rsidRDefault="0032197A">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160400</w:t>
            </w:r>
          </w:p>
        </w:tc>
        <w:tc>
          <w:tcPr>
            <w:tcW w:w="3223"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147149</w:t>
            </w:r>
          </w:p>
        </w:tc>
      </w:tr>
      <w:tr w:rsidR="00626F26">
        <w:tc>
          <w:tcPr>
            <w:tcW w:w="2180"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 ч. юнацтво</w:t>
            </w:r>
          </w:p>
        </w:tc>
        <w:tc>
          <w:tcPr>
            <w:tcW w:w="2163" w:type="dxa"/>
            <w:shd w:val="clear" w:color="auto" w:fill="auto"/>
          </w:tcPr>
          <w:p w:rsidR="00626F26" w:rsidRDefault="0032197A">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49500</w:t>
            </w:r>
          </w:p>
        </w:tc>
        <w:tc>
          <w:tcPr>
            <w:tcW w:w="2581" w:type="dxa"/>
            <w:shd w:val="clear" w:color="auto" w:fill="auto"/>
          </w:tcPr>
          <w:p w:rsidR="00626F26" w:rsidRDefault="003219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43217</w:t>
            </w:r>
          </w:p>
        </w:tc>
        <w:tc>
          <w:tcPr>
            <w:tcW w:w="1588" w:type="dxa"/>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tc>
        <w:tc>
          <w:tcPr>
            <w:tcW w:w="1833" w:type="dxa"/>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tc>
        <w:tc>
          <w:tcPr>
            <w:tcW w:w="1594" w:type="dxa"/>
            <w:shd w:val="clear" w:color="auto" w:fill="auto"/>
          </w:tcPr>
          <w:p w:rsidR="00626F26" w:rsidRDefault="0032197A">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49500</w:t>
            </w:r>
          </w:p>
        </w:tc>
        <w:tc>
          <w:tcPr>
            <w:tcW w:w="3223"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43217</w:t>
            </w:r>
          </w:p>
        </w:tc>
      </w:tr>
      <w:tr w:rsidR="00626F26">
        <w:tc>
          <w:tcPr>
            <w:tcW w:w="2180"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діти</w:t>
            </w:r>
          </w:p>
        </w:tc>
        <w:tc>
          <w:tcPr>
            <w:tcW w:w="2163" w:type="dxa"/>
            <w:shd w:val="clear" w:color="auto" w:fill="auto"/>
          </w:tcPr>
          <w:p w:rsidR="00626F26" w:rsidRDefault="0032197A">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86900</w:t>
            </w:r>
          </w:p>
        </w:tc>
        <w:tc>
          <w:tcPr>
            <w:tcW w:w="2581"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87366</w:t>
            </w:r>
          </w:p>
        </w:tc>
        <w:tc>
          <w:tcPr>
            <w:tcW w:w="1588" w:type="dxa"/>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tc>
        <w:tc>
          <w:tcPr>
            <w:tcW w:w="1833" w:type="dxa"/>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tc>
        <w:tc>
          <w:tcPr>
            <w:tcW w:w="1594" w:type="dxa"/>
            <w:shd w:val="clear" w:color="auto" w:fill="auto"/>
          </w:tcPr>
          <w:p w:rsidR="00626F26" w:rsidRDefault="0032197A">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47300</w:t>
            </w:r>
          </w:p>
        </w:tc>
        <w:tc>
          <w:tcPr>
            <w:tcW w:w="3223"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87366</w:t>
            </w:r>
          </w:p>
        </w:tc>
      </w:tr>
      <w:tr w:rsidR="00626F26">
        <w:tc>
          <w:tcPr>
            <w:tcW w:w="2180"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Відвідування</w:t>
            </w:r>
          </w:p>
        </w:tc>
        <w:tc>
          <w:tcPr>
            <w:tcW w:w="2163" w:type="dxa"/>
            <w:shd w:val="clear" w:color="auto" w:fill="auto"/>
          </w:tcPr>
          <w:p w:rsidR="00626F26" w:rsidRDefault="0032197A">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77000</w:t>
            </w:r>
          </w:p>
        </w:tc>
        <w:tc>
          <w:tcPr>
            <w:tcW w:w="2581"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67965</w:t>
            </w:r>
          </w:p>
        </w:tc>
        <w:tc>
          <w:tcPr>
            <w:tcW w:w="1588"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20700</w:t>
            </w:r>
          </w:p>
        </w:tc>
        <w:tc>
          <w:tcPr>
            <w:tcW w:w="1833"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20765</w:t>
            </w:r>
          </w:p>
        </w:tc>
        <w:tc>
          <w:tcPr>
            <w:tcW w:w="1594" w:type="dxa"/>
            <w:shd w:val="clear" w:color="auto" w:fill="auto"/>
          </w:tcPr>
          <w:p w:rsidR="00626F26" w:rsidRDefault="0032197A">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56300</w:t>
            </w:r>
          </w:p>
        </w:tc>
        <w:tc>
          <w:tcPr>
            <w:tcW w:w="3223"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47200</w:t>
            </w:r>
          </w:p>
        </w:tc>
      </w:tr>
      <w:tr w:rsidR="00626F26">
        <w:tc>
          <w:tcPr>
            <w:tcW w:w="2180"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 ч. юнацтво</w:t>
            </w:r>
          </w:p>
        </w:tc>
        <w:tc>
          <w:tcPr>
            <w:tcW w:w="2163" w:type="dxa"/>
            <w:shd w:val="clear" w:color="auto" w:fill="auto"/>
          </w:tcPr>
          <w:p w:rsidR="00626F26" w:rsidRDefault="0032197A">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15300</w:t>
            </w:r>
          </w:p>
        </w:tc>
        <w:tc>
          <w:tcPr>
            <w:tcW w:w="2581"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11574</w:t>
            </w:r>
          </w:p>
        </w:tc>
        <w:tc>
          <w:tcPr>
            <w:tcW w:w="1588" w:type="dxa"/>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tc>
        <w:tc>
          <w:tcPr>
            <w:tcW w:w="1833" w:type="dxa"/>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tc>
        <w:tc>
          <w:tcPr>
            <w:tcW w:w="1594" w:type="dxa"/>
            <w:shd w:val="clear" w:color="auto" w:fill="auto"/>
          </w:tcPr>
          <w:p w:rsidR="00626F26" w:rsidRDefault="0032197A">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15300</w:t>
            </w:r>
          </w:p>
        </w:tc>
        <w:tc>
          <w:tcPr>
            <w:tcW w:w="3223"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11574</w:t>
            </w:r>
          </w:p>
        </w:tc>
      </w:tr>
      <w:tr w:rsidR="00626F26">
        <w:tc>
          <w:tcPr>
            <w:tcW w:w="2180"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діти</w:t>
            </w:r>
          </w:p>
        </w:tc>
        <w:tc>
          <w:tcPr>
            <w:tcW w:w="2163" w:type="dxa"/>
            <w:shd w:val="clear" w:color="auto" w:fill="auto"/>
          </w:tcPr>
          <w:p w:rsidR="00626F26" w:rsidRDefault="0032197A">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32000</w:t>
            </w:r>
          </w:p>
        </w:tc>
        <w:tc>
          <w:tcPr>
            <w:tcW w:w="2581"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29844</w:t>
            </w:r>
          </w:p>
        </w:tc>
        <w:tc>
          <w:tcPr>
            <w:tcW w:w="1588" w:type="dxa"/>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tc>
        <w:tc>
          <w:tcPr>
            <w:tcW w:w="1833" w:type="dxa"/>
            <w:shd w:val="clear" w:color="auto" w:fill="auto"/>
          </w:tcPr>
          <w:p w:rsidR="00626F26" w:rsidRDefault="00626F26">
            <w:pPr>
              <w:spacing w:after="0" w:line="240" w:lineRule="auto"/>
              <w:jc w:val="center"/>
              <w:rPr>
                <w:rFonts w:ascii="Times New Roman" w:eastAsia="Times New Roman" w:hAnsi="Times New Roman" w:cs="Times New Roman"/>
                <w:sz w:val="24"/>
                <w:szCs w:val="24"/>
                <w:lang w:eastAsia="ru-RU"/>
              </w:rPr>
            </w:pPr>
          </w:p>
        </w:tc>
        <w:tc>
          <w:tcPr>
            <w:tcW w:w="1594" w:type="dxa"/>
            <w:shd w:val="clear" w:color="auto" w:fill="auto"/>
          </w:tcPr>
          <w:p w:rsidR="00626F26" w:rsidRDefault="0032197A">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14000</w:t>
            </w:r>
          </w:p>
        </w:tc>
        <w:tc>
          <w:tcPr>
            <w:tcW w:w="3223" w:type="dxa"/>
            <w:shd w:val="clear" w:color="auto" w:fill="auto"/>
          </w:tcPr>
          <w:p w:rsidR="00626F26" w:rsidRDefault="003219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12978</w:t>
            </w:r>
          </w:p>
        </w:tc>
      </w:tr>
    </w:tbl>
    <w:p w:rsidR="00626F26" w:rsidRDefault="00626F26">
      <w:pPr>
        <w:spacing w:after="0" w:line="240" w:lineRule="auto"/>
        <w:jc w:val="right"/>
        <w:rPr>
          <w:rFonts w:ascii="Times New Roman" w:eastAsia="Times New Roman" w:hAnsi="Times New Roman" w:cs="Times New Roman"/>
          <w:sz w:val="24"/>
          <w:szCs w:val="24"/>
          <w:lang w:eastAsia="ru-RU"/>
        </w:rPr>
      </w:pPr>
    </w:p>
    <w:p w:rsidR="00626F26" w:rsidRDefault="0032197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 МБВ:                                Зоя СЕРБУЛ</w:t>
      </w:r>
    </w:p>
    <w:p w:rsidR="00626F26" w:rsidRDefault="00626F26">
      <w:pPr>
        <w:tabs>
          <w:tab w:val="left" w:pos="5268"/>
        </w:tabs>
        <w:rPr>
          <w:rFonts w:ascii="Times New Roman" w:eastAsia="Calibri" w:hAnsi="Times New Roman" w:cs="Times New Roman"/>
          <w:sz w:val="24"/>
          <w:szCs w:val="24"/>
        </w:rPr>
      </w:pPr>
    </w:p>
    <w:p w:rsidR="00626F26" w:rsidRDefault="00626F26">
      <w:pPr>
        <w:rPr>
          <w:rFonts w:ascii="Times New Roman" w:hAnsi="Times New Roman" w:cs="Times New Roman"/>
          <w:sz w:val="24"/>
          <w:szCs w:val="24"/>
        </w:rPr>
      </w:pPr>
    </w:p>
    <w:sectPr w:rsidR="00626F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97A" w:rsidRDefault="0032197A">
      <w:pPr>
        <w:spacing w:line="240" w:lineRule="auto"/>
      </w:pPr>
      <w:r>
        <w:separator/>
      </w:r>
    </w:p>
  </w:endnote>
  <w:endnote w:type="continuationSeparator" w:id="0">
    <w:p w:rsidR="0032197A" w:rsidRDefault="00321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tka Display">
    <w:panose1 w:val="02000505000000020004"/>
    <w:charset w:val="CC"/>
    <w:family w:val="auto"/>
    <w:pitch w:val="variable"/>
    <w:sig w:usb0="A00002EF" w:usb1="4000204B"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等线 Light">
    <w:altName w:val="Aelita Victorian"/>
    <w:charset w:val="00"/>
    <w:family w:val="auto"/>
    <w:pitch w:val="default"/>
  </w:font>
  <w:font w:name="等线">
    <w:altName w:val="Arial Unicode MS"/>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97A" w:rsidRDefault="0032197A">
      <w:pPr>
        <w:spacing w:after="0"/>
      </w:pPr>
      <w:r>
        <w:separator/>
      </w:r>
    </w:p>
  </w:footnote>
  <w:footnote w:type="continuationSeparator" w:id="0">
    <w:p w:rsidR="0032197A" w:rsidRDefault="003219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o:spid="_x0000_i1026" type="#_x0000_t75" style="width:9pt;height:9pt" o:bullet="t">
        <v:imagedata r:id="rId1" o:title=""/>
      </v:shape>
    </w:pict>
  </w:numPicBullet>
  <w:abstractNum w:abstractNumId="0" w15:restartNumberingAfterBreak="0">
    <w:nsid w:val="05942A0E"/>
    <w:multiLevelType w:val="multilevel"/>
    <w:tmpl w:val="05942A0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034EB4"/>
    <w:multiLevelType w:val="multilevel"/>
    <w:tmpl w:val="06034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41228"/>
    <w:multiLevelType w:val="multilevel"/>
    <w:tmpl w:val="09941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24061F"/>
    <w:multiLevelType w:val="multilevel"/>
    <w:tmpl w:val="0B240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B0614C"/>
    <w:multiLevelType w:val="multilevel"/>
    <w:tmpl w:val="10B06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C01E9"/>
    <w:multiLevelType w:val="multilevel"/>
    <w:tmpl w:val="111C01E9"/>
    <w:lvl w:ilvl="0">
      <w:start w:val="1"/>
      <w:numFmt w:val="bullet"/>
      <w:lvlText w:val="-"/>
      <w:lvlJc w:val="left"/>
      <w:pPr>
        <w:ind w:left="1440" w:hanging="360"/>
      </w:pPr>
      <w:rPr>
        <w:rFonts w:ascii="Times New Roman" w:eastAsiaTheme="minorHAnsi" w:hAnsi="Times New Roman" w:cs="Times New Roman" w:hint="default"/>
        <w:b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28409D4"/>
    <w:multiLevelType w:val="multilevel"/>
    <w:tmpl w:val="128409D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 w15:restartNumberingAfterBreak="0">
    <w:nsid w:val="13542B11"/>
    <w:multiLevelType w:val="multilevel"/>
    <w:tmpl w:val="13542B1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4C50BE"/>
    <w:multiLevelType w:val="multilevel"/>
    <w:tmpl w:val="144C5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1166BD"/>
    <w:multiLevelType w:val="multilevel"/>
    <w:tmpl w:val="151166BD"/>
    <w:lvl w:ilvl="0">
      <w:start w:val="65"/>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1F071825"/>
    <w:multiLevelType w:val="multilevel"/>
    <w:tmpl w:val="1F071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5C6CDB"/>
    <w:multiLevelType w:val="multilevel"/>
    <w:tmpl w:val="215C6CDB"/>
    <w:lvl w:ilvl="0">
      <w:start w:val="1"/>
      <w:numFmt w:val="bullet"/>
      <w:lvlText w:val=""/>
      <w:lvlJc w:val="left"/>
      <w:pPr>
        <w:ind w:left="644" w:hanging="360"/>
      </w:pPr>
      <w:rPr>
        <w:rFonts w:ascii="Symbol" w:hAnsi="Symbol" w:hint="default"/>
        <w:color w:val="auto"/>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23634143"/>
    <w:multiLevelType w:val="multilevel"/>
    <w:tmpl w:val="23634143"/>
    <w:lvl w:ilvl="0">
      <w:numFmt w:val="bullet"/>
      <w:lvlText w:val=""/>
      <w:lvlPicBulletId w:val="0"/>
      <w:lvlJc w:val="left"/>
      <w:pPr>
        <w:tabs>
          <w:tab w:val="left" w:pos="1080"/>
        </w:tabs>
        <w:ind w:left="1080" w:hanging="360"/>
      </w:pPr>
      <w:rPr>
        <w:rFonts w:ascii="Symbol" w:eastAsia="Times New Roman" w:hAnsi="Symbol" w:cs="Times New Roman"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3BE7A87"/>
    <w:multiLevelType w:val="multilevel"/>
    <w:tmpl w:val="23BE7A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F57B7C"/>
    <w:multiLevelType w:val="multilevel"/>
    <w:tmpl w:val="24F5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2001C6"/>
    <w:multiLevelType w:val="multilevel"/>
    <w:tmpl w:val="282001C6"/>
    <w:lvl w:ilvl="0">
      <w:start w:val="65"/>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28283EE5"/>
    <w:multiLevelType w:val="multilevel"/>
    <w:tmpl w:val="28283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1B06E9"/>
    <w:multiLevelType w:val="multilevel"/>
    <w:tmpl w:val="2A1B06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25789"/>
    <w:multiLevelType w:val="multilevel"/>
    <w:tmpl w:val="2CC25789"/>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57CCF"/>
    <w:multiLevelType w:val="multilevel"/>
    <w:tmpl w:val="2E757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7364C5"/>
    <w:multiLevelType w:val="multilevel"/>
    <w:tmpl w:val="307364C5"/>
    <w:lvl w:ilvl="0">
      <w:start w:val="65"/>
      <w:numFmt w:val="bullet"/>
      <w:lvlText w:val="-"/>
      <w:lvlJc w:val="left"/>
      <w:pPr>
        <w:ind w:left="1429"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15:restartNumberingAfterBreak="0">
    <w:nsid w:val="30E21087"/>
    <w:multiLevelType w:val="multilevel"/>
    <w:tmpl w:val="30E2108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046E05"/>
    <w:multiLevelType w:val="multilevel"/>
    <w:tmpl w:val="32046E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CD6D9A"/>
    <w:multiLevelType w:val="multilevel"/>
    <w:tmpl w:val="33CD6D9A"/>
    <w:lvl w:ilvl="0">
      <w:start w:val="65"/>
      <w:numFmt w:val="bullet"/>
      <w:lvlText w:val="-"/>
      <w:lvlJc w:val="left"/>
      <w:pPr>
        <w:ind w:left="1429"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4" w15:restartNumberingAfterBreak="0">
    <w:nsid w:val="347F2887"/>
    <w:multiLevelType w:val="multilevel"/>
    <w:tmpl w:val="347F2887"/>
    <w:lvl w:ilvl="0">
      <w:start w:val="4"/>
      <w:numFmt w:val="bullet"/>
      <w:lvlText w:val="-"/>
      <w:lvlJc w:val="left"/>
      <w:pPr>
        <w:tabs>
          <w:tab w:val="left" w:pos="1080"/>
        </w:tabs>
        <w:ind w:left="1080" w:hanging="360"/>
      </w:pPr>
      <w:rPr>
        <w:rFonts w:ascii="Times New Roman" w:eastAsia="Times New Roman" w:hAnsi="Times New Roman" w:cs="Times New Roman" w:hint="default"/>
      </w:rPr>
    </w:lvl>
    <w:lvl w:ilvl="1">
      <w:start w:val="1"/>
      <w:numFmt w:val="bullet"/>
      <w:lvlText w:val=""/>
      <w:lvlPicBulletId w:val="0"/>
      <w:lvlJc w:val="left"/>
      <w:pPr>
        <w:tabs>
          <w:tab w:val="left" w:pos="1440"/>
        </w:tabs>
        <w:ind w:left="1440" w:hanging="360"/>
      </w:pPr>
      <w:rPr>
        <w:rFonts w:ascii="Symbol" w:hAnsi="Symbol" w:hint="default"/>
        <w:color w:val="auto"/>
      </w:rPr>
    </w:lvl>
    <w:lvl w:ilvl="2">
      <w:start w:val="1"/>
      <w:numFmt w:val="bullet"/>
      <w:lvlText w:val=""/>
      <w:lvlPicBulletId w:val="0"/>
      <w:lvlJc w:val="left"/>
      <w:pPr>
        <w:tabs>
          <w:tab w:val="left" w:pos="2520"/>
        </w:tabs>
        <w:ind w:left="2520" w:hanging="360"/>
      </w:pPr>
      <w:rPr>
        <w:rFonts w:ascii="Symbol" w:hAnsi="Symbol" w:hint="default"/>
        <w:color w:val="auto"/>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5" w15:restartNumberingAfterBreak="0">
    <w:nsid w:val="3B4C2270"/>
    <w:multiLevelType w:val="multilevel"/>
    <w:tmpl w:val="3B4C227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FA69D5"/>
    <w:multiLevelType w:val="multilevel"/>
    <w:tmpl w:val="3DFA69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FD74DE2"/>
    <w:multiLevelType w:val="multilevel"/>
    <w:tmpl w:val="3FD74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4A074A7"/>
    <w:multiLevelType w:val="multilevel"/>
    <w:tmpl w:val="44A074A7"/>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97196C"/>
    <w:multiLevelType w:val="multilevel"/>
    <w:tmpl w:val="48971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A657C9"/>
    <w:multiLevelType w:val="multilevel"/>
    <w:tmpl w:val="48A657C9"/>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950195"/>
    <w:multiLevelType w:val="multilevel"/>
    <w:tmpl w:val="4A950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EB37A35"/>
    <w:multiLevelType w:val="multilevel"/>
    <w:tmpl w:val="4EB37A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C01C9E"/>
    <w:multiLevelType w:val="multilevel"/>
    <w:tmpl w:val="50C01C9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71042F"/>
    <w:multiLevelType w:val="multilevel"/>
    <w:tmpl w:val="5671042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05579F"/>
    <w:multiLevelType w:val="multilevel"/>
    <w:tmpl w:val="5905579F"/>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6" w15:restartNumberingAfterBreak="0">
    <w:nsid w:val="5934614F"/>
    <w:multiLevelType w:val="multilevel"/>
    <w:tmpl w:val="5934614F"/>
    <w:lvl w:ilvl="0">
      <w:start w:val="1"/>
      <w:numFmt w:val="decimal"/>
      <w:lvlText w:val="%1."/>
      <w:lvlJc w:val="left"/>
      <w:pPr>
        <w:tabs>
          <w:tab w:val="left" w:pos="540"/>
        </w:tabs>
        <w:ind w:left="540" w:hanging="360"/>
      </w:pPr>
      <w:rPr>
        <w:sz w:val="24"/>
        <w:szCs w:val="24"/>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E4E20F1"/>
    <w:multiLevelType w:val="multilevel"/>
    <w:tmpl w:val="5E4E2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9700DA"/>
    <w:multiLevelType w:val="multilevel"/>
    <w:tmpl w:val="5F970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A86CAB"/>
    <w:multiLevelType w:val="multilevel"/>
    <w:tmpl w:val="5FA86CAB"/>
    <w:lvl w:ilvl="0">
      <w:start w:val="65"/>
      <w:numFmt w:val="bullet"/>
      <w:lvlText w:val="-"/>
      <w:lvlJc w:val="left"/>
      <w:pPr>
        <w:ind w:left="1429"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0" w15:restartNumberingAfterBreak="0">
    <w:nsid w:val="63F2069D"/>
    <w:multiLevelType w:val="multilevel"/>
    <w:tmpl w:val="63F2069D"/>
    <w:lvl w:ilvl="0">
      <w:start w:val="5"/>
      <w:numFmt w:val="bullet"/>
      <w:lvlText w:val="-"/>
      <w:lvlJc w:val="left"/>
      <w:pPr>
        <w:tabs>
          <w:tab w:val="left" w:pos="927"/>
        </w:tabs>
        <w:ind w:left="927" w:hanging="360"/>
      </w:pPr>
      <w:rPr>
        <w:rFonts w:ascii="Times New Roman" w:eastAsia="Times New Roman" w:hAnsi="Times New Roman" w:cs="Times New Roman" w:hint="default"/>
        <w:color w:val="auto"/>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640D189F"/>
    <w:multiLevelType w:val="multilevel"/>
    <w:tmpl w:val="640D189F"/>
    <w:lvl w:ilvl="0">
      <w:start w:val="1"/>
      <w:numFmt w:val="bullet"/>
      <w:lvlText w:val="-"/>
      <w:lvlJc w:val="left"/>
      <w:pPr>
        <w:ind w:left="720" w:hanging="360"/>
      </w:pPr>
      <w:rPr>
        <w:rFonts w:ascii="Sitka Display" w:hAnsi="Sitka Display"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9907FF"/>
    <w:multiLevelType w:val="multilevel"/>
    <w:tmpl w:val="649907FF"/>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3" w15:restartNumberingAfterBreak="0">
    <w:nsid w:val="6C5A0396"/>
    <w:multiLevelType w:val="multilevel"/>
    <w:tmpl w:val="6C5A039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4" w15:restartNumberingAfterBreak="0">
    <w:nsid w:val="6E661005"/>
    <w:multiLevelType w:val="multilevel"/>
    <w:tmpl w:val="6E6610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437E76"/>
    <w:multiLevelType w:val="multilevel"/>
    <w:tmpl w:val="70437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210D34"/>
    <w:multiLevelType w:val="multilevel"/>
    <w:tmpl w:val="7A210D34"/>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853ED7"/>
    <w:multiLevelType w:val="multilevel"/>
    <w:tmpl w:val="7C853E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7"/>
  </w:num>
  <w:num w:numId="4">
    <w:abstractNumId w:val="33"/>
  </w:num>
  <w:num w:numId="5">
    <w:abstractNumId w:val="25"/>
  </w:num>
  <w:num w:numId="6">
    <w:abstractNumId w:val="11"/>
  </w:num>
  <w:num w:numId="7">
    <w:abstractNumId w:val="15"/>
  </w:num>
  <w:num w:numId="8">
    <w:abstractNumId w:val="5"/>
  </w:num>
  <w:num w:numId="9">
    <w:abstractNumId w:val="23"/>
  </w:num>
  <w:num w:numId="10">
    <w:abstractNumId w:val="39"/>
  </w:num>
  <w:num w:numId="11">
    <w:abstractNumId w:val="41"/>
  </w:num>
  <w:num w:numId="12">
    <w:abstractNumId w:val="9"/>
  </w:num>
  <w:num w:numId="13">
    <w:abstractNumId w:val="20"/>
  </w:num>
  <w:num w:numId="14">
    <w:abstractNumId w:val="34"/>
  </w:num>
  <w:num w:numId="15">
    <w:abstractNumId w:val="0"/>
  </w:num>
  <w:num w:numId="16">
    <w:abstractNumId w:val="14"/>
  </w:num>
  <w:num w:numId="17">
    <w:abstractNumId w:val="37"/>
  </w:num>
  <w:num w:numId="18">
    <w:abstractNumId w:val="13"/>
  </w:num>
  <w:num w:numId="19">
    <w:abstractNumId w:val="26"/>
  </w:num>
  <w:num w:numId="20">
    <w:abstractNumId w:val="3"/>
  </w:num>
  <w:num w:numId="21">
    <w:abstractNumId w:val="22"/>
  </w:num>
  <w:num w:numId="22">
    <w:abstractNumId w:val="35"/>
  </w:num>
  <w:num w:numId="23">
    <w:abstractNumId w:val="6"/>
  </w:num>
  <w:num w:numId="24">
    <w:abstractNumId w:val="43"/>
  </w:num>
  <w:num w:numId="25">
    <w:abstractNumId w:val="31"/>
  </w:num>
  <w:num w:numId="26">
    <w:abstractNumId w:val="44"/>
  </w:num>
  <w:num w:numId="27">
    <w:abstractNumId w:val="2"/>
  </w:num>
  <w:num w:numId="28">
    <w:abstractNumId w:val="1"/>
  </w:num>
  <w:num w:numId="29">
    <w:abstractNumId w:val="18"/>
  </w:num>
  <w:num w:numId="30">
    <w:abstractNumId w:val="32"/>
  </w:num>
  <w:num w:numId="31">
    <w:abstractNumId w:val="29"/>
  </w:num>
  <w:num w:numId="32">
    <w:abstractNumId w:val="10"/>
  </w:num>
  <w:num w:numId="33">
    <w:abstractNumId w:val="19"/>
  </w:num>
  <w:num w:numId="34">
    <w:abstractNumId w:val="17"/>
  </w:num>
  <w:num w:numId="35">
    <w:abstractNumId w:val="16"/>
  </w:num>
  <w:num w:numId="36">
    <w:abstractNumId w:val="47"/>
  </w:num>
  <w:num w:numId="37">
    <w:abstractNumId w:val="4"/>
  </w:num>
  <w:num w:numId="38">
    <w:abstractNumId w:val="46"/>
  </w:num>
  <w:num w:numId="39">
    <w:abstractNumId w:val="40"/>
  </w:num>
  <w:num w:numId="40">
    <w:abstractNumId w:val="12"/>
  </w:num>
  <w:num w:numId="41">
    <w:abstractNumId w:val="24"/>
  </w:num>
  <w:num w:numId="42">
    <w:abstractNumId w:val="36"/>
  </w:num>
  <w:num w:numId="43">
    <w:abstractNumId w:val="28"/>
  </w:num>
  <w:num w:numId="44">
    <w:abstractNumId w:val="42"/>
  </w:num>
  <w:num w:numId="45">
    <w:abstractNumId w:val="38"/>
  </w:num>
  <w:num w:numId="46">
    <w:abstractNumId w:val="45"/>
  </w:num>
  <w:num w:numId="47">
    <w:abstractNumId w:val="27"/>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15"/>
    <w:rsid w:val="000226B3"/>
    <w:rsid w:val="000364EE"/>
    <w:rsid w:val="000620A5"/>
    <w:rsid w:val="00090D6A"/>
    <w:rsid w:val="000E696C"/>
    <w:rsid w:val="000F40BF"/>
    <w:rsid w:val="00142807"/>
    <w:rsid w:val="00186915"/>
    <w:rsid w:val="001E1A73"/>
    <w:rsid w:val="001F6D2B"/>
    <w:rsid w:val="001F7A10"/>
    <w:rsid w:val="002111A6"/>
    <w:rsid w:val="002252B2"/>
    <w:rsid w:val="002E1C11"/>
    <w:rsid w:val="002E5709"/>
    <w:rsid w:val="002E6593"/>
    <w:rsid w:val="0032197A"/>
    <w:rsid w:val="00326BE4"/>
    <w:rsid w:val="0035674D"/>
    <w:rsid w:val="003D5931"/>
    <w:rsid w:val="003E5844"/>
    <w:rsid w:val="003F2F81"/>
    <w:rsid w:val="0044107E"/>
    <w:rsid w:val="00462F14"/>
    <w:rsid w:val="004A5C3F"/>
    <w:rsid w:val="005A0B5A"/>
    <w:rsid w:val="005E4C63"/>
    <w:rsid w:val="005F274C"/>
    <w:rsid w:val="00604375"/>
    <w:rsid w:val="00626F26"/>
    <w:rsid w:val="00647A6C"/>
    <w:rsid w:val="00656000"/>
    <w:rsid w:val="00685449"/>
    <w:rsid w:val="006E7CF3"/>
    <w:rsid w:val="006F543C"/>
    <w:rsid w:val="00752DBC"/>
    <w:rsid w:val="007628F5"/>
    <w:rsid w:val="00767190"/>
    <w:rsid w:val="00776DFA"/>
    <w:rsid w:val="007C0167"/>
    <w:rsid w:val="007D6E01"/>
    <w:rsid w:val="0083110D"/>
    <w:rsid w:val="00836FBC"/>
    <w:rsid w:val="00887119"/>
    <w:rsid w:val="008E250A"/>
    <w:rsid w:val="00903C15"/>
    <w:rsid w:val="00A01453"/>
    <w:rsid w:val="00A03BD1"/>
    <w:rsid w:val="00A7554A"/>
    <w:rsid w:val="00B14D97"/>
    <w:rsid w:val="00B2162F"/>
    <w:rsid w:val="00B237D7"/>
    <w:rsid w:val="00BB34F1"/>
    <w:rsid w:val="00BD545A"/>
    <w:rsid w:val="00BE5369"/>
    <w:rsid w:val="00C132AF"/>
    <w:rsid w:val="00C325FA"/>
    <w:rsid w:val="00C32ED3"/>
    <w:rsid w:val="00C868CE"/>
    <w:rsid w:val="00D0321D"/>
    <w:rsid w:val="00D215D3"/>
    <w:rsid w:val="00D747C6"/>
    <w:rsid w:val="00D81CE5"/>
    <w:rsid w:val="00D913FC"/>
    <w:rsid w:val="00DD4D67"/>
    <w:rsid w:val="00E678E9"/>
    <w:rsid w:val="00ED1519"/>
    <w:rsid w:val="00ED5817"/>
    <w:rsid w:val="00F169DA"/>
    <w:rsid w:val="00F656F3"/>
    <w:rsid w:val="00F83308"/>
    <w:rsid w:val="00F92A87"/>
    <w:rsid w:val="00F95091"/>
    <w:rsid w:val="00FD1A9E"/>
    <w:rsid w:val="10E03A3D"/>
    <w:rsid w:val="5EA563A5"/>
    <w:rsid w:val="636924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5:docId w15:val="{86ACDE11-41DA-488A-95AF-2ED99997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paragraph" w:styleId="a4">
    <w:name w:val="header"/>
    <w:basedOn w:val="a"/>
    <w:link w:val="a5"/>
    <w:uiPriority w:val="99"/>
    <w:unhideWhenUsed/>
    <w:qFormat/>
    <w:pPr>
      <w:tabs>
        <w:tab w:val="center" w:pos="4677"/>
        <w:tab w:val="right" w:pos="9355"/>
      </w:tabs>
      <w:spacing w:after="0" w:line="240" w:lineRule="auto"/>
    </w:pPr>
  </w:style>
  <w:style w:type="paragraph" w:styleId="a6">
    <w:name w:val="Title"/>
    <w:basedOn w:val="a"/>
    <w:next w:val="a"/>
    <w:link w:val="a7"/>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8">
    <w:name w:val="footer"/>
    <w:basedOn w:val="a"/>
    <w:link w:val="a9"/>
    <w:uiPriority w:val="99"/>
    <w:unhideWhenUsed/>
    <w:qFormat/>
    <w:pPr>
      <w:tabs>
        <w:tab w:val="center" w:pos="4677"/>
        <w:tab w:val="right" w:pos="9355"/>
      </w:tabs>
      <w:spacing w:after="0" w:line="240" w:lineRule="auto"/>
    </w:pPr>
  </w:style>
  <w:style w:type="paragraph" w:styleId="aa">
    <w:name w:val="Normal (Web)"/>
    <w:basedOn w:val="a"/>
    <w:uiPriority w:val="99"/>
    <w:semiHidden/>
    <w:unhideWhenUsed/>
    <w:qFormat/>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b">
    <w:name w:val="List Paragraph"/>
    <w:basedOn w:val="a"/>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qFormat/>
    <w:rPr>
      <w:lang w:val="uk-UA"/>
    </w:rPr>
  </w:style>
  <w:style w:type="character" w:customStyle="1" w:styleId="a9">
    <w:name w:val="Нижний колонтитул Знак"/>
    <w:basedOn w:val="a0"/>
    <w:link w:val="a8"/>
    <w:uiPriority w:val="99"/>
    <w:qFormat/>
    <w:rPr>
      <w:lang w:val="uk-UA"/>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lang w:val="uk-UA"/>
    </w:rPr>
  </w:style>
  <w:style w:type="paragraph" w:styleId="ac">
    <w:name w:val="No Spacing"/>
    <w:uiPriority w:val="1"/>
    <w:qFormat/>
    <w:rPr>
      <w:rFonts w:ascii="Calibri" w:eastAsia="Calibri" w:hAnsi="Calibri" w:cs="Times New Roman"/>
      <w:sz w:val="22"/>
      <w:szCs w:val="22"/>
      <w:lang w:val="ru-RU" w:eastAsia="en-US"/>
    </w:rPr>
  </w:style>
  <w:style w:type="character" w:customStyle="1" w:styleId="a7">
    <w:name w:val="Название Знак"/>
    <w:basedOn w:val="a0"/>
    <w:link w:val="a6"/>
    <w:uiPriority w:val="10"/>
    <w:qFormat/>
    <w:rPr>
      <w:rFonts w:asciiTheme="majorHAnsi" w:eastAsiaTheme="majorEastAsia" w:hAnsiTheme="majorHAnsi" w:cstheme="majorBidi"/>
      <w:spacing w:val="-10"/>
      <w:kern w:val="28"/>
      <w:sz w:val="56"/>
      <w:szCs w:val="56"/>
      <w:lang w:val="uk-UA"/>
    </w:rPr>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lang w:val="uk-UA"/>
    </w:rPr>
  </w:style>
  <w:style w:type="paragraph" w:styleId="ad">
    <w:name w:val="Balloon Text"/>
    <w:basedOn w:val="a"/>
    <w:link w:val="ae"/>
    <w:uiPriority w:val="99"/>
    <w:semiHidden/>
    <w:unhideWhenUsed/>
    <w:rsid w:val="0032197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2197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0.wmf"/><Relationship Id="rId4" Type="http://schemas.openxmlformats.org/officeDocument/2006/relationships/styles" Target="styles.xml"/><Relationship Id="rId9"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ED4F2-95F8-42FA-A6B2-3CA1ED2D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41</Pages>
  <Words>37957</Words>
  <Characters>21636</Characters>
  <Application>Microsoft Office Word</Application>
  <DocSecurity>0</DocSecurity>
  <Lines>180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Користувач Windows</cp:lastModifiedBy>
  <cp:revision>14</cp:revision>
  <cp:lastPrinted>2022-01-11T07:23:00Z</cp:lastPrinted>
  <dcterms:created xsi:type="dcterms:W3CDTF">2021-12-14T09:20:00Z</dcterms:created>
  <dcterms:modified xsi:type="dcterms:W3CDTF">2022-01-11T07:31:00Z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1049-11.2.0.10443</vt:lpwstr>
  </property>
  <property fmtid="{D5CDD505-2E9C-101B-9397-08002B2CF9AE}" pid="3" name="ICV">
    <vt:lpwstr>A812B83374C845C38F45213B8E3B3A79</vt:lpwstr>
  </property>
</Properties>
</file>