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E9" w:rsidRDefault="00ED3FB4">
      <w:pPr>
        <w:rPr>
          <w:lang w:val="ru-RU"/>
        </w:rPr>
      </w:pPr>
      <w:r>
        <w:fldChar w:fldCharType="begin"/>
      </w:r>
      <w:r>
        <w:instrText xml:space="preserve"> HYPERLINK "</w:instrText>
      </w:r>
      <w:r w:rsidRPr="00ED3FB4">
        <w:instrText>http://www.gazeta.ru/culture/2012/11/28/a_4870561.shtml</w:instrText>
      </w:r>
      <w:r>
        <w:instrText xml:space="preserve">" </w:instrText>
      </w:r>
      <w:r>
        <w:fldChar w:fldCharType="separate"/>
      </w:r>
      <w:r w:rsidRPr="003D0D58">
        <w:rPr>
          <w:rStyle w:val="a3"/>
        </w:rPr>
        <w:t>http://www.gazeta.ru/culture/2012/11/28/a_4870561.shtml</w:t>
      </w:r>
      <w:r>
        <w:fldChar w:fldCharType="end"/>
      </w:r>
    </w:p>
    <w:p w:rsidR="00ED3FB4" w:rsidRPr="00ED3FB4" w:rsidRDefault="00ED3FB4" w:rsidP="00ED3FB4">
      <w:pPr>
        <w:spacing w:before="100" w:beforeAutospacing="1" w:after="150" w:line="720" w:lineRule="atLeast"/>
        <w:outlineLvl w:val="0"/>
        <w:rPr>
          <w:rFonts w:ascii="PT Serif" w:eastAsia="Times New Roman" w:hAnsi="PT Serif" w:cs="Arial"/>
          <w:b/>
          <w:bCs/>
          <w:color w:val="671A1D"/>
          <w:kern w:val="36"/>
          <w:sz w:val="72"/>
          <w:szCs w:val="72"/>
          <w:lang w:eastAsia="uk-UA"/>
        </w:rPr>
      </w:pPr>
      <w:r w:rsidRPr="00ED3FB4">
        <w:rPr>
          <w:rFonts w:ascii="PT Serif" w:eastAsia="Times New Roman" w:hAnsi="PT Serif" w:cs="Arial"/>
          <w:b/>
          <w:bCs/>
          <w:color w:val="671A1D"/>
          <w:kern w:val="36"/>
          <w:sz w:val="72"/>
          <w:szCs w:val="72"/>
          <w:lang w:eastAsia="uk-UA"/>
        </w:rPr>
        <w:t>«</w:t>
      </w:r>
      <w:proofErr w:type="spellStart"/>
      <w:r w:rsidRPr="00ED3FB4">
        <w:rPr>
          <w:rFonts w:ascii="PT Serif" w:eastAsia="Times New Roman" w:hAnsi="PT Serif" w:cs="Arial"/>
          <w:b/>
          <w:bCs/>
          <w:color w:val="671A1D"/>
          <w:kern w:val="36"/>
          <w:sz w:val="72"/>
          <w:szCs w:val="72"/>
          <w:lang w:eastAsia="uk-UA"/>
        </w:rPr>
        <w:t>Большая</w:t>
      </w:r>
      <w:proofErr w:type="spellEnd"/>
      <w:r w:rsidRPr="00ED3FB4">
        <w:rPr>
          <w:rFonts w:ascii="PT Serif" w:eastAsia="Times New Roman" w:hAnsi="PT Serif" w:cs="Arial"/>
          <w:b/>
          <w:bCs/>
          <w:color w:val="671A1D"/>
          <w:kern w:val="36"/>
          <w:sz w:val="72"/>
          <w:szCs w:val="72"/>
          <w:lang w:eastAsia="uk-UA"/>
        </w:rPr>
        <w:t xml:space="preserve"> книга» </w:t>
      </w:r>
      <w:proofErr w:type="spellStart"/>
      <w:r w:rsidRPr="00ED3FB4">
        <w:rPr>
          <w:rFonts w:ascii="PT Serif" w:eastAsia="Times New Roman" w:hAnsi="PT Serif" w:cs="Arial"/>
          <w:b/>
          <w:bCs/>
          <w:color w:val="671A1D"/>
          <w:kern w:val="36"/>
          <w:sz w:val="72"/>
          <w:szCs w:val="72"/>
          <w:lang w:eastAsia="uk-UA"/>
        </w:rPr>
        <w:t>обратилась</w:t>
      </w:r>
      <w:proofErr w:type="spellEnd"/>
      <w:r w:rsidRPr="00ED3FB4">
        <w:rPr>
          <w:rFonts w:ascii="PT Serif" w:eastAsia="Times New Roman" w:hAnsi="PT Serif" w:cs="Arial"/>
          <w:b/>
          <w:bCs/>
          <w:color w:val="671A1D"/>
          <w:kern w:val="36"/>
          <w:sz w:val="72"/>
          <w:szCs w:val="72"/>
          <w:lang w:eastAsia="uk-UA"/>
        </w:rPr>
        <w:t xml:space="preserve"> по </w:t>
      </w:r>
      <w:proofErr w:type="spellStart"/>
      <w:r w:rsidRPr="00ED3FB4">
        <w:rPr>
          <w:rFonts w:ascii="PT Serif" w:eastAsia="Times New Roman" w:hAnsi="PT Serif" w:cs="Arial"/>
          <w:b/>
          <w:bCs/>
          <w:color w:val="671A1D"/>
          <w:kern w:val="36"/>
          <w:sz w:val="72"/>
          <w:szCs w:val="72"/>
          <w:lang w:eastAsia="uk-UA"/>
        </w:rPr>
        <w:t>званию</w:t>
      </w:r>
      <w:proofErr w:type="spellEnd"/>
    </w:p>
    <w:p w:rsidR="00ED3FB4" w:rsidRPr="00ED3FB4" w:rsidRDefault="00ED3FB4" w:rsidP="00ED3FB4">
      <w:pPr>
        <w:pBdr>
          <w:bottom w:val="single" w:sz="6" w:space="5" w:color="E3E6E8"/>
        </w:pBdr>
        <w:spacing w:before="100" w:beforeAutospacing="1" w:after="100" w:afterAutospacing="1" w:line="360" w:lineRule="atLeast"/>
        <w:outlineLvl w:val="1"/>
        <w:rPr>
          <w:rFonts w:ascii="PT Sans" w:eastAsia="Times New Roman" w:hAnsi="PT Sans" w:cs="Arial"/>
          <w:b/>
          <w:bCs/>
          <w:color w:val="60707A"/>
          <w:sz w:val="21"/>
          <w:szCs w:val="21"/>
          <w:lang w:eastAsia="uk-UA"/>
        </w:rPr>
      </w:pPr>
      <w:proofErr w:type="spellStart"/>
      <w:r w:rsidRPr="00ED3FB4">
        <w:rPr>
          <w:rFonts w:ascii="PT Sans" w:eastAsia="Times New Roman" w:hAnsi="PT Sans" w:cs="Arial"/>
          <w:b/>
          <w:bCs/>
          <w:color w:val="60707A"/>
          <w:sz w:val="21"/>
          <w:szCs w:val="21"/>
          <w:lang w:eastAsia="uk-UA"/>
        </w:rPr>
        <w:t>Даниил</w:t>
      </w:r>
      <w:proofErr w:type="spellEnd"/>
      <w:r w:rsidRPr="00ED3FB4">
        <w:rPr>
          <w:rFonts w:ascii="PT Sans" w:eastAsia="Times New Roman" w:hAnsi="PT Sans" w:cs="Arial"/>
          <w:b/>
          <w:bCs/>
          <w:color w:val="60707A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Arial"/>
          <w:b/>
          <w:bCs/>
          <w:color w:val="60707A"/>
          <w:sz w:val="21"/>
          <w:szCs w:val="21"/>
          <w:lang w:eastAsia="uk-UA"/>
        </w:rPr>
        <w:t>Гранин</w:t>
      </w:r>
      <w:proofErr w:type="spellEnd"/>
      <w:r w:rsidRPr="00ED3FB4">
        <w:rPr>
          <w:rFonts w:ascii="PT Sans" w:eastAsia="Times New Roman" w:hAnsi="PT Sans" w:cs="Arial"/>
          <w:b/>
          <w:bCs/>
          <w:color w:val="60707A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Arial"/>
          <w:b/>
          <w:bCs/>
          <w:color w:val="60707A"/>
          <w:sz w:val="21"/>
          <w:szCs w:val="21"/>
          <w:lang w:eastAsia="uk-UA"/>
        </w:rPr>
        <w:t>получил</w:t>
      </w:r>
      <w:proofErr w:type="spellEnd"/>
      <w:r w:rsidRPr="00ED3FB4">
        <w:rPr>
          <w:rFonts w:ascii="PT Sans" w:eastAsia="Times New Roman" w:hAnsi="PT Sans" w:cs="Arial"/>
          <w:b/>
          <w:bCs/>
          <w:color w:val="60707A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Arial"/>
          <w:b/>
          <w:bCs/>
          <w:color w:val="60707A"/>
          <w:sz w:val="21"/>
          <w:szCs w:val="21"/>
          <w:lang w:eastAsia="uk-UA"/>
        </w:rPr>
        <w:t>первый</w:t>
      </w:r>
      <w:proofErr w:type="spellEnd"/>
      <w:r w:rsidRPr="00ED3FB4">
        <w:rPr>
          <w:rFonts w:ascii="PT Sans" w:eastAsia="Times New Roman" w:hAnsi="PT Sans" w:cs="Arial"/>
          <w:b/>
          <w:bCs/>
          <w:color w:val="60707A"/>
          <w:sz w:val="21"/>
          <w:szCs w:val="21"/>
          <w:lang w:eastAsia="uk-UA"/>
        </w:rPr>
        <w:t xml:space="preserve"> приз </w:t>
      </w:r>
      <w:proofErr w:type="spellStart"/>
      <w:r w:rsidRPr="00ED3FB4">
        <w:rPr>
          <w:rFonts w:ascii="PT Sans" w:eastAsia="Times New Roman" w:hAnsi="PT Sans" w:cs="Arial"/>
          <w:b/>
          <w:bCs/>
          <w:color w:val="60707A"/>
          <w:sz w:val="21"/>
          <w:szCs w:val="21"/>
          <w:lang w:eastAsia="uk-UA"/>
        </w:rPr>
        <w:t>литературной</w:t>
      </w:r>
      <w:proofErr w:type="spellEnd"/>
      <w:r w:rsidRPr="00ED3FB4">
        <w:rPr>
          <w:rFonts w:ascii="PT Sans" w:eastAsia="Times New Roman" w:hAnsi="PT Sans" w:cs="Arial"/>
          <w:b/>
          <w:bCs/>
          <w:color w:val="60707A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Arial"/>
          <w:b/>
          <w:bCs/>
          <w:color w:val="60707A"/>
          <w:sz w:val="21"/>
          <w:szCs w:val="21"/>
          <w:lang w:eastAsia="uk-UA"/>
        </w:rPr>
        <w:t>премии</w:t>
      </w:r>
      <w:proofErr w:type="spellEnd"/>
      <w:r w:rsidRPr="00ED3FB4">
        <w:rPr>
          <w:rFonts w:ascii="PT Sans" w:eastAsia="Times New Roman" w:hAnsi="PT Sans" w:cs="Arial"/>
          <w:b/>
          <w:bCs/>
          <w:color w:val="60707A"/>
          <w:sz w:val="21"/>
          <w:szCs w:val="21"/>
          <w:lang w:eastAsia="uk-UA"/>
        </w:rPr>
        <w:t xml:space="preserve"> «</w:t>
      </w:r>
      <w:proofErr w:type="spellStart"/>
      <w:r w:rsidRPr="00ED3FB4">
        <w:rPr>
          <w:rFonts w:ascii="PT Sans" w:eastAsia="Times New Roman" w:hAnsi="PT Sans" w:cs="Arial"/>
          <w:b/>
          <w:bCs/>
          <w:color w:val="60707A"/>
          <w:sz w:val="21"/>
          <w:szCs w:val="21"/>
          <w:lang w:eastAsia="uk-UA"/>
        </w:rPr>
        <w:t>Большая</w:t>
      </w:r>
      <w:proofErr w:type="spellEnd"/>
      <w:r w:rsidRPr="00ED3FB4">
        <w:rPr>
          <w:rFonts w:ascii="PT Sans" w:eastAsia="Times New Roman" w:hAnsi="PT Sans" w:cs="Arial"/>
          <w:b/>
          <w:bCs/>
          <w:color w:val="60707A"/>
          <w:sz w:val="21"/>
          <w:szCs w:val="21"/>
          <w:lang w:eastAsia="uk-UA"/>
        </w:rPr>
        <w:t xml:space="preserve"> книга» за роман «</w:t>
      </w:r>
      <w:proofErr w:type="spellStart"/>
      <w:r w:rsidRPr="00ED3FB4">
        <w:rPr>
          <w:rFonts w:ascii="PT Sans" w:eastAsia="Times New Roman" w:hAnsi="PT Sans" w:cs="Arial"/>
          <w:b/>
          <w:bCs/>
          <w:color w:val="60707A"/>
          <w:sz w:val="21"/>
          <w:szCs w:val="21"/>
          <w:lang w:eastAsia="uk-UA"/>
        </w:rPr>
        <w:t>Мой</w:t>
      </w:r>
      <w:proofErr w:type="spellEnd"/>
      <w:r w:rsidRPr="00ED3FB4">
        <w:rPr>
          <w:rFonts w:ascii="PT Sans" w:eastAsia="Times New Roman" w:hAnsi="PT Sans" w:cs="Arial"/>
          <w:b/>
          <w:bCs/>
          <w:color w:val="60707A"/>
          <w:sz w:val="21"/>
          <w:szCs w:val="21"/>
          <w:lang w:eastAsia="uk-UA"/>
        </w:rPr>
        <w:t xml:space="preserve"> лейтенант»</w:t>
      </w:r>
    </w:p>
    <w:p w:rsidR="00ED3FB4" w:rsidRPr="00ED3FB4" w:rsidRDefault="00ED3FB4" w:rsidP="00ED3FB4">
      <w:pPr>
        <w:spacing w:after="0" w:line="240" w:lineRule="auto"/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</w:pPr>
      <w:r w:rsidRPr="00ED3FB4">
        <w:rPr>
          <w:rFonts w:ascii="PT Sans" w:eastAsia="Times New Roman" w:hAnsi="PT Sans" w:cs="Times New Roman"/>
          <w:noProof/>
          <w:color w:val="332B22"/>
          <w:sz w:val="21"/>
          <w:szCs w:val="21"/>
          <w:lang w:eastAsia="uk-UA"/>
        </w:rPr>
        <w:drawing>
          <wp:inline distT="0" distB="0" distL="0" distR="0" wp14:anchorId="59089F41" wp14:editId="3AD266AB">
            <wp:extent cx="4855210" cy="3237230"/>
            <wp:effectExtent l="0" t="0" r="2540" b="1270"/>
            <wp:docPr id="4" name="Рисунок 4" descr="Даниил Гранин стал лауреатом «Большой книги» 201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аниил Гранин стал лауреатом «Большой книги» 2012 го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1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Даниил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Гранин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стал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лауреатом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Большой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книги» 2012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года</w:t>
      </w:r>
      <w:proofErr w:type="spellEnd"/>
    </w:p>
    <w:p w:rsidR="00ED3FB4" w:rsidRPr="00ED3FB4" w:rsidRDefault="00ED3FB4" w:rsidP="00ED3FB4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</w:pP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Фотография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: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Станислав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Красильников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/ИТАР-ТАСС</w:t>
      </w:r>
    </w:p>
    <w:p w:rsidR="00ED3FB4" w:rsidRPr="00ED3FB4" w:rsidRDefault="00ED3FB4" w:rsidP="00ED3FB4">
      <w:pPr>
        <w:spacing w:after="0" w:line="240" w:lineRule="auto"/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</w:pP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28.11.2012, 10:33 |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Игорь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Карев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</w:p>
    <w:p w:rsidR="00ED3FB4" w:rsidRPr="00ED3FB4" w:rsidRDefault="00ED3FB4" w:rsidP="00ED3FB4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</w:pP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Победителем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литературной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премии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Большая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книга» в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сезоне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2011—2012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годов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стал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Даниил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Гранин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: он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получил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награду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за роман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Мой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лейтенант»,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которым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исполнил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долг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перед однополчанами.</w:t>
      </w:r>
    </w:p>
    <w:p w:rsidR="00ED3FB4" w:rsidRPr="00ED3FB4" w:rsidRDefault="00ED3FB4" w:rsidP="00ED3FB4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</w:pP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Национальная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литературная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премия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Большая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книга»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объявила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лауреатов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седьмого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сезона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: на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торжественной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церемонии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в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московском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Доме Пашкова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победителем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был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назван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петербургский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писатель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и сценарист, Герой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Социалистического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Труда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Даниил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Гранин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.</w:t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Гранин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получил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награду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за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военный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роман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Мой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лейтенант»,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также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ему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вручили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почетный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приз «Честь и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достоинство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».</w:t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  <w:t xml:space="preserve">Он автор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более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20 книг, в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числе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которых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романы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Искатели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»,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Иду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на грозу»,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повесть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«Наш комбат»,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документальное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исследование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Блокадная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хроника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»; по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его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сценариям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поставлено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несколько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фильмов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.</w:t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  <w:t>Роман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Мой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лейтенант»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основан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на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воспоминаниях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93-летнего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писателя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о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Великой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Отечественной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войне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: в 1941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году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только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закончивший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институт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Гранин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вступил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в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ленинградское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ополчение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; он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прошел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всю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войну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воевал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в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танковых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частях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и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вернулся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домой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капитаном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. По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его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словам,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этой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книгой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он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лишь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отдал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долг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своим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однополчанам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спустя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много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лет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после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завершения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войны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.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Это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слишком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пафосно — «честь и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достоинство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». С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этим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не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мне», —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сказал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он, заметив,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что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ему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впервые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понравилось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то,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что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он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написал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.</w:t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lastRenderedPageBreak/>
        <w:t xml:space="preserve">Вторую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премию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разделили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Евгений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Попов и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Алексей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Кабаков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за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роман-диалог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«Аксенов»,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восстановив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, таким образом,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добрую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традицию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Большой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книги» —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награждать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биографический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нон-фикшн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: в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прошлом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году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, к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примеру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её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в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шорт-листе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просто не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было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.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Собственно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эта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премия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и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началась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в 2006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году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с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победы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биографии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«Борис Пастернак»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Дмитрия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Быкова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;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Кабаков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тогда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был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вторым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с романом «Всё поправимо».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Впрочем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сами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авторы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«Аксенова» не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считают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её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автобиографией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: по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их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словам,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это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воспоминания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о друге, а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награда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досталась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им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«на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троих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».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Васе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спасибо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», —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заключил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Кабаков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.</w:t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Третий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приз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академики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присудили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писательнице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и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переводчику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Марине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Степновой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за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семейную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сагу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Женщины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Лазаря».</w:t>
      </w:r>
    </w:p>
    <w:p w:rsidR="00ED3FB4" w:rsidRPr="00ED3FB4" w:rsidRDefault="00ED3FB4" w:rsidP="00ED3FB4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</w:pP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Любопытно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что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эта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книга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вошла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в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шорт-листы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всех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трех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главных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литературных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премий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России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, правда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Нацбест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»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Степнова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не получила, а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вот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Русский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Букер»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пока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своих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лауреатов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не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объявлял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.</w:t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Степнова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также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заняла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третье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место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в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читательском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голосовании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Большой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книги»,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которое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проводилось с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момента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объявления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короткого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списка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премии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.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Вторыми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стали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Медведки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»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Марии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Галиной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,</w:t>
      </w:r>
    </w:p>
    <w:p w:rsidR="00ED3FB4" w:rsidRPr="00ED3FB4" w:rsidRDefault="00ED3FB4" w:rsidP="00ED3FB4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</w:pP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а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лидером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–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сборник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рассказов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архимандрита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Тихона (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Шевкунова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)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Несвятые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святые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»,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настоящий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православный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бестселлер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»,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изданный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тиражом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в 1,2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млн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экземпляров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.</w:t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Всего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же на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победу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в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Большой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книге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» в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этом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году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претендовали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14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произведений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: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среди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конкурсантов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были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и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попавший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в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шорт-лист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Национального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бестселлера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»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Сергей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Носов с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философским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романом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Франсуаза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или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Путь к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леднику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», и Захар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Прилепин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с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Черной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обезьяной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». А в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определении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победителей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приняли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участие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97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академиков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. Вторую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почетную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премию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Большой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книги» — «За вклад в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литературу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» —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получил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директор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французского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издательства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Gallimard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Антуан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Галлимар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.</w:t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  <w:t>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Большая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книга» так и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остается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самой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крупной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российской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литературной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премией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: в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этом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году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её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призовой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фонд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составил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6,1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млн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рублей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из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которых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3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млн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достанутся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победителю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.</w:t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</w:r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br/>
        <w:t xml:space="preserve">Ну а сезон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литературных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наград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тем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временем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стремительно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заканчивается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.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После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подведения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итогов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Большой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книги» осталось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узнать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только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bookmarkStart w:id="0" w:name="_GoBack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лауреата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Русского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Букера-2012</w:t>
      </w:r>
      <w:bookmarkEnd w:id="0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»,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который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будет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объявлен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ровно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через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неделю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, 4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декабря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. В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коротком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списке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«Букера»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кроме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саги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Степновой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есть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еще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один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номинант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Большой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книги» — роман «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Крестьянин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и тинейджер»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Андрея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 xml:space="preserve"> </w:t>
      </w:r>
      <w:proofErr w:type="spellStart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Дмитриева</w:t>
      </w:r>
      <w:proofErr w:type="spellEnd"/>
      <w:r w:rsidRPr="00ED3FB4">
        <w:rPr>
          <w:rFonts w:ascii="PT Sans" w:eastAsia="Times New Roman" w:hAnsi="PT Sans" w:cs="Times New Roman"/>
          <w:color w:val="332B22"/>
          <w:sz w:val="21"/>
          <w:szCs w:val="21"/>
          <w:lang w:eastAsia="uk-UA"/>
        </w:rPr>
        <w:t>.</w:t>
      </w:r>
    </w:p>
    <w:p w:rsidR="00ED3FB4" w:rsidRPr="00ED3FB4" w:rsidRDefault="00ED3FB4"/>
    <w:sectPr w:rsidR="00ED3FB4" w:rsidRPr="00ED3F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7D14"/>
    <w:multiLevelType w:val="multilevel"/>
    <w:tmpl w:val="71D8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B4"/>
    <w:rsid w:val="00454982"/>
    <w:rsid w:val="009242E9"/>
    <w:rsid w:val="00E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F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F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0316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104661158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14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</w:div>
                  </w:divsChild>
                </w:div>
                <w:div w:id="1087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7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2432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desbibl</dc:creator>
  <cp:lastModifiedBy>desbibl</cp:lastModifiedBy>
  <cp:revision>1</cp:revision>
  <dcterms:created xsi:type="dcterms:W3CDTF">2012-12-12T09:09:00Z</dcterms:created>
  <dcterms:modified xsi:type="dcterms:W3CDTF">2012-12-12T09:20:00Z</dcterms:modified>
</cp:coreProperties>
</file>