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A0" w:rsidRPr="002F7511" w:rsidRDefault="001D28A0" w:rsidP="001D28A0">
      <w:pPr>
        <w:ind w:firstLine="624"/>
        <w:jc w:val="both"/>
        <w:rPr>
          <w:sz w:val="22"/>
          <w:szCs w:val="22"/>
        </w:rPr>
      </w:pPr>
      <w:r w:rsidRPr="002F7511">
        <w:rPr>
          <w:b/>
          <w:sz w:val="22"/>
          <w:szCs w:val="22"/>
        </w:rPr>
        <w:t xml:space="preserve">23 </w:t>
      </w:r>
      <w:proofErr w:type="spellStart"/>
      <w:r w:rsidRPr="002F7511">
        <w:rPr>
          <w:b/>
          <w:sz w:val="22"/>
          <w:szCs w:val="22"/>
        </w:rPr>
        <w:t>березня</w:t>
      </w:r>
      <w:proofErr w:type="spellEnd"/>
      <w:r w:rsidRPr="002F7511">
        <w:rPr>
          <w:b/>
          <w:sz w:val="22"/>
          <w:szCs w:val="22"/>
        </w:rPr>
        <w:t xml:space="preserve"> 1930 р. –</w:t>
      </w:r>
      <w:r w:rsidRPr="002F7511">
        <w:rPr>
          <w:sz w:val="22"/>
          <w:szCs w:val="22"/>
        </w:rPr>
        <w:t xml:space="preserve"> у </w:t>
      </w:r>
      <w:proofErr w:type="gramStart"/>
      <w:r w:rsidRPr="002F7511">
        <w:rPr>
          <w:sz w:val="22"/>
          <w:szCs w:val="22"/>
        </w:rPr>
        <w:t>м</w:t>
      </w:r>
      <w:proofErr w:type="gram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Дніпропетровську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базі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вечірнього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будівельного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технікуму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організовано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інженерно-будівельний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інститут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Нині</w:t>
      </w:r>
      <w:proofErr w:type="spellEnd"/>
      <w:r w:rsidRPr="002F7511">
        <w:rPr>
          <w:sz w:val="22"/>
          <w:szCs w:val="22"/>
        </w:rPr>
        <w:t xml:space="preserve"> – </w:t>
      </w:r>
      <w:proofErr w:type="spellStart"/>
      <w:r w:rsidRPr="002F7511">
        <w:rPr>
          <w:b/>
          <w:sz w:val="22"/>
          <w:szCs w:val="22"/>
        </w:rPr>
        <w:t>Придніпровська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де</w:t>
      </w:r>
      <w:r w:rsidRPr="002F7511">
        <w:rPr>
          <w:b/>
          <w:sz w:val="22"/>
          <w:szCs w:val="22"/>
        </w:rPr>
        <w:t>р</w:t>
      </w:r>
      <w:r w:rsidRPr="002F7511">
        <w:rPr>
          <w:b/>
          <w:sz w:val="22"/>
          <w:szCs w:val="22"/>
        </w:rPr>
        <w:t>жавна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академія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будівництва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і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архітектури</w:t>
      </w:r>
      <w:proofErr w:type="spellEnd"/>
      <w:r w:rsidRPr="002F7511">
        <w:rPr>
          <w:b/>
          <w:sz w:val="22"/>
          <w:szCs w:val="22"/>
        </w:rPr>
        <w:t xml:space="preserve"> </w:t>
      </w:r>
      <w:r w:rsidRPr="002F7511">
        <w:rPr>
          <w:sz w:val="22"/>
          <w:szCs w:val="22"/>
        </w:rPr>
        <w:t xml:space="preserve">(80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>ід</w:t>
      </w:r>
      <w:proofErr w:type="spellEnd"/>
      <w:r w:rsidRPr="002F7511">
        <w:rPr>
          <w:sz w:val="22"/>
          <w:szCs w:val="22"/>
        </w:rPr>
        <w:t xml:space="preserve"> дня </w:t>
      </w:r>
      <w:proofErr w:type="spellStart"/>
      <w:r w:rsidRPr="002F7511">
        <w:rPr>
          <w:sz w:val="22"/>
          <w:szCs w:val="22"/>
        </w:rPr>
        <w:t>заснування</w:t>
      </w:r>
      <w:proofErr w:type="spellEnd"/>
      <w:r w:rsidRPr="002F7511">
        <w:rPr>
          <w:sz w:val="22"/>
          <w:szCs w:val="22"/>
        </w:rPr>
        <w:t>).</w:t>
      </w:r>
    </w:p>
    <w:p w:rsidR="001D28A0" w:rsidRPr="002F7511" w:rsidRDefault="001D28A0" w:rsidP="001D28A0">
      <w:pPr>
        <w:ind w:firstLine="624"/>
        <w:jc w:val="both"/>
        <w:rPr>
          <w:sz w:val="22"/>
          <w:szCs w:val="22"/>
          <w:highlight w:val="yellow"/>
        </w:rPr>
      </w:pPr>
    </w:p>
    <w:p w:rsidR="001D28A0" w:rsidRPr="002F7511" w:rsidRDefault="001D28A0" w:rsidP="001D28A0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Придніпровська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державна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академія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будівництва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proofErr w:type="gramStart"/>
      <w:r w:rsidRPr="002F7511">
        <w:rPr>
          <w:sz w:val="22"/>
          <w:szCs w:val="22"/>
        </w:rPr>
        <w:t>арх</w:t>
      </w:r>
      <w:proofErr w:type="gramEnd"/>
      <w:r w:rsidRPr="002F7511">
        <w:rPr>
          <w:sz w:val="22"/>
          <w:szCs w:val="22"/>
        </w:rPr>
        <w:t>ітектури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веде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свій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родовід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Дніпропетровського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інженерно-будівельного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інституту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який</w:t>
      </w:r>
      <w:proofErr w:type="spellEnd"/>
      <w:r w:rsidRPr="002F7511">
        <w:rPr>
          <w:sz w:val="22"/>
          <w:szCs w:val="22"/>
        </w:rPr>
        <w:t xml:space="preserve"> 1994 року </w:t>
      </w:r>
      <w:proofErr w:type="spellStart"/>
      <w:r w:rsidRPr="002F7511">
        <w:rPr>
          <w:sz w:val="22"/>
          <w:szCs w:val="22"/>
        </w:rPr>
        <w:t>отримав</w:t>
      </w:r>
      <w:proofErr w:type="spellEnd"/>
      <w:r w:rsidRPr="002F7511">
        <w:rPr>
          <w:sz w:val="22"/>
          <w:szCs w:val="22"/>
        </w:rPr>
        <w:t xml:space="preserve"> ст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тус </w:t>
      </w:r>
      <w:proofErr w:type="spellStart"/>
      <w:r w:rsidRPr="002F7511">
        <w:rPr>
          <w:sz w:val="22"/>
          <w:szCs w:val="22"/>
        </w:rPr>
        <w:t>академії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акредитацію</w:t>
      </w:r>
      <w:proofErr w:type="spellEnd"/>
      <w:r w:rsidRPr="002F7511">
        <w:rPr>
          <w:sz w:val="22"/>
          <w:szCs w:val="22"/>
        </w:rPr>
        <w:t xml:space="preserve"> за </w:t>
      </w:r>
      <w:proofErr w:type="spellStart"/>
      <w:r w:rsidRPr="002F7511">
        <w:rPr>
          <w:sz w:val="22"/>
          <w:szCs w:val="22"/>
        </w:rPr>
        <w:t>найвищим</w:t>
      </w:r>
      <w:proofErr w:type="spellEnd"/>
      <w:r w:rsidRPr="002F7511">
        <w:rPr>
          <w:sz w:val="22"/>
          <w:szCs w:val="22"/>
        </w:rPr>
        <w:t xml:space="preserve"> IV </w:t>
      </w:r>
      <w:proofErr w:type="spellStart"/>
      <w:r w:rsidRPr="002F7511">
        <w:rPr>
          <w:sz w:val="22"/>
          <w:szCs w:val="22"/>
        </w:rPr>
        <w:t>рівнем</w:t>
      </w:r>
      <w:proofErr w:type="spellEnd"/>
      <w:r w:rsidRPr="002F7511">
        <w:rPr>
          <w:sz w:val="22"/>
          <w:szCs w:val="22"/>
        </w:rPr>
        <w:t>.</w:t>
      </w:r>
    </w:p>
    <w:p w:rsidR="001D28A0" w:rsidRPr="002F7511" w:rsidRDefault="001D28A0" w:rsidP="001D28A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До </w:t>
      </w:r>
      <w:proofErr w:type="spellStart"/>
      <w:r w:rsidRPr="002F7511">
        <w:rPr>
          <w:sz w:val="22"/>
          <w:szCs w:val="22"/>
        </w:rPr>
        <w:t>академії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входять</w:t>
      </w:r>
      <w:proofErr w:type="spellEnd"/>
      <w:r w:rsidRPr="002F7511">
        <w:rPr>
          <w:sz w:val="22"/>
          <w:szCs w:val="22"/>
        </w:rPr>
        <w:t xml:space="preserve"> 57 </w:t>
      </w:r>
      <w:proofErr w:type="spellStart"/>
      <w:r w:rsidRPr="002F7511">
        <w:rPr>
          <w:sz w:val="22"/>
          <w:szCs w:val="22"/>
        </w:rPr>
        <w:t>навчально-наукових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ідрозділів</w:t>
      </w:r>
      <w:proofErr w:type="spellEnd"/>
      <w:r w:rsidRPr="002F7511">
        <w:rPr>
          <w:sz w:val="22"/>
          <w:szCs w:val="22"/>
        </w:rPr>
        <w:t xml:space="preserve">, в тому </w:t>
      </w:r>
      <w:proofErr w:type="spellStart"/>
      <w:r w:rsidRPr="002F7511">
        <w:rPr>
          <w:sz w:val="22"/>
          <w:szCs w:val="22"/>
        </w:rPr>
        <w:t>числі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факультети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денної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заочної</w:t>
      </w:r>
      <w:proofErr w:type="spellEnd"/>
      <w:r w:rsidRPr="002F7511">
        <w:rPr>
          <w:sz w:val="22"/>
          <w:szCs w:val="22"/>
        </w:rPr>
        <w:t xml:space="preserve"> форм </w:t>
      </w:r>
      <w:proofErr w:type="spellStart"/>
      <w:r w:rsidRPr="002F7511">
        <w:rPr>
          <w:sz w:val="22"/>
          <w:szCs w:val="22"/>
        </w:rPr>
        <w:t>навчання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інститут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безперервної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фахової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освіти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факультетами </w:t>
      </w:r>
      <w:proofErr w:type="spellStart"/>
      <w:r w:rsidRPr="002F7511">
        <w:rPr>
          <w:sz w:val="22"/>
          <w:szCs w:val="22"/>
        </w:rPr>
        <w:t>довузівської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підготовки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перепідготовки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підвищення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кваліфікації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фахівців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науково-дослідний</w:t>
      </w:r>
      <w:proofErr w:type="spellEnd"/>
      <w:r w:rsidRPr="002F7511">
        <w:rPr>
          <w:sz w:val="22"/>
          <w:szCs w:val="22"/>
        </w:rPr>
        <w:t xml:space="preserve"> комплекс, </w:t>
      </w:r>
      <w:proofErr w:type="spellStart"/>
      <w:r w:rsidRPr="002F7511">
        <w:rPr>
          <w:sz w:val="22"/>
          <w:szCs w:val="22"/>
        </w:rPr>
        <w:t>інститут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експертизи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проектування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вишукувань</w:t>
      </w:r>
      <w:proofErr w:type="spellEnd"/>
      <w:r w:rsidRPr="002F7511">
        <w:rPr>
          <w:sz w:val="22"/>
          <w:szCs w:val="22"/>
        </w:rPr>
        <w:t xml:space="preserve">, та </w:t>
      </w:r>
      <w:proofErr w:type="spellStart"/>
      <w:r w:rsidRPr="002F7511">
        <w:rPr>
          <w:sz w:val="22"/>
          <w:szCs w:val="22"/>
        </w:rPr>
        <w:t>інші</w:t>
      </w:r>
      <w:proofErr w:type="spellEnd"/>
      <w:r w:rsidRPr="002F7511">
        <w:rPr>
          <w:sz w:val="22"/>
          <w:szCs w:val="22"/>
        </w:rPr>
        <w:t>.</w:t>
      </w:r>
    </w:p>
    <w:p w:rsidR="001D28A0" w:rsidRPr="001B259E" w:rsidRDefault="001D28A0" w:rsidP="001D28A0">
      <w:pPr>
        <w:ind w:firstLine="624"/>
        <w:jc w:val="both"/>
        <w:rPr>
          <w:spacing w:val="-4"/>
          <w:sz w:val="22"/>
          <w:szCs w:val="22"/>
        </w:rPr>
      </w:pPr>
      <w:proofErr w:type="spellStart"/>
      <w:proofErr w:type="gramStart"/>
      <w:r w:rsidRPr="001B259E">
        <w:rPr>
          <w:spacing w:val="-4"/>
          <w:sz w:val="22"/>
          <w:szCs w:val="22"/>
        </w:rPr>
        <w:t>П</w:t>
      </w:r>
      <w:proofErr w:type="gramEnd"/>
      <w:r w:rsidRPr="001B259E">
        <w:rPr>
          <w:spacing w:val="-4"/>
          <w:sz w:val="22"/>
          <w:szCs w:val="22"/>
        </w:rPr>
        <w:t>ідготовка</w:t>
      </w:r>
      <w:proofErr w:type="spellEnd"/>
      <w:r w:rsidRPr="001B259E">
        <w:rPr>
          <w:spacing w:val="-4"/>
          <w:sz w:val="22"/>
          <w:szCs w:val="22"/>
        </w:rPr>
        <w:t xml:space="preserve"> </w:t>
      </w:r>
      <w:proofErr w:type="spellStart"/>
      <w:r w:rsidRPr="001B259E">
        <w:rPr>
          <w:spacing w:val="-4"/>
          <w:sz w:val="22"/>
          <w:szCs w:val="22"/>
        </w:rPr>
        <w:t>фахівців</w:t>
      </w:r>
      <w:proofErr w:type="spellEnd"/>
      <w:r w:rsidRPr="001B259E">
        <w:rPr>
          <w:spacing w:val="-4"/>
          <w:sz w:val="22"/>
          <w:szCs w:val="22"/>
        </w:rPr>
        <w:t xml:space="preserve"> </w:t>
      </w:r>
      <w:proofErr w:type="spellStart"/>
      <w:r w:rsidRPr="001B259E">
        <w:rPr>
          <w:spacing w:val="-4"/>
          <w:sz w:val="22"/>
          <w:szCs w:val="22"/>
        </w:rPr>
        <w:t>здійснюється</w:t>
      </w:r>
      <w:proofErr w:type="spellEnd"/>
      <w:r w:rsidRPr="001B259E">
        <w:rPr>
          <w:spacing w:val="-4"/>
          <w:sz w:val="22"/>
          <w:szCs w:val="22"/>
        </w:rPr>
        <w:t xml:space="preserve"> за </w:t>
      </w:r>
      <w:proofErr w:type="spellStart"/>
      <w:r w:rsidRPr="001B259E">
        <w:rPr>
          <w:spacing w:val="-4"/>
          <w:sz w:val="22"/>
          <w:szCs w:val="22"/>
        </w:rPr>
        <w:t>трьома</w:t>
      </w:r>
      <w:proofErr w:type="spellEnd"/>
      <w:r w:rsidRPr="001B259E">
        <w:rPr>
          <w:spacing w:val="-4"/>
          <w:sz w:val="22"/>
          <w:szCs w:val="22"/>
        </w:rPr>
        <w:t xml:space="preserve"> </w:t>
      </w:r>
      <w:proofErr w:type="spellStart"/>
      <w:r w:rsidRPr="001B259E">
        <w:rPr>
          <w:spacing w:val="-4"/>
          <w:sz w:val="22"/>
          <w:szCs w:val="22"/>
        </w:rPr>
        <w:t>освітньо-кваліфікаційними</w:t>
      </w:r>
      <w:proofErr w:type="spellEnd"/>
      <w:r w:rsidRPr="001B259E">
        <w:rPr>
          <w:spacing w:val="-4"/>
          <w:sz w:val="22"/>
          <w:szCs w:val="22"/>
        </w:rPr>
        <w:t xml:space="preserve"> </w:t>
      </w:r>
      <w:proofErr w:type="spellStart"/>
      <w:r w:rsidRPr="001B259E">
        <w:rPr>
          <w:spacing w:val="-4"/>
          <w:sz w:val="22"/>
          <w:szCs w:val="22"/>
        </w:rPr>
        <w:t>рівнями</w:t>
      </w:r>
      <w:proofErr w:type="spellEnd"/>
      <w:r w:rsidRPr="001B259E">
        <w:rPr>
          <w:spacing w:val="-4"/>
          <w:sz w:val="22"/>
          <w:szCs w:val="22"/>
        </w:rPr>
        <w:t xml:space="preserve"> (бак</w:t>
      </w:r>
      <w:r w:rsidRPr="001B259E">
        <w:rPr>
          <w:spacing w:val="-4"/>
          <w:sz w:val="22"/>
          <w:szCs w:val="22"/>
        </w:rPr>
        <w:t>а</w:t>
      </w:r>
      <w:r w:rsidRPr="001B259E">
        <w:rPr>
          <w:spacing w:val="-4"/>
          <w:sz w:val="22"/>
          <w:szCs w:val="22"/>
        </w:rPr>
        <w:t xml:space="preserve">лавр – </w:t>
      </w:r>
      <w:proofErr w:type="spellStart"/>
      <w:r w:rsidRPr="001B259E">
        <w:rPr>
          <w:spacing w:val="-4"/>
          <w:sz w:val="22"/>
          <w:szCs w:val="22"/>
        </w:rPr>
        <w:t>спеціаліст</w:t>
      </w:r>
      <w:proofErr w:type="spellEnd"/>
      <w:r w:rsidRPr="001B259E">
        <w:rPr>
          <w:spacing w:val="-4"/>
          <w:sz w:val="22"/>
          <w:szCs w:val="22"/>
        </w:rPr>
        <w:t xml:space="preserve"> – </w:t>
      </w:r>
      <w:proofErr w:type="spellStart"/>
      <w:r w:rsidRPr="001B259E">
        <w:rPr>
          <w:spacing w:val="-4"/>
          <w:sz w:val="22"/>
          <w:szCs w:val="22"/>
        </w:rPr>
        <w:t>магістр</w:t>
      </w:r>
      <w:proofErr w:type="spellEnd"/>
      <w:r w:rsidRPr="001B259E">
        <w:rPr>
          <w:spacing w:val="-4"/>
          <w:sz w:val="22"/>
          <w:szCs w:val="22"/>
        </w:rPr>
        <w:t xml:space="preserve">) за 18-ма </w:t>
      </w:r>
      <w:proofErr w:type="spellStart"/>
      <w:r w:rsidRPr="001B259E">
        <w:rPr>
          <w:spacing w:val="-4"/>
          <w:sz w:val="22"/>
          <w:szCs w:val="22"/>
        </w:rPr>
        <w:t>спеціальностями</w:t>
      </w:r>
      <w:proofErr w:type="spellEnd"/>
      <w:r w:rsidRPr="001B259E">
        <w:rPr>
          <w:spacing w:val="-4"/>
          <w:sz w:val="22"/>
          <w:szCs w:val="22"/>
        </w:rPr>
        <w:t xml:space="preserve"> на 34 кафедрах. За роки </w:t>
      </w:r>
      <w:proofErr w:type="spellStart"/>
      <w:r w:rsidRPr="001B259E">
        <w:rPr>
          <w:spacing w:val="-4"/>
          <w:sz w:val="22"/>
          <w:szCs w:val="22"/>
        </w:rPr>
        <w:t>існування</w:t>
      </w:r>
      <w:proofErr w:type="spellEnd"/>
      <w:r w:rsidRPr="001B259E">
        <w:rPr>
          <w:spacing w:val="-4"/>
          <w:sz w:val="22"/>
          <w:szCs w:val="22"/>
        </w:rPr>
        <w:t xml:space="preserve"> вузу </w:t>
      </w:r>
      <w:proofErr w:type="spellStart"/>
      <w:r w:rsidRPr="001B259E">
        <w:rPr>
          <w:spacing w:val="-4"/>
          <w:sz w:val="22"/>
          <w:szCs w:val="22"/>
        </w:rPr>
        <w:t>і</w:t>
      </w:r>
      <w:proofErr w:type="spellEnd"/>
      <w:r w:rsidRPr="001B259E">
        <w:rPr>
          <w:spacing w:val="-4"/>
          <w:sz w:val="22"/>
          <w:szCs w:val="22"/>
        </w:rPr>
        <w:t xml:space="preserve"> </w:t>
      </w:r>
      <w:proofErr w:type="spellStart"/>
      <w:r w:rsidRPr="001B259E">
        <w:rPr>
          <w:spacing w:val="-4"/>
          <w:sz w:val="22"/>
          <w:szCs w:val="22"/>
        </w:rPr>
        <w:t>ньому</w:t>
      </w:r>
      <w:proofErr w:type="spellEnd"/>
      <w:r w:rsidRPr="001B259E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1B259E">
        <w:rPr>
          <w:spacing w:val="-4"/>
          <w:sz w:val="22"/>
          <w:szCs w:val="22"/>
        </w:rPr>
        <w:t>п</w:t>
      </w:r>
      <w:proofErr w:type="gramEnd"/>
      <w:r w:rsidRPr="001B259E">
        <w:rPr>
          <w:spacing w:val="-4"/>
          <w:sz w:val="22"/>
          <w:szCs w:val="22"/>
        </w:rPr>
        <w:t>ідготовлено</w:t>
      </w:r>
      <w:proofErr w:type="spellEnd"/>
      <w:r w:rsidRPr="001B259E">
        <w:rPr>
          <w:spacing w:val="-4"/>
          <w:sz w:val="22"/>
          <w:szCs w:val="22"/>
        </w:rPr>
        <w:t xml:space="preserve"> </w:t>
      </w:r>
      <w:proofErr w:type="spellStart"/>
      <w:r w:rsidRPr="001B259E">
        <w:rPr>
          <w:spacing w:val="-4"/>
          <w:sz w:val="22"/>
          <w:szCs w:val="22"/>
        </w:rPr>
        <w:t>понад</w:t>
      </w:r>
      <w:proofErr w:type="spellEnd"/>
      <w:r w:rsidRPr="001B259E">
        <w:rPr>
          <w:spacing w:val="-4"/>
          <w:sz w:val="22"/>
          <w:szCs w:val="22"/>
        </w:rPr>
        <w:t xml:space="preserve"> 40 </w:t>
      </w:r>
      <w:proofErr w:type="spellStart"/>
      <w:r w:rsidRPr="001B259E">
        <w:rPr>
          <w:spacing w:val="-4"/>
          <w:sz w:val="22"/>
          <w:szCs w:val="22"/>
        </w:rPr>
        <w:t>тисяч</w:t>
      </w:r>
      <w:proofErr w:type="spellEnd"/>
      <w:r w:rsidRPr="001B259E">
        <w:rPr>
          <w:spacing w:val="-4"/>
          <w:sz w:val="22"/>
          <w:szCs w:val="22"/>
        </w:rPr>
        <w:t xml:space="preserve"> </w:t>
      </w:r>
      <w:proofErr w:type="spellStart"/>
      <w:r w:rsidRPr="001B259E">
        <w:rPr>
          <w:spacing w:val="-4"/>
          <w:sz w:val="22"/>
          <w:szCs w:val="22"/>
        </w:rPr>
        <w:t>фахівців</w:t>
      </w:r>
      <w:proofErr w:type="spellEnd"/>
      <w:r w:rsidRPr="001B259E">
        <w:rPr>
          <w:spacing w:val="-4"/>
          <w:sz w:val="22"/>
          <w:szCs w:val="22"/>
        </w:rPr>
        <w:t xml:space="preserve">. </w:t>
      </w:r>
      <w:proofErr w:type="spellStart"/>
      <w:r w:rsidRPr="001B259E">
        <w:rPr>
          <w:spacing w:val="-4"/>
          <w:sz w:val="22"/>
          <w:szCs w:val="22"/>
        </w:rPr>
        <w:t>Навчально-виховний</w:t>
      </w:r>
      <w:proofErr w:type="spellEnd"/>
      <w:r w:rsidRPr="001B259E">
        <w:rPr>
          <w:spacing w:val="-4"/>
          <w:sz w:val="22"/>
          <w:szCs w:val="22"/>
        </w:rPr>
        <w:t xml:space="preserve"> </w:t>
      </w:r>
      <w:proofErr w:type="spellStart"/>
      <w:r w:rsidRPr="001B259E">
        <w:rPr>
          <w:spacing w:val="-4"/>
          <w:sz w:val="22"/>
          <w:szCs w:val="22"/>
        </w:rPr>
        <w:t>процес</w:t>
      </w:r>
      <w:proofErr w:type="spellEnd"/>
      <w:r w:rsidRPr="001B259E">
        <w:rPr>
          <w:spacing w:val="-4"/>
          <w:sz w:val="22"/>
          <w:szCs w:val="22"/>
        </w:rPr>
        <w:t xml:space="preserve"> та </w:t>
      </w:r>
      <w:proofErr w:type="spellStart"/>
      <w:r w:rsidRPr="001B259E">
        <w:rPr>
          <w:spacing w:val="-4"/>
          <w:sz w:val="22"/>
          <w:szCs w:val="22"/>
        </w:rPr>
        <w:t>наукові</w:t>
      </w:r>
      <w:proofErr w:type="spellEnd"/>
      <w:r w:rsidRPr="001B259E">
        <w:rPr>
          <w:spacing w:val="-4"/>
          <w:sz w:val="22"/>
          <w:szCs w:val="22"/>
        </w:rPr>
        <w:t xml:space="preserve"> </w:t>
      </w:r>
      <w:proofErr w:type="spellStart"/>
      <w:r w:rsidRPr="001B259E">
        <w:rPr>
          <w:spacing w:val="-4"/>
          <w:sz w:val="22"/>
          <w:szCs w:val="22"/>
        </w:rPr>
        <w:t>дослідження</w:t>
      </w:r>
      <w:proofErr w:type="spellEnd"/>
      <w:r w:rsidRPr="001B259E">
        <w:rPr>
          <w:spacing w:val="-4"/>
          <w:sz w:val="22"/>
          <w:szCs w:val="22"/>
        </w:rPr>
        <w:t xml:space="preserve"> </w:t>
      </w:r>
      <w:proofErr w:type="spellStart"/>
      <w:r w:rsidRPr="001B259E">
        <w:rPr>
          <w:spacing w:val="-4"/>
          <w:sz w:val="22"/>
          <w:szCs w:val="22"/>
        </w:rPr>
        <w:t>забезпечують</w:t>
      </w:r>
      <w:proofErr w:type="spellEnd"/>
      <w:r w:rsidRPr="001B259E">
        <w:rPr>
          <w:spacing w:val="-4"/>
          <w:sz w:val="22"/>
          <w:szCs w:val="22"/>
        </w:rPr>
        <w:t xml:space="preserve"> 64 </w:t>
      </w:r>
      <w:proofErr w:type="spellStart"/>
      <w:r w:rsidRPr="001B259E">
        <w:rPr>
          <w:spacing w:val="-4"/>
          <w:sz w:val="22"/>
          <w:szCs w:val="22"/>
        </w:rPr>
        <w:t>доктори</w:t>
      </w:r>
      <w:proofErr w:type="spellEnd"/>
      <w:r w:rsidRPr="001B259E">
        <w:rPr>
          <w:spacing w:val="-4"/>
          <w:sz w:val="22"/>
          <w:szCs w:val="22"/>
        </w:rPr>
        <w:t xml:space="preserve"> наук, </w:t>
      </w:r>
      <w:proofErr w:type="spellStart"/>
      <w:r w:rsidRPr="001B259E">
        <w:rPr>
          <w:spacing w:val="-4"/>
          <w:sz w:val="22"/>
          <w:szCs w:val="22"/>
        </w:rPr>
        <w:t>професори</w:t>
      </w:r>
      <w:proofErr w:type="spellEnd"/>
      <w:r w:rsidRPr="001B259E">
        <w:rPr>
          <w:spacing w:val="-4"/>
          <w:sz w:val="22"/>
          <w:szCs w:val="22"/>
        </w:rPr>
        <w:t xml:space="preserve">, 265 </w:t>
      </w:r>
      <w:proofErr w:type="spellStart"/>
      <w:r w:rsidRPr="001B259E">
        <w:rPr>
          <w:spacing w:val="-4"/>
          <w:sz w:val="22"/>
          <w:szCs w:val="22"/>
        </w:rPr>
        <w:t>кандидатів</w:t>
      </w:r>
      <w:proofErr w:type="spellEnd"/>
      <w:r w:rsidRPr="001B259E">
        <w:rPr>
          <w:spacing w:val="-4"/>
          <w:sz w:val="22"/>
          <w:szCs w:val="22"/>
        </w:rPr>
        <w:t xml:space="preserve"> наук, </w:t>
      </w:r>
      <w:proofErr w:type="spellStart"/>
      <w:r w:rsidRPr="001B259E">
        <w:rPr>
          <w:spacing w:val="-4"/>
          <w:sz w:val="22"/>
          <w:szCs w:val="22"/>
        </w:rPr>
        <w:t>доцентів</w:t>
      </w:r>
      <w:proofErr w:type="spellEnd"/>
      <w:r w:rsidRPr="001B259E">
        <w:rPr>
          <w:spacing w:val="-4"/>
          <w:sz w:val="22"/>
          <w:szCs w:val="22"/>
        </w:rPr>
        <w:t>.</w:t>
      </w:r>
    </w:p>
    <w:p w:rsidR="001D28A0" w:rsidRPr="002F7511" w:rsidRDefault="001D28A0" w:rsidP="001D28A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На </w:t>
      </w:r>
      <w:proofErr w:type="spellStart"/>
      <w:r w:rsidRPr="002F7511">
        <w:rPr>
          <w:sz w:val="22"/>
          <w:szCs w:val="22"/>
        </w:rPr>
        <w:t>базі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академії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функціонують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наукові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ідрозділи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громадські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наукові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об'єднання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Дніпропетровське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територіальне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відділення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Академії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будівництва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Міжнародний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інститут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будівельних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матер</w:t>
      </w:r>
      <w:proofErr w:type="gramEnd"/>
      <w:r w:rsidRPr="002F7511">
        <w:rPr>
          <w:sz w:val="22"/>
          <w:szCs w:val="22"/>
        </w:rPr>
        <w:t>іалів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конструкцій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Придніпровського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відділення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Міжнародної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інженерної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академії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інші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Постійно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вдосконалюється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наукова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винахідницька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інша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творча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діяльність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студентів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аспірантів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Працює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наукове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товар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ство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студентів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Кращим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кращих</w:t>
      </w:r>
      <w:proofErr w:type="spellEnd"/>
      <w:r w:rsidRPr="002F7511">
        <w:rPr>
          <w:sz w:val="22"/>
          <w:szCs w:val="22"/>
        </w:rPr>
        <w:t xml:space="preserve"> студентам </w:t>
      </w:r>
      <w:proofErr w:type="spellStart"/>
      <w:r w:rsidRPr="002F7511">
        <w:rPr>
          <w:sz w:val="22"/>
          <w:szCs w:val="22"/>
        </w:rPr>
        <w:t>призначається</w:t>
      </w:r>
      <w:proofErr w:type="spellEnd"/>
      <w:r w:rsidRPr="002F7511">
        <w:rPr>
          <w:sz w:val="22"/>
          <w:szCs w:val="22"/>
        </w:rPr>
        <w:t xml:space="preserve"> 14 </w:t>
      </w:r>
      <w:proofErr w:type="spellStart"/>
      <w:r w:rsidRPr="002F7511">
        <w:rPr>
          <w:sz w:val="22"/>
          <w:szCs w:val="22"/>
        </w:rPr>
        <w:t>видів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іменних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стипендій</w:t>
      </w:r>
      <w:proofErr w:type="spellEnd"/>
      <w:r w:rsidRPr="002F7511">
        <w:rPr>
          <w:sz w:val="22"/>
          <w:szCs w:val="22"/>
        </w:rPr>
        <w:t>.</w:t>
      </w:r>
    </w:p>
    <w:p w:rsidR="001D28A0" w:rsidRPr="002F7511" w:rsidRDefault="001D28A0" w:rsidP="001D28A0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Постійно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розширюються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міжнародні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зв'язки</w:t>
      </w:r>
      <w:proofErr w:type="spellEnd"/>
      <w:r w:rsidRPr="002F7511">
        <w:rPr>
          <w:sz w:val="22"/>
          <w:szCs w:val="22"/>
        </w:rPr>
        <w:t xml:space="preserve"> вузу.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ідтримуються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ділові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зв'язки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навчальними</w:t>
      </w:r>
      <w:proofErr w:type="spellEnd"/>
      <w:r w:rsidRPr="002F7511">
        <w:rPr>
          <w:sz w:val="22"/>
          <w:szCs w:val="22"/>
        </w:rPr>
        <w:t xml:space="preserve"> закладами </w:t>
      </w:r>
      <w:proofErr w:type="spellStart"/>
      <w:r w:rsidRPr="002F7511">
        <w:rPr>
          <w:sz w:val="22"/>
          <w:szCs w:val="22"/>
        </w:rPr>
        <w:t>Франції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Канади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Німеччини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Македонії</w:t>
      </w:r>
      <w:proofErr w:type="spellEnd"/>
      <w:r w:rsidRPr="002F7511">
        <w:rPr>
          <w:sz w:val="22"/>
          <w:szCs w:val="22"/>
        </w:rPr>
        <w:t xml:space="preserve">, Китаю. </w:t>
      </w:r>
      <w:proofErr w:type="spellStart"/>
      <w:r w:rsidRPr="002F7511">
        <w:rPr>
          <w:sz w:val="22"/>
          <w:szCs w:val="22"/>
        </w:rPr>
        <w:t>Ведеться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б</w:t>
      </w:r>
      <w:r w:rsidRPr="002F7511">
        <w:rPr>
          <w:sz w:val="22"/>
          <w:szCs w:val="22"/>
        </w:rPr>
        <w:t>мін</w:t>
      </w:r>
      <w:proofErr w:type="spellEnd"/>
      <w:r w:rsidRPr="002F7511">
        <w:rPr>
          <w:sz w:val="22"/>
          <w:szCs w:val="22"/>
        </w:rPr>
        <w:t xml:space="preserve"> студентами, </w:t>
      </w:r>
      <w:proofErr w:type="spellStart"/>
      <w:r w:rsidRPr="002F7511">
        <w:rPr>
          <w:sz w:val="22"/>
          <w:szCs w:val="22"/>
        </w:rPr>
        <w:t>здійснюється</w:t>
      </w:r>
      <w:proofErr w:type="spellEnd"/>
      <w:r w:rsidRPr="002F7511">
        <w:rPr>
          <w:sz w:val="22"/>
          <w:szCs w:val="22"/>
        </w:rPr>
        <w:t xml:space="preserve"> 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ідготовка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аспірантів</w:t>
      </w:r>
      <w:proofErr w:type="spellEnd"/>
      <w:r w:rsidRPr="002F7511">
        <w:rPr>
          <w:sz w:val="22"/>
          <w:szCs w:val="22"/>
        </w:rPr>
        <w:t xml:space="preserve"> при </w:t>
      </w:r>
      <w:proofErr w:type="spellStart"/>
      <w:r w:rsidRPr="002F7511">
        <w:rPr>
          <w:sz w:val="22"/>
          <w:szCs w:val="22"/>
        </w:rPr>
        <w:t>подвійному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науковому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кері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ництві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мовне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професійне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стажування</w:t>
      </w:r>
      <w:proofErr w:type="spellEnd"/>
      <w:r w:rsidRPr="002F7511">
        <w:rPr>
          <w:sz w:val="22"/>
          <w:szCs w:val="22"/>
        </w:rPr>
        <w:t xml:space="preserve"> за кордоном.</w:t>
      </w:r>
    </w:p>
    <w:p w:rsidR="001D28A0" w:rsidRPr="002F7511" w:rsidRDefault="001D28A0" w:rsidP="001D28A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З 1987 року </w:t>
      </w:r>
      <w:proofErr w:type="spellStart"/>
      <w:r w:rsidRPr="002F7511">
        <w:rPr>
          <w:sz w:val="22"/>
          <w:szCs w:val="22"/>
        </w:rPr>
        <w:t>академію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очолює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Володимир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Іванович</w:t>
      </w:r>
      <w:proofErr w:type="spellEnd"/>
      <w:r w:rsidRPr="002F7511">
        <w:rPr>
          <w:sz w:val="22"/>
          <w:szCs w:val="22"/>
        </w:rPr>
        <w:t xml:space="preserve"> Большаков, доктор </w:t>
      </w:r>
      <w:proofErr w:type="spellStart"/>
      <w:r w:rsidRPr="002F7511">
        <w:rPr>
          <w:sz w:val="22"/>
          <w:szCs w:val="22"/>
        </w:rPr>
        <w:t>технічних</w:t>
      </w:r>
      <w:proofErr w:type="spellEnd"/>
      <w:r w:rsidRPr="002F7511">
        <w:rPr>
          <w:sz w:val="22"/>
          <w:szCs w:val="22"/>
        </w:rPr>
        <w:t xml:space="preserve"> наук, </w:t>
      </w:r>
      <w:proofErr w:type="spellStart"/>
      <w:r w:rsidRPr="002F7511">
        <w:rPr>
          <w:sz w:val="22"/>
          <w:szCs w:val="22"/>
        </w:rPr>
        <w:t>професор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заслужений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діяч</w:t>
      </w:r>
      <w:proofErr w:type="spellEnd"/>
      <w:r w:rsidRPr="002F7511">
        <w:rPr>
          <w:sz w:val="22"/>
          <w:szCs w:val="22"/>
        </w:rPr>
        <w:t xml:space="preserve"> науки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техніки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академік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Академії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будівни</w:t>
      </w:r>
      <w:r w:rsidRPr="002F7511">
        <w:rPr>
          <w:sz w:val="22"/>
          <w:szCs w:val="22"/>
        </w:rPr>
        <w:t>ц</w:t>
      </w:r>
      <w:r w:rsidRPr="002F7511">
        <w:rPr>
          <w:sz w:val="22"/>
          <w:szCs w:val="22"/>
        </w:rPr>
        <w:t>тва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>, лауреат</w:t>
      </w:r>
      <w:proofErr w:type="gramStart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</w:t>
      </w:r>
      <w:proofErr w:type="gramEnd"/>
      <w:r w:rsidRPr="002F7511">
        <w:rPr>
          <w:sz w:val="22"/>
          <w:szCs w:val="22"/>
        </w:rPr>
        <w:t>ержавної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премії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галузі</w:t>
      </w:r>
      <w:proofErr w:type="spellEnd"/>
      <w:r w:rsidRPr="002F7511">
        <w:rPr>
          <w:sz w:val="22"/>
          <w:szCs w:val="22"/>
        </w:rPr>
        <w:t xml:space="preserve"> науки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техніки</w:t>
      </w:r>
      <w:proofErr w:type="spellEnd"/>
      <w:r w:rsidRPr="002F7511">
        <w:rPr>
          <w:sz w:val="22"/>
          <w:szCs w:val="22"/>
        </w:rPr>
        <w:t xml:space="preserve"> (1999 р.).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автор </w:t>
      </w:r>
      <w:proofErr w:type="spellStart"/>
      <w:r w:rsidRPr="002F7511">
        <w:rPr>
          <w:sz w:val="22"/>
          <w:szCs w:val="22"/>
        </w:rPr>
        <w:t>понад</w:t>
      </w:r>
      <w:proofErr w:type="spellEnd"/>
      <w:r w:rsidRPr="002F7511">
        <w:rPr>
          <w:sz w:val="22"/>
          <w:szCs w:val="22"/>
        </w:rPr>
        <w:t xml:space="preserve"> 650 </w:t>
      </w:r>
      <w:proofErr w:type="spellStart"/>
      <w:r w:rsidRPr="002F7511">
        <w:rPr>
          <w:sz w:val="22"/>
          <w:szCs w:val="22"/>
        </w:rPr>
        <w:t>наукових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праць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серед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яких</w:t>
      </w:r>
      <w:proofErr w:type="spellEnd"/>
      <w:r w:rsidRPr="002F7511">
        <w:rPr>
          <w:sz w:val="22"/>
          <w:szCs w:val="22"/>
        </w:rPr>
        <w:t xml:space="preserve"> 22 </w:t>
      </w:r>
      <w:proofErr w:type="spellStart"/>
      <w:r w:rsidRPr="002F7511">
        <w:rPr>
          <w:sz w:val="22"/>
          <w:szCs w:val="22"/>
        </w:rPr>
        <w:t>монографії</w:t>
      </w:r>
      <w:proofErr w:type="spellEnd"/>
      <w:r w:rsidRPr="002F7511">
        <w:rPr>
          <w:sz w:val="22"/>
          <w:szCs w:val="22"/>
        </w:rPr>
        <w:t xml:space="preserve">, 15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ідручників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навчальних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посібників</w:t>
      </w:r>
      <w:proofErr w:type="spellEnd"/>
      <w:r w:rsidRPr="002F7511">
        <w:rPr>
          <w:sz w:val="22"/>
          <w:szCs w:val="22"/>
        </w:rPr>
        <w:t xml:space="preserve">, 59 </w:t>
      </w:r>
      <w:proofErr w:type="spellStart"/>
      <w:r w:rsidRPr="002F7511">
        <w:rPr>
          <w:sz w:val="22"/>
          <w:szCs w:val="22"/>
        </w:rPr>
        <w:t>авторських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свідоцтв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патентів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винаходи</w:t>
      </w:r>
      <w:proofErr w:type="spellEnd"/>
      <w:r w:rsidRPr="002F7511">
        <w:rPr>
          <w:sz w:val="22"/>
          <w:szCs w:val="22"/>
        </w:rPr>
        <w:t>.</w:t>
      </w:r>
    </w:p>
    <w:p w:rsidR="001D28A0" w:rsidRPr="002F7511" w:rsidRDefault="001D28A0" w:rsidP="001D28A0">
      <w:pPr>
        <w:ind w:firstLine="720"/>
        <w:jc w:val="both"/>
        <w:rPr>
          <w:b/>
          <w:sz w:val="22"/>
          <w:szCs w:val="22"/>
          <w:highlight w:val="yellow"/>
        </w:rPr>
      </w:pPr>
    </w:p>
    <w:p w:rsidR="001D28A0" w:rsidRPr="002F7511" w:rsidRDefault="001D28A0" w:rsidP="001D28A0">
      <w:pPr>
        <w:ind w:firstLine="720"/>
        <w:jc w:val="both"/>
        <w:outlineLvl w:val="0"/>
        <w:rPr>
          <w:b/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Література</w:t>
      </w:r>
      <w:proofErr w:type="spellEnd"/>
      <w:r w:rsidRPr="002F7511">
        <w:rPr>
          <w:b/>
          <w:sz w:val="22"/>
          <w:szCs w:val="22"/>
        </w:rPr>
        <w:t>:</w:t>
      </w:r>
    </w:p>
    <w:p w:rsidR="001D28A0" w:rsidRPr="002F7511" w:rsidRDefault="001D28A0" w:rsidP="001D28A0">
      <w:pPr>
        <w:ind w:firstLine="720"/>
        <w:jc w:val="both"/>
        <w:rPr>
          <w:sz w:val="22"/>
          <w:szCs w:val="22"/>
          <w:highlight w:val="yellow"/>
        </w:rPr>
      </w:pPr>
    </w:p>
    <w:p w:rsidR="001D28A0" w:rsidRPr="002F7511" w:rsidRDefault="001D28A0" w:rsidP="001D28A0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Академії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будівельних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кадрів</w:t>
      </w:r>
      <w:proofErr w:type="spellEnd"/>
      <w:r w:rsidRPr="002F7511">
        <w:rPr>
          <w:sz w:val="22"/>
          <w:szCs w:val="22"/>
        </w:rPr>
        <w:t xml:space="preserve"> – 70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Нариси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придніпровської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держ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вної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академії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будівництва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proofErr w:type="gramStart"/>
      <w:r w:rsidRPr="002F7511">
        <w:rPr>
          <w:sz w:val="22"/>
          <w:szCs w:val="22"/>
        </w:rPr>
        <w:t>арх</w:t>
      </w:r>
      <w:proofErr w:type="gramEnd"/>
      <w:r w:rsidRPr="002F7511">
        <w:rPr>
          <w:sz w:val="22"/>
          <w:szCs w:val="22"/>
        </w:rPr>
        <w:t>ітектури</w:t>
      </w:r>
      <w:proofErr w:type="spellEnd"/>
      <w:r w:rsidRPr="002F7511">
        <w:rPr>
          <w:sz w:val="22"/>
          <w:szCs w:val="22"/>
        </w:rPr>
        <w:t xml:space="preserve">.–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 xml:space="preserve">: Пороги, 2001.– 325 </w:t>
      </w:r>
      <w:proofErr w:type="gramStart"/>
      <w:r w:rsidRPr="002F7511">
        <w:rPr>
          <w:sz w:val="22"/>
          <w:szCs w:val="22"/>
        </w:rPr>
        <w:t>с</w:t>
      </w:r>
      <w:proofErr w:type="gramEnd"/>
      <w:r w:rsidRPr="002F7511">
        <w:rPr>
          <w:sz w:val="22"/>
          <w:szCs w:val="22"/>
        </w:rPr>
        <w:t>.</w:t>
      </w:r>
    </w:p>
    <w:p w:rsidR="001D28A0" w:rsidRPr="002F7511" w:rsidRDefault="001D28A0" w:rsidP="001D28A0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Придніпровська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державна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акдемія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будівництва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proofErr w:type="gramStart"/>
      <w:r w:rsidRPr="002F7511">
        <w:rPr>
          <w:sz w:val="22"/>
          <w:szCs w:val="22"/>
        </w:rPr>
        <w:t>арх</w:t>
      </w:r>
      <w:proofErr w:type="gramEnd"/>
      <w:r w:rsidRPr="002F7511">
        <w:rPr>
          <w:sz w:val="22"/>
          <w:szCs w:val="22"/>
        </w:rPr>
        <w:t>ітектури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Катеринослав-Дніпропетровськ</w:t>
      </w:r>
      <w:proofErr w:type="spellEnd"/>
      <w:r w:rsidRPr="002F7511">
        <w:rPr>
          <w:sz w:val="22"/>
          <w:szCs w:val="22"/>
        </w:rPr>
        <w:t xml:space="preserve"> – 225. </w:t>
      </w:r>
      <w:proofErr w:type="spellStart"/>
      <w:r w:rsidRPr="002F7511">
        <w:rPr>
          <w:sz w:val="22"/>
          <w:szCs w:val="22"/>
        </w:rPr>
        <w:t>Видатні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особливості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обличчя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міста</w:t>
      </w:r>
      <w:proofErr w:type="spellEnd"/>
      <w:r w:rsidRPr="002F7511">
        <w:rPr>
          <w:sz w:val="22"/>
          <w:szCs w:val="22"/>
        </w:rPr>
        <w:t xml:space="preserve">. Вид. 2-ге.–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ІМА-прес</w:t>
      </w:r>
      <w:proofErr w:type="spellEnd"/>
      <w:r w:rsidRPr="002F7511">
        <w:rPr>
          <w:sz w:val="22"/>
          <w:szCs w:val="22"/>
        </w:rPr>
        <w:t>, 2001.– С. 214–216.</w:t>
      </w:r>
    </w:p>
    <w:p w:rsidR="001D28A0" w:rsidRPr="002F7511" w:rsidRDefault="001D28A0" w:rsidP="001D28A0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Придніпровська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державна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академія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будівництва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proofErr w:type="gramStart"/>
      <w:r w:rsidRPr="002F7511">
        <w:rPr>
          <w:sz w:val="22"/>
          <w:szCs w:val="22"/>
        </w:rPr>
        <w:t>арх</w:t>
      </w:r>
      <w:proofErr w:type="gramEnd"/>
      <w:r w:rsidRPr="002F7511">
        <w:rPr>
          <w:sz w:val="22"/>
          <w:szCs w:val="22"/>
        </w:rPr>
        <w:t>ітектури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рубежі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тисячоліть</w:t>
      </w:r>
      <w:proofErr w:type="spellEnd"/>
      <w:r w:rsidRPr="002F7511">
        <w:rPr>
          <w:sz w:val="22"/>
          <w:szCs w:val="22"/>
        </w:rPr>
        <w:t xml:space="preserve">.–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>: Проспект, 2001.– С. 216.</w:t>
      </w:r>
    </w:p>
    <w:p w:rsidR="001D28A0" w:rsidRPr="002F7511" w:rsidRDefault="001D28A0" w:rsidP="001D28A0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Придніпровська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державна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академія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будівництва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proofErr w:type="gramStart"/>
      <w:r w:rsidRPr="002F7511">
        <w:rPr>
          <w:sz w:val="22"/>
          <w:szCs w:val="22"/>
        </w:rPr>
        <w:t>арх</w:t>
      </w:r>
      <w:proofErr w:type="gramEnd"/>
      <w:r w:rsidRPr="002F7511">
        <w:rPr>
          <w:sz w:val="22"/>
          <w:szCs w:val="22"/>
        </w:rPr>
        <w:t>ітектури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Вища</w:t>
      </w:r>
      <w:proofErr w:type="spellEnd"/>
      <w:r w:rsidRPr="002F7511">
        <w:rPr>
          <w:sz w:val="22"/>
          <w:szCs w:val="22"/>
        </w:rPr>
        <w:t xml:space="preserve"> школа </w:t>
      </w:r>
      <w:proofErr w:type="spellStart"/>
      <w:r w:rsidRPr="002F7511">
        <w:rPr>
          <w:sz w:val="22"/>
          <w:szCs w:val="22"/>
        </w:rPr>
        <w:t>Дніпропетровської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області</w:t>
      </w:r>
      <w:proofErr w:type="spellEnd"/>
      <w:r w:rsidRPr="002F7511">
        <w:rPr>
          <w:sz w:val="22"/>
          <w:szCs w:val="22"/>
        </w:rPr>
        <w:t xml:space="preserve">: Проспект.–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Арт-Прес</w:t>
      </w:r>
      <w:proofErr w:type="spellEnd"/>
      <w:r w:rsidRPr="002F7511">
        <w:rPr>
          <w:sz w:val="22"/>
          <w:szCs w:val="22"/>
        </w:rPr>
        <w:t>, б.р. – С. 9.</w:t>
      </w:r>
    </w:p>
    <w:p w:rsidR="001D28A0" w:rsidRPr="002F7511" w:rsidRDefault="001D28A0" w:rsidP="001D28A0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Приднепровская академия строительства и архитектуры: вчера, сегодня, завтра // Днепропетровск. Архитекторы.– 2006.– С. 120–128.</w:t>
      </w: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8A0"/>
    <w:rsid w:val="001D28A0"/>
    <w:rsid w:val="003F171F"/>
    <w:rsid w:val="00485B3A"/>
    <w:rsid w:val="00634379"/>
    <w:rsid w:val="006E1009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457</Words>
  <Characters>2611</Characters>
  <Application>Microsoft Office Word</Application>
  <DocSecurity>0</DocSecurity>
  <Lines>21</Lines>
  <Paragraphs>6</Paragraphs>
  <ScaleCrop>false</ScaleCrop>
  <Company>ДОУНБ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2011-01-12T12:15:00Z</dcterms:created>
  <dcterms:modified xsi:type="dcterms:W3CDTF">2011-01-12T12:33:00Z</dcterms:modified>
</cp:coreProperties>
</file>