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19" w:rsidRPr="00CC71CF" w:rsidRDefault="00C62B19" w:rsidP="00C62B19">
      <w:pPr>
        <w:tabs>
          <w:tab w:val="left" w:pos="217"/>
          <w:tab w:val="center" w:pos="4819"/>
        </w:tabs>
        <w:spacing w:line="276" w:lineRule="auto"/>
        <w:rPr>
          <w:b/>
          <w:bCs/>
          <w:sz w:val="28"/>
          <w:szCs w:val="28"/>
        </w:rPr>
      </w:pPr>
      <w:r w:rsidRPr="00CC71CF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-488315</wp:posOffset>
            </wp:positionV>
            <wp:extent cx="1526540" cy="1526540"/>
            <wp:effectExtent l="0" t="0" r="0" b="0"/>
            <wp:wrapNone/>
            <wp:docPr id="1" name="Рисунок 1" descr="\\Tower-prime\печать\Логотипы\логотип-доунб-вектор-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ower-prime\печать\Логотипы\логотип-доунб-вектор-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1CF">
        <w:rPr>
          <w:b/>
          <w:bCs/>
          <w:sz w:val="28"/>
          <w:szCs w:val="28"/>
        </w:rPr>
        <w:tab/>
      </w:r>
      <w:r w:rsidRPr="00CC71CF">
        <w:object w:dxaOrig="3324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76.3pt" o:ole="">
            <v:imagedata r:id="rId10" o:title=""/>
          </v:shape>
          <o:OLEObject Type="Embed" ProgID="CorelDRAW.Graphic.13" ShapeID="_x0000_i1025" DrawAspect="Content" ObjectID="_1588070524" r:id="rId11"/>
        </w:object>
      </w:r>
    </w:p>
    <w:p w:rsidR="00C62B19" w:rsidRPr="00CC71CF" w:rsidRDefault="00C62B19" w:rsidP="00C62B19">
      <w:pPr>
        <w:rPr>
          <w:lang w:val="en-US"/>
        </w:rPr>
      </w:pPr>
    </w:p>
    <w:p w:rsidR="00C62B19" w:rsidRPr="00CC71CF" w:rsidRDefault="00C62B19" w:rsidP="0025163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5A01A6" w:rsidRPr="00CC71CF" w:rsidRDefault="00251639" w:rsidP="00251639">
      <w:pPr>
        <w:spacing w:line="276" w:lineRule="auto"/>
        <w:jc w:val="center"/>
        <w:rPr>
          <w:rFonts w:eastAsiaTheme="minorEastAsia"/>
          <w:b/>
          <w:sz w:val="28"/>
          <w:szCs w:val="28"/>
          <w:lang w:eastAsia="uk-UA"/>
        </w:rPr>
      </w:pPr>
      <w:r w:rsidRPr="00CC71CF">
        <w:rPr>
          <w:rFonts w:eastAsiaTheme="minorEastAsia"/>
          <w:b/>
          <w:sz w:val="28"/>
          <w:szCs w:val="28"/>
          <w:lang w:eastAsia="uk-UA"/>
        </w:rPr>
        <w:t>про к</w:t>
      </w:r>
      <w:r w:rsidR="005A01A6" w:rsidRPr="00CC71CF">
        <w:rPr>
          <w:rFonts w:eastAsiaTheme="minorEastAsia"/>
          <w:b/>
          <w:sz w:val="28"/>
          <w:szCs w:val="28"/>
          <w:lang w:eastAsia="uk-UA"/>
        </w:rPr>
        <w:t>онкурс плакатів</w:t>
      </w:r>
    </w:p>
    <w:p w:rsidR="00251639" w:rsidRPr="00CC71CF" w:rsidRDefault="00251639" w:rsidP="00251639">
      <w:pPr>
        <w:tabs>
          <w:tab w:val="center" w:pos="4819"/>
          <w:tab w:val="left" w:pos="6687"/>
        </w:tabs>
        <w:spacing w:line="276" w:lineRule="auto"/>
        <w:rPr>
          <w:rFonts w:eastAsiaTheme="minorEastAsia"/>
          <w:b/>
          <w:sz w:val="28"/>
          <w:szCs w:val="28"/>
          <w:lang w:eastAsia="uk-UA"/>
        </w:rPr>
      </w:pPr>
      <w:r w:rsidRPr="00CC71CF">
        <w:rPr>
          <w:rFonts w:eastAsiaTheme="minorEastAsia"/>
          <w:b/>
          <w:sz w:val="28"/>
          <w:szCs w:val="28"/>
          <w:lang w:eastAsia="uk-UA"/>
        </w:rPr>
        <w:tab/>
        <w:t>«#STOP_Корупція»</w:t>
      </w:r>
      <w:r w:rsidRPr="00CC71CF">
        <w:rPr>
          <w:rFonts w:eastAsiaTheme="minorEastAsia"/>
          <w:b/>
          <w:sz w:val="28"/>
          <w:szCs w:val="28"/>
          <w:lang w:eastAsia="uk-UA"/>
        </w:rPr>
        <w:tab/>
      </w:r>
    </w:p>
    <w:p w:rsidR="00251639" w:rsidRPr="00CC71CF" w:rsidRDefault="00251639" w:rsidP="00251639">
      <w:pPr>
        <w:tabs>
          <w:tab w:val="center" w:pos="4819"/>
          <w:tab w:val="left" w:pos="6687"/>
        </w:tabs>
        <w:rPr>
          <w:rFonts w:eastAsiaTheme="minorEastAsia"/>
          <w:b/>
          <w:sz w:val="28"/>
          <w:szCs w:val="28"/>
          <w:lang w:eastAsia="uk-UA"/>
        </w:rPr>
      </w:pPr>
    </w:p>
    <w:p w:rsidR="00113564" w:rsidRPr="00CC71CF" w:rsidRDefault="00113564" w:rsidP="00A246D2">
      <w:pPr>
        <w:pStyle w:val="a9"/>
        <w:spacing w:before="240"/>
        <w:ind w:left="0" w:right="-1"/>
        <w:rPr>
          <w:rFonts w:ascii="Times New Roman" w:hAnsi="Times New Roman" w:cs="Times New Roman"/>
          <w:b/>
          <w:bCs/>
          <w:sz w:val="28"/>
        </w:rPr>
      </w:pPr>
      <w:r w:rsidRPr="00CC71CF">
        <w:rPr>
          <w:rFonts w:ascii="Times New Roman" w:hAnsi="Times New Roman" w:cs="Times New Roman"/>
          <w:b/>
          <w:bCs/>
          <w:sz w:val="28"/>
        </w:rPr>
        <w:t>1. Загальні положення:</w:t>
      </w:r>
    </w:p>
    <w:p w:rsidR="00D15CED" w:rsidRDefault="00113564" w:rsidP="00D15CED">
      <w:pPr>
        <w:spacing w:line="276" w:lineRule="auto"/>
        <w:ind w:right="-1" w:firstLine="567"/>
        <w:jc w:val="both"/>
        <w:rPr>
          <w:bCs/>
        </w:rPr>
      </w:pPr>
      <w:r w:rsidRPr="00CC71CF">
        <w:rPr>
          <w:bCs/>
        </w:rPr>
        <w:t xml:space="preserve">Це </w:t>
      </w:r>
      <w:r w:rsidR="004966B8">
        <w:rPr>
          <w:bCs/>
        </w:rPr>
        <w:t>П</w:t>
      </w:r>
      <w:r w:rsidRPr="00CC71CF">
        <w:rPr>
          <w:bCs/>
        </w:rPr>
        <w:t xml:space="preserve">оложення регламентує порядок проведення </w:t>
      </w:r>
      <w:r w:rsidR="00CC71CF">
        <w:rPr>
          <w:bCs/>
        </w:rPr>
        <w:t xml:space="preserve">конкурсу плакатів </w:t>
      </w:r>
      <w:r w:rsidRPr="00CC71CF">
        <w:rPr>
          <w:b/>
          <w:bCs/>
        </w:rPr>
        <w:t>«</w:t>
      </w:r>
      <w:r w:rsidR="00CC71CF" w:rsidRPr="00CC71CF">
        <w:rPr>
          <w:rFonts w:eastAsiaTheme="minorEastAsia"/>
          <w:b/>
          <w:lang w:eastAsia="uk-UA"/>
        </w:rPr>
        <w:t>#STOP_Корупція</w:t>
      </w:r>
      <w:r w:rsidRPr="00CC71CF">
        <w:rPr>
          <w:b/>
          <w:bCs/>
        </w:rPr>
        <w:t xml:space="preserve">» </w:t>
      </w:r>
      <w:r w:rsidRPr="00CC71CF">
        <w:rPr>
          <w:bCs/>
        </w:rPr>
        <w:t xml:space="preserve"> (далі – «</w:t>
      </w:r>
      <w:r w:rsidR="00CC71CF">
        <w:rPr>
          <w:bCs/>
        </w:rPr>
        <w:t>К</w:t>
      </w:r>
      <w:r w:rsidRPr="00CC71CF">
        <w:rPr>
          <w:bCs/>
        </w:rPr>
        <w:t xml:space="preserve">онкурс»), вимоги до учасників </w:t>
      </w:r>
      <w:r w:rsidR="00E60437">
        <w:rPr>
          <w:bCs/>
        </w:rPr>
        <w:t>та</w:t>
      </w:r>
      <w:r w:rsidRPr="00CC71CF">
        <w:rPr>
          <w:bCs/>
        </w:rPr>
        <w:t xml:space="preserve"> робіт, порядок їх подачі на </w:t>
      </w:r>
      <w:r w:rsidR="00CC71CF">
        <w:rPr>
          <w:bCs/>
        </w:rPr>
        <w:t>К</w:t>
      </w:r>
      <w:r w:rsidR="004966B8">
        <w:rPr>
          <w:bCs/>
        </w:rPr>
        <w:t>онкурс</w:t>
      </w:r>
      <w:r w:rsidRPr="00CC71CF">
        <w:rPr>
          <w:bCs/>
        </w:rPr>
        <w:t xml:space="preserve"> і діє до завершення конкурсних заходів.</w:t>
      </w:r>
    </w:p>
    <w:p w:rsidR="00EF181D" w:rsidRPr="00D15CED" w:rsidRDefault="00D15CED" w:rsidP="00EF181D">
      <w:pPr>
        <w:spacing w:line="276" w:lineRule="auto"/>
        <w:ind w:right="-1" w:firstLine="567"/>
        <w:jc w:val="both"/>
        <w:rPr>
          <w:bCs/>
        </w:rPr>
      </w:pPr>
      <w:r>
        <w:rPr>
          <w:bCs/>
        </w:rPr>
        <w:t>Конкурс проводиться в рамках і</w:t>
      </w:r>
      <w:r w:rsidRPr="00D15CED">
        <w:rPr>
          <w:bCs/>
        </w:rPr>
        <w:t>нформаційно-просвітницьк</w:t>
      </w:r>
      <w:r>
        <w:rPr>
          <w:bCs/>
        </w:rPr>
        <w:t xml:space="preserve">ої </w:t>
      </w:r>
      <w:r w:rsidRPr="00D15CED">
        <w:rPr>
          <w:bCs/>
        </w:rPr>
        <w:t>антикорупційн</w:t>
      </w:r>
      <w:r>
        <w:rPr>
          <w:bCs/>
        </w:rPr>
        <w:t>ої</w:t>
      </w:r>
      <w:r w:rsidRPr="00D15CED">
        <w:rPr>
          <w:bCs/>
        </w:rPr>
        <w:t xml:space="preserve"> кампані</w:t>
      </w:r>
      <w:r>
        <w:rPr>
          <w:bCs/>
        </w:rPr>
        <w:t>ї</w:t>
      </w:r>
      <w:r w:rsidRPr="00D15CED">
        <w:rPr>
          <w:b/>
          <w:bCs/>
        </w:rPr>
        <w:t xml:space="preserve"> «Жити чесно»</w:t>
      </w:r>
      <w:r w:rsidR="00CD4547">
        <w:rPr>
          <w:b/>
          <w:bCs/>
        </w:rPr>
        <w:t>,</w:t>
      </w:r>
      <w:r>
        <w:rPr>
          <w:bCs/>
        </w:rPr>
        <w:t xml:space="preserve"> яка ставить </w:t>
      </w:r>
      <w:r w:rsidR="00CD4547">
        <w:rPr>
          <w:bCs/>
        </w:rPr>
        <w:t>за</w:t>
      </w:r>
      <w:r>
        <w:rPr>
          <w:bCs/>
        </w:rPr>
        <w:t xml:space="preserve"> мет</w:t>
      </w:r>
      <w:r w:rsidR="00CD4547">
        <w:rPr>
          <w:bCs/>
        </w:rPr>
        <w:t>у</w:t>
      </w:r>
      <w:r w:rsidRPr="00D15CED">
        <w:rPr>
          <w:bCs/>
        </w:rPr>
        <w:t xml:space="preserve"> інформування  користувачів і населення </w:t>
      </w:r>
      <w:r w:rsidR="000E1FCF">
        <w:rPr>
          <w:bCs/>
        </w:rPr>
        <w:t>щодо</w:t>
      </w:r>
      <w:r w:rsidRPr="00D15CED">
        <w:rPr>
          <w:bCs/>
        </w:rPr>
        <w:t xml:space="preserve"> негативних наслідків  корупції</w:t>
      </w:r>
      <w:r w:rsidR="00EF181D">
        <w:rPr>
          <w:rStyle w:val="af"/>
          <w:bCs/>
        </w:rPr>
        <w:footnoteReference w:id="1"/>
      </w:r>
      <w:r w:rsidRPr="00D15CED">
        <w:rPr>
          <w:bCs/>
        </w:rPr>
        <w:t xml:space="preserve">  та позитивного впливу академічної доброчесності на розвиток особистості та держави.</w:t>
      </w:r>
      <w:r w:rsidR="00EF181D" w:rsidRPr="00EF181D">
        <w:rPr>
          <w:bCs/>
        </w:rPr>
        <w:t xml:space="preserve"> </w:t>
      </w:r>
      <w:r w:rsidR="00EF181D" w:rsidRPr="00D15CED">
        <w:rPr>
          <w:bCs/>
        </w:rPr>
        <w:t>Плакат</w:t>
      </w:r>
      <w:r w:rsidR="00590DE8">
        <w:rPr>
          <w:bCs/>
        </w:rPr>
        <w:t xml:space="preserve"> як масовий продукт –</w:t>
      </w:r>
      <w:r w:rsidR="00EF181D" w:rsidRPr="00D15CED">
        <w:rPr>
          <w:bCs/>
        </w:rPr>
        <w:t xml:space="preserve"> </w:t>
      </w:r>
      <w:r w:rsidR="00590DE8">
        <w:rPr>
          <w:bCs/>
        </w:rPr>
        <w:t xml:space="preserve">це </w:t>
      </w:r>
      <w:r w:rsidR="00EF181D" w:rsidRPr="00D15CED">
        <w:rPr>
          <w:bCs/>
        </w:rPr>
        <w:t xml:space="preserve">засіб візуальної комунікації, </w:t>
      </w:r>
      <w:r w:rsidR="00590DE8">
        <w:rPr>
          <w:bCs/>
        </w:rPr>
        <w:t xml:space="preserve">що </w:t>
      </w:r>
      <w:r w:rsidR="00EF181D" w:rsidRPr="00D15CED">
        <w:rPr>
          <w:bCs/>
        </w:rPr>
        <w:t xml:space="preserve">здатен формувати візуальну культуру суспільства, диктувати модні тенденції, пропагувати світоглядні настанови. </w:t>
      </w:r>
      <w:r w:rsidR="00EF181D">
        <w:rPr>
          <w:bCs/>
        </w:rPr>
        <w:t>К</w:t>
      </w:r>
      <w:r w:rsidR="00EF181D" w:rsidRPr="00CC71CF">
        <w:rPr>
          <w:bCs/>
        </w:rPr>
        <w:t xml:space="preserve">онкурс </w:t>
      </w:r>
      <w:r w:rsidR="00EF181D">
        <w:rPr>
          <w:bCs/>
        </w:rPr>
        <w:t xml:space="preserve">плакатів </w:t>
      </w:r>
      <w:r w:rsidR="00EF181D" w:rsidRPr="00CC71CF">
        <w:rPr>
          <w:bCs/>
        </w:rPr>
        <w:t xml:space="preserve">проводиться з метою популяризації </w:t>
      </w:r>
      <w:r w:rsidR="00EF181D">
        <w:rPr>
          <w:bCs/>
        </w:rPr>
        <w:t>антикорупційних знань</w:t>
      </w:r>
      <w:r w:rsidR="00EF181D" w:rsidRPr="00CC71CF">
        <w:rPr>
          <w:bCs/>
        </w:rPr>
        <w:t xml:space="preserve">, заохочення до </w:t>
      </w:r>
      <w:r w:rsidR="00EF181D">
        <w:rPr>
          <w:bCs/>
        </w:rPr>
        <w:t xml:space="preserve">боротьби з корупційними виявами </w:t>
      </w:r>
      <w:r w:rsidR="00590DE8">
        <w:rPr>
          <w:bCs/>
        </w:rPr>
        <w:t>в</w:t>
      </w:r>
      <w:r w:rsidR="00EF181D">
        <w:rPr>
          <w:bCs/>
        </w:rPr>
        <w:t xml:space="preserve"> суспільному житті</w:t>
      </w:r>
      <w:r w:rsidR="00EF181D" w:rsidRPr="00CC71CF">
        <w:rPr>
          <w:bCs/>
        </w:rPr>
        <w:t>.</w:t>
      </w:r>
    </w:p>
    <w:p w:rsidR="00EF181D" w:rsidRDefault="00EF181D" w:rsidP="00D15CED">
      <w:pPr>
        <w:spacing w:line="276" w:lineRule="auto"/>
        <w:ind w:right="-1" w:firstLine="567"/>
        <w:jc w:val="both"/>
      </w:pPr>
      <w:r w:rsidRPr="00EF181D">
        <w:t xml:space="preserve">Корупція – </w:t>
      </w:r>
      <w:r>
        <w:t>це суспільно небезпечне явище, «</w:t>
      </w:r>
      <w:r w:rsidRPr="00EF181D">
        <w:t>неправомірне використання публічної влади для отримання особистої вигоди</w:t>
      </w:r>
      <w:r>
        <w:t>»</w:t>
      </w:r>
      <w:r w:rsidRPr="00EF181D">
        <w:t xml:space="preserve">. Корупція трапляється майже </w:t>
      </w:r>
      <w:r w:rsidR="0034595C">
        <w:t>в</w:t>
      </w:r>
      <w:r w:rsidRPr="00EF181D">
        <w:t xml:space="preserve"> кожній політичній та економічній системі, поступово вона набуває характеру негативної універсальної ознаки будь-якої держави.</w:t>
      </w:r>
      <w:r>
        <w:t xml:space="preserve"> </w:t>
      </w:r>
      <w:r w:rsidR="00D15CED" w:rsidRPr="00CC71CF">
        <w:t>Наприкінці ХХ століття світова спільнота визнала, що корупція є глобальною проблемою  кожної країни, і з цією проблемою треба боротися. Результатом стало ухвалення цілого комплексу міжнародно-правових актів (обов’язкових і рекомендованого характеру), підготовлених та прийнятих в Організації Об’єднаних Націй, Організації економічного співробітництва та розвитку, Організації американських держав, Раді Європи, Європейському Союзі, Африканському Союзі.</w:t>
      </w:r>
      <w:r w:rsidR="00D15CED">
        <w:t xml:space="preserve"> </w:t>
      </w:r>
      <w:r w:rsidR="00D15CED" w:rsidRPr="00D15CED">
        <w:t xml:space="preserve">З метою впровадження стандартів доброчесності </w:t>
      </w:r>
      <w:r w:rsidR="00D15CED">
        <w:t xml:space="preserve">проводяться </w:t>
      </w:r>
      <w:r w:rsidR="00D15CED" w:rsidRPr="00D15CED">
        <w:t>загальнонаціональні інформаційно-мобілізаційні кампанії, виконані спільними зусиллями влади і громадськості</w:t>
      </w:r>
      <w:r w:rsidR="00D15CED">
        <w:t xml:space="preserve">. </w:t>
      </w:r>
    </w:p>
    <w:p w:rsidR="00EF181D" w:rsidRDefault="00D15CED" w:rsidP="005437EF">
      <w:pPr>
        <w:spacing w:after="240" w:line="276" w:lineRule="auto"/>
        <w:ind w:right="-1" w:firstLine="567"/>
        <w:jc w:val="both"/>
      </w:pPr>
      <w:r>
        <w:t xml:space="preserve">Бібліотеки області можуть взяти активну участь у </w:t>
      </w:r>
      <w:r w:rsidRPr="00D15CED">
        <w:t>боротьб</w:t>
      </w:r>
      <w:r>
        <w:t>і</w:t>
      </w:r>
      <w:r w:rsidRPr="00D15CED">
        <w:t xml:space="preserve"> з корупцією шляхом забезпечення </w:t>
      </w:r>
      <w:r w:rsidRPr="00CC71CF">
        <w:t>комунікації з населенням щодо проведення антикорупційної реформи і формування «нульової толерантності» до корупції.</w:t>
      </w:r>
      <w:r w:rsidR="00EF181D">
        <w:t xml:space="preserve"> Своєчасно</w:t>
      </w:r>
      <w:r w:rsidRPr="00CC71CF">
        <w:t xml:space="preserve"> </w:t>
      </w:r>
      <w:r w:rsidR="00EF181D">
        <w:t>і</w:t>
      </w:r>
      <w:r>
        <w:t>нформувати</w:t>
      </w:r>
      <w:r w:rsidRPr="00CC71CF">
        <w:t xml:space="preserve"> суспільств</w:t>
      </w:r>
      <w:r>
        <w:t>о</w:t>
      </w:r>
      <w:r w:rsidRPr="00CC71CF">
        <w:t xml:space="preserve"> про перебіг реформ, </w:t>
      </w:r>
      <w:r>
        <w:t>в тому числі й антикорупційної.</w:t>
      </w:r>
    </w:p>
    <w:p w:rsidR="005437EF" w:rsidRPr="00A246D2" w:rsidRDefault="005437EF" w:rsidP="00A246D2">
      <w:pPr>
        <w:pStyle w:val="Caaieiaieacaaea"/>
        <w:keepNext w:val="0"/>
        <w:numPr>
          <w:ilvl w:val="0"/>
          <w:numId w:val="17"/>
        </w:numPr>
        <w:overflowPunct/>
        <w:autoSpaceDE/>
        <w:autoSpaceDN/>
        <w:adjustRightInd/>
        <w:spacing w:after="0"/>
        <w:ind w:left="0" w:firstLine="0"/>
        <w:jc w:val="left"/>
        <w:textAlignment w:val="auto"/>
        <w:rPr>
          <w:bCs/>
          <w:caps w:val="0"/>
          <w:spacing w:val="0"/>
          <w:kern w:val="0"/>
          <w:sz w:val="28"/>
          <w:szCs w:val="26"/>
          <w:lang w:val="uk-UA"/>
        </w:rPr>
      </w:pPr>
      <w:r w:rsidRPr="00A246D2">
        <w:rPr>
          <w:bCs/>
          <w:caps w:val="0"/>
          <w:spacing w:val="0"/>
          <w:kern w:val="0"/>
          <w:sz w:val="28"/>
          <w:szCs w:val="26"/>
          <w:lang w:val="uk-UA"/>
        </w:rPr>
        <w:t xml:space="preserve">Умови участі </w:t>
      </w:r>
      <w:r w:rsidR="003D177C">
        <w:rPr>
          <w:bCs/>
          <w:caps w:val="0"/>
          <w:spacing w:val="0"/>
          <w:kern w:val="0"/>
          <w:sz w:val="28"/>
          <w:szCs w:val="26"/>
          <w:lang w:val="uk-UA"/>
        </w:rPr>
        <w:t>в</w:t>
      </w:r>
      <w:r w:rsidRPr="00A246D2">
        <w:rPr>
          <w:bCs/>
          <w:caps w:val="0"/>
          <w:spacing w:val="0"/>
          <w:kern w:val="0"/>
          <w:sz w:val="28"/>
          <w:szCs w:val="26"/>
          <w:lang w:val="uk-UA"/>
        </w:rPr>
        <w:t xml:space="preserve"> конкурсі, порядок його проведення</w:t>
      </w:r>
    </w:p>
    <w:p w:rsidR="005437EF" w:rsidRPr="003B0673" w:rsidRDefault="005437EF" w:rsidP="005437EF">
      <w:pPr>
        <w:pStyle w:val="Caaieiaieacaaea"/>
        <w:keepNext w:val="0"/>
        <w:overflowPunct/>
        <w:autoSpaceDE/>
        <w:autoSpaceDN/>
        <w:adjustRightInd/>
        <w:spacing w:before="0" w:after="0"/>
        <w:ind w:left="1440"/>
        <w:jc w:val="left"/>
        <w:textAlignment w:val="auto"/>
        <w:rPr>
          <w:bCs/>
          <w:caps w:val="0"/>
          <w:spacing w:val="0"/>
          <w:kern w:val="0"/>
          <w:sz w:val="26"/>
          <w:szCs w:val="26"/>
          <w:lang w:val="uk-UA"/>
        </w:rPr>
      </w:pPr>
    </w:p>
    <w:p w:rsidR="00A246D2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7EF">
        <w:rPr>
          <w:rFonts w:ascii="Times New Roman" w:hAnsi="Times New Roman" w:cs="Times New Roman"/>
          <w:sz w:val="26"/>
          <w:szCs w:val="26"/>
        </w:rPr>
        <w:t xml:space="preserve">Конкурс проводиться </w:t>
      </w:r>
      <w:r w:rsidR="00A246D2">
        <w:rPr>
          <w:rFonts w:ascii="Times New Roman" w:hAnsi="Times New Roman" w:cs="Times New Roman"/>
          <w:sz w:val="26"/>
          <w:szCs w:val="26"/>
        </w:rPr>
        <w:t>у два етапи:</w:t>
      </w:r>
    </w:p>
    <w:p w:rsidR="00A246D2" w:rsidRPr="002D24DB" w:rsidRDefault="005437EF" w:rsidP="00A246D2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sz w:val="24"/>
          <w:szCs w:val="24"/>
        </w:rPr>
        <w:lastRenderedPageBreak/>
        <w:t xml:space="preserve">з 1 </w:t>
      </w:r>
      <w:r w:rsidR="00022A5F">
        <w:rPr>
          <w:rFonts w:ascii="Times New Roman" w:hAnsi="Times New Roman" w:cs="Times New Roman"/>
          <w:sz w:val="24"/>
          <w:szCs w:val="24"/>
        </w:rPr>
        <w:t>грудня</w:t>
      </w:r>
      <w:r w:rsidRPr="002D24DB">
        <w:rPr>
          <w:rFonts w:ascii="Times New Roman" w:hAnsi="Times New Roman" w:cs="Times New Roman"/>
          <w:sz w:val="24"/>
          <w:szCs w:val="24"/>
        </w:rPr>
        <w:t xml:space="preserve"> по 1 </w:t>
      </w:r>
      <w:r w:rsidR="00022A5F">
        <w:rPr>
          <w:rFonts w:ascii="Times New Roman" w:hAnsi="Times New Roman" w:cs="Times New Roman"/>
          <w:sz w:val="24"/>
          <w:szCs w:val="24"/>
        </w:rPr>
        <w:t>березня 2019</w:t>
      </w:r>
      <w:r w:rsidRPr="002D24DB">
        <w:rPr>
          <w:rFonts w:ascii="Times New Roman" w:hAnsi="Times New Roman" w:cs="Times New Roman"/>
          <w:sz w:val="24"/>
          <w:szCs w:val="24"/>
        </w:rPr>
        <w:t xml:space="preserve"> р.</w:t>
      </w:r>
      <w:r w:rsidR="00A246D2" w:rsidRPr="002D24DB">
        <w:rPr>
          <w:rFonts w:ascii="Times New Roman" w:hAnsi="Times New Roman" w:cs="Times New Roman"/>
          <w:sz w:val="24"/>
          <w:szCs w:val="24"/>
        </w:rPr>
        <w:t xml:space="preserve"> бібліотеки області 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мають залучити до створення плакатів читачів, для чого можуть </w:t>
      </w:r>
      <w:r w:rsidR="003D177C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ході проведення інформаційно-освітніх заходів запропонувати створювати ескізи на відповідну тему. Ці ескізи вони можуть поширювати </w:t>
      </w:r>
      <w:r w:rsidR="003D177C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соціальних мережах (на сторінках своїх бібліотек), у ЗМІ</w:t>
      </w:r>
      <w:r w:rsidR="000E1FCF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обов’язковим зазначенням </w:t>
      </w:r>
      <w:proofErr w:type="spellStart"/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хештегів</w:t>
      </w:r>
      <w:proofErr w:type="spellEnd"/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: #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STOP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_Корупція, #</w:t>
      </w:r>
      <w:proofErr w:type="spellStart"/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Жити_чесно</w:t>
      </w:r>
      <w:proofErr w:type="spellEnd"/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основі кращих </w:t>
      </w:r>
      <w:r w:rsidR="00C207EF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ескізів бібліотеки мають підготувати один плакат і надіслати його для визначення переможця конкурсу;</w:t>
      </w:r>
    </w:p>
    <w:p w:rsidR="005437EF" w:rsidRPr="002D24DB" w:rsidRDefault="00A246D2" w:rsidP="00A246D2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sz w:val="24"/>
          <w:szCs w:val="24"/>
        </w:rPr>
        <w:t xml:space="preserve">з 1 </w:t>
      </w:r>
      <w:r w:rsidR="00C207EF" w:rsidRPr="002D24DB">
        <w:rPr>
          <w:rFonts w:ascii="Times New Roman" w:hAnsi="Times New Roman" w:cs="Times New Roman"/>
          <w:sz w:val="24"/>
          <w:szCs w:val="24"/>
        </w:rPr>
        <w:t>по 3</w:t>
      </w:r>
      <w:r w:rsidR="00022A5F">
        <w:rPr>
          <w:rFonts w:ascii="Times New Roman" w:hAnsi="Times New Roman" w:cs="Times New Roman"/>
          <w:sz w:val="24"/>
          <w:szCs w:val="24"/>
        </w:rPr>
        <w:t>0</w:t>
      </w:r>
      <w:r w:rsidR="00C207EF" w:rsidRPr="002D24DB">
        <w:rPr>
          <w:rFonts w:ascii="Times New Roman" w:hAnsi="Times New Roman" w:cs="Times New Roman"/>
          <w:sz w:val="24"/>
          <w:szCs w:val="24"/>
        </w:rPr>
        <w:t xml:space="preserve"> </w:t>
      </w:r>
      <w:r w:rsidR="00022A5F">
        <w:rPr>
          <w:rFonts w:ascii="Times New Roman" w:hAnsi="Times New Roman" w:cs="Times New Roman"/>
          <w:sz w:val="24"/>
          <w:szCs w:val="24"/>
        </w:rPr>
        <w:t>квіт</w:t>
      </w:r>
      <w:r w:rsidR="00C207EF" w:rsidRPr="002D24DB">
        <w:rPr>
          <w:rFonts w:ascii="Times New Roman" w:hAnsi="Times New Roman" w:cs="Times New Roman"/>
          <w:sz w:val="24"/>
          <w:szCs w:val="24"/>
        </w:rPr>
        <w:t xml:space="preserve">ня </w:t>
      </w:r>
      <w:r w:rsidR="00056B2F" w:rsidRPr="002D24DB">
        <w:rPr>
          <w:rFonts w:ascii="Times New Roman" w:hAnsi="Times New Roman" w:cs="Times New Roman"/>
          <w:sz w:val="24"/>
          <w:szCs w:val="24"/>
        </w:rPr>
        <w:t>201</w:t>
      </w:r>
      <w:r w:rsidR="00022A5F">
        <w:rPr>
          <w:rFonts w:ascii="Times New Roman" w:hAnsi="Times New Roman" w:cs="Times New Roman"/>
          <w:sz w:val="24"/>
          <w:szCs w:val="24"/>
        </w:rPr>
        <w:t>9</w:t>
      </w:r>
      <w:r w:rsidR="00056B2F" w:rsidRPr="002D24DB">
        <w:rPr>
          <w:rFonts w:ascii="Times New Roman" w:hAnsi="Times New Roman" w:cs="Times New Roman"/>
          <w:sz w:val="24"/>
          <w:szCs w:val="24"/>
        </w:rPr>
        <w:t xml:space="preserve"> р. </w:t>
      </w:r>
      <w:r w:rsidR="00C207EF" w:rsidRPr="002D24DB">
        <w:rPr>
          <w:rFonts w:ascii="Times New Roman" w:hAnsi="Times New Roman" w:cs="Times New Roman"/>
          <w:sz w:val="24"/>
          <w:szCs w:val="24"/>
        </w:rPr>
        <w:t>КЗК «ДОУНБ» виставляє ескізи отриманих плакатів на своєму сайті</w:t>
      </w:r>
      <w:r w:rsidR="003D177C" w:rsidRPr="002D24DB">
        <w:rPr>
          <w:rFonts w:ascii="Times New Roman" w:hAnsi="Times New Roman" w:cs="Times New Roman"/>
          <w:sz w:val="24"/>
          <w:szCs w:val="24"/>
        </w:rPr>
        <w:t xml:space="preserve">, </w:t>
      </w:r>
      <w:r w:rsidR="00C207EF" w:rsidRPr="002D24DB">
        <w:rPr>
          <w:rFonts w:ascii="Times New Roman" w:hAnsi="Times New Roman" w:cs="Times New Roman"/>
          <w:sz w:val="24"/>
          <w:szCs w:val="24"/>
        </w:rPr>
        <w:t>де відбувається голосування, а також створює журі</w:t>
      </w:r>
      <w:r w:rsidR="003D177C" w:rsidRPr="002D24DB">
        <w:rPr>
          <w:rFonts w:ascii="Times New Roman" w:hAnsi="Times New Roman" w:cs="Times New Roman"/>
          <w:sz w:val="24"/>
          <w:szCs w:val="24"/>
        </w:rPr>
        <w:t>,</w:t>
      </w:r>
      <w:r w:rsidR="00C207EF" w:rsidRPr="002D24DB">
        <w:rPr>
          <w:rFonts w:ascii="Times New Roman" w:hAnsi="Times New Roman" w:cs="Times New Roman"/>
          <w:sz w:val="24"/>
          <w:szCs w:val="24"/>
        </w:rPr>
        <w:t xml:space="preserve"> яке оцінює отримані роботи (див. п. 3 цього Положення).</w:t>
      </w:r>
    </w:p>
    <w:p w:rsidR="005437EF" w:rsidRPr="002D24DB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sz w:val="24"/>
          <w:szCs w:val="24"/>
        </w:rPr>
        <w:t>До участі в конкурсі запрошуються бібліотеки Дніпропетровської області, а саме:</w:t>
      </w:r>
    </w:p>
    <w:p w:rsidR="005437EF" w:rsidRPr="002D24DB" w:rsidRDefault="005437EF" w:rsidP="005437EF">
      <w:pPr>
        <w:pStyle w:val="a7"/>
        <w:numPr>
          <w:ilvl w:val="0"/>
          <w:numId w:val="15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працівники публічних бібліотек Дніпропетровської області різного рівня;</w:t>
      </w:r>
    </w:p>
    <w:p w:rsidR="005437EF" w:rsidRPr="002D24DB" w:rsidRDefault="005437EF" w:rsidP="005437EF">
      <w:pPr>
        <w:pStyle w:val="a7"/>
        <w:numPr>
          <w:ilvl w:val="0"/>
          <w:numId w:val="15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 xml:space="preserve">працівники спеціальних бібліотек, в т.ч. бібліотек навчальних закладів </w:t>
      </w:r>
      <w:r w:rsidRPr="002D24DB">
        <w:rPr>
          <w:rFonts w:ascii="Times New Roman" w:hAnsi="Times New Roman"/>
          <w:sz w:val="24"/>
        </w:rPr>
        <w:br/>
        <w:t>м. Дніпр</w:t>
      </w:r>
      <w:r w:rsidR="003D177C" w:rsidRPr="002D24DB">
        <w:rPr>
          <w:rFonts w:ascii="Times New Roman" w:hAnsi="Times New Roman"/>
          <w:sz w:val="24"/>
        </w:rPr>
        <w:t>о</w:t>
      </w:r>
      <w:r w:rsidRPr="002D24DB">
        <w:rPr>
          <w:rFonts w:ascii="Times New Roman" w:hAnsi="Times New Roman"/>
          <w:sz w:val="24"/>
        </w:rPr>
        <w:t>.</w:t>
      </w:r>
    </w:p>
    <w:p w:rsidR="005437EF" w:rsidRPr="002D24DB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sz w:val="24"/>
          <w:szCs w:val="24"/>
        </w:rPr>
        <w:t>Для участі в конкурсі необхідно підготувати в електронному вигляді макет плакату, який би мотивував користувачів до боротьби з корупцією та порушенням доброчесності. Надіслати його на електронну адресу відділу наукової організації і методики бібліотечної роботи КЗК «ДОУНБ» (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val="de-DE"/>
        </w:rPr>
        <w:t>metod</w:t>
      </w:r>
      <w:proofErr w:type="spellEnd"/>
      <w:r w:rsidRPr="002D24D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val="de-DE"/>
        </w:rPr>
        <w:t>libr</w:t>
      </w:r>
      <w:proofErr w:type="spellEnd"/>
      <w:r w:rsidRPr="002D24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val="de-DE"/>
        </w:rPr>
        <w:t>dp</w:t>
      </w:r>
      <w:proofErr w:type="spellEnd"/>
      <w:r w:rsidRPr="002D24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val="de-DE"/>
        </w:rPr>
        <w:t>ua</w:t>
      </w:r>
      <w:proofErr w:type="spellEnd"/>
      <w:r w:rsidRPr="002D24DB">
        <w:rPr>
          <w:rFonts w:ascii="Times New Roman" w:hAnsi="Times New Roman" w:cs="Times New Roman"/>
          <w:sz w:val="24"/>
          <w:szCs w:val="24"/>
        </w:rPr>
        <w:t>) з поміткою «На конкурс_Плакат».</w:t>
      </w:r>
    </w:p>
    <w:p w:rsidR="005437EF" w:rsidRPr="002D24DB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До участі в конкурсі допускаються проекти, підготовлені як індивідуальними авторами, так і колективом авторів.</w:t>
      </w:r>
    </w:p>
    <w:p w:rsidR="005437EF" w:rsidRPr="002D24DB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Учасники конкурсу обов’язково повідомляють наступну інформацію: назва бібліотеки, ПІБ індивідуального автора/колективу авторів, контактні дані: електронну адресу, телефон тощо.</w:t>
      </w:r>
    </w:p>
    <w:p w:rsidR="005437EF" w:rsidRPr="002D24DB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Учасники конкурсу зобов’язані дотримуватис</w:t>
      </w:r>
      <w:r w:rsidR="0090283D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цього </w:t>
      </w:r>
      <w:r w:rsidR="00B971D4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оложення, норм поведінки, </w:t>
      </w:r>
      <w:r w:rsidR="00A246D2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Закону України «Про авторське право і суміжні права»</w:t>
      </w: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7EF" w:rsidRPr="002D24DB" w:rsidRDefault="005437EF" w:rsidP="005437EF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Під час проведення конкурсу обробка персональних даних учасників здійснюється </w:t>
      </w:r>
      <w:r w:rsidR="0090283D"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 до</w:t>
      </w:r>
      <w:r w:rsidRPr="002D2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Закону України «Про захист персональних даних».</w:t>
      </w:r>
    </w:p>
    <w:p w:rsidR="00A246D2" w:rsidRPr="002D24DB" w:rsidRDefault="00A246D2" w:rsidP="00A246D2">
      <w:pPr>
        <w:tabs>
          <w:tab w:val="left" w:pos="1134"/>
        </w:tabs>
        <w:jc w:val="both"/>
      </w:pPr>
    </w:p>
    <w:p w:rsidR="00113564" w:rsidRPr="00A246D2" w:rsidRDefault="00A246D2" w:rsidP="00A246D2">
      <w:pPr>
        <w:pStyle w:val="a9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246D2">
        <w:rPr>
          <w:rFonts w:ascii="Times New Roman" w:hAnsi="Times New Roman" w:cs="Times New Roman"/>
          <w:b/>
          <w:sz w:val="28"/>
          <w:szCs w:val="28"/>
        </w:rPr>
        <w:t xml:space="preserve">Оцінка </w:t>
      </w:r>
      <w:r w:rsidR="00B971D4">
        <w:rPr>
          <w:rFonts w:ascii="Times New Roman" w:hAnsi="Times New Roman" w:cs="Times New Roman"/>
          <w:b/>
          <w:sz w:val="28"/>
          <w:szCs w:val="28"/>
        </w:rPr>
        <w:t>к</w:t>
      </w:r>
      <w:r w:rsidRPr="00A246D2">
        <w:rPr>
          <w:rFonts w:ascii="Times New Roman" w:hAnsi="Times New Roman" w:cs="Times New Roman"/>
          <w:b/>
          <w:sz w:val="28"/>
          <w:szCs w:val="28"/>
        </w:rPr>
        <w:t>онкурсних робіт</w:t>
      </w:r>
    </w:p>
    <w:p w:rsidR="00113564" w:rsidRPr="002D24DB" w:rsidRDefault="00113564" w:rsidP="00113564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u w:val="single"/>
        </w:rPr>
      </w:pPr>
      <w:r w:rsidRPr="002D24DB">
        <w:rPr>
          <w:rFonts w:ascii="Times New Roman" w:hAnsi="Times New Roman"/>
          <w:sz w:val="24"/>
        </w:rPr>
        <w:t>Для оцінки конкурсних робіт створюється журі.</w:t>
      </w:r>
    </w:p>
    <w:p w:rsidR="00113564" w:rsidRPr="002D24DB" w:rsidRDefault="00113564" w:rsidP="00113564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u w:val="single"/>
        </w:rPr>
      </w:pPr>
      <w:r w:rsidRPr="002D24DB">
        <w:rPr>
          <w:rFonts w:ascii="Times New Roman" w:hAnsi="Times New Roman"/>
          <w:sz w:val="24"/>
        </w:rPr>
        <w:t>Журі відповідає</w:t>
      </w:r>
      <w:r w:rsidR="00357E3D" w:rsidRPr="002D24DB">
        <w:rPr>
          <w:rFonts w:ascii="Times New Roman" w:hAnsi="Times New Roman"/>
          <w:sz w:val="24"/>
        </w:rPr>
        <w:t xml:space="preserve"> за терміни проведення конкурсу,</w:t>
      </w:r>
      <w:r w:rsidRPr="002D24DB">
        <w:rPr>
          <w:rFonts w:ascii="Times New Roman" w:hAnsi="Times New Roman"/>
          <w:sz w:val="24"/>
        </w:rPr>
        <w:t xml:space="preserve"> оцінку поданих матеріалів, підбиття підсумків, приймає рішення про нагородження переможців конкурсу. Протоколи засідань журі є конфіденційною інформацією, оголошується лише остаточне рішення журі, яке не підлягає оскарженню. </w:t>
      </w:r>
    </w:p>
    <w:p w:rsidR="00113564" w:rsidRPr="002D24DB" w:rsidRDefault="00113564" w:rsidP="00113564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u w:val="single"/>
        </w:rPr>
      </w:pPr>
      <w:r w:rsidRPr="002D24DB">
        <w:rPr>
          <w:rFonts w:ascii="Times New Roman" w:hAnsi="Times New Roman"/>
          <w:sz w:val="24"/>
          <w:lang w:bidi="he-IL"/>
        </w:rPr>
        <w:t>Визначення переможців конкурсу проводиться просто</w:t>
      </w:r>
      <w:r w:rsidR="00022A5F">
        <w:rPr>
          <w:rFonts w:ascii="Times New Roman" w:hAnsi="Times New Roman"/>
          <w:sz w:val="24"/>
          <w:lang w:bidi="he-IL"/>
        </w:rPr>
        <w:t>ю більшістю голосів членів журі до 15 травня 2019 р.</w:t>
      </w:r>
    </w:p>
    <w:p w:rsidR="00113564" w:rsidRPr="002D24DB" w:rsidRDefault="00113564" w:rsidP="00113564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  <w:lang w:bidi="he-IL"/>
        </w:rPr>
        <w:t xml:space="preserve">Подані на конкурс роботи будуть представлені на </w:t>
      </w:r>
      <w:r w:rsidR="00A246D2" w:rsidRPr="002D24DB">
        <w:rPr>
          <w:rFonts w:ascii="Times New Roman" w:hAnsi="Times New Roman"/>
          <w:sz w:val="24"/>
          <w:lang w:bidi="he-IL"/>
        </w:rPr>
        <w:t>і</w:t>
      </w:r>
      <w:r w:rsidRPr="002D24DB">
        <w:rPr>
          <w:rFonts w:ascii="Times New Roman" w:hAnsi="Times New Roman"/>
          <w:sz w:val="24"/>
          <w:lang w:bidi="he-IL"/>
        </w:rPr>
        <w:t xml:space="preserve">нтернет-ресурсах </w:t>
      </w:r>
      <w:r w:rsidR="00A246D2" w:rsidRPr="002D24DB">
        <w:rPr>
          <w:rFonts w:ascii="Times New Roman" w:hAnsi="Times New Roman"/>
          <w:sz w:val="24"/>
        </w:rPr>
        <w:t xml:space="preserve">(у </w:t>
      </w:r>
      <w:proofErr w:type="spellStart"/>
      <w:r w:rsidR="00A246D2" w:rsidRPr="002D24DB">
        <w:rPr>
          <w:rFonts w:ascii="Times New Roman" w:hAnsi="Times New Roman"/>
          <w:sz w:val="24"/>
        </w:rPr>
        <w:t>т.ч</w:t>
      </w:r>
      <w:proofErr w:type="spellEnd"/>
      <w:r w:rsidR="00A246D2" w:rsidRPr="002D24DB">
        <w:rPr>
          <w:rFonts w:ascii="Times New Roman" w:hAnsi="Times New Roman"/>
          <w:sz w:val="24"/>
        </w:rPr>
        <w:t>. соціальних мережах)</w:t>
      </w:r>
      <w:r w:rsidRPr="002D24DB">
        <w:rPr>
          <w:rFonts w:ascii="Times New Roman" w:hAnsi="Times New Roman"/>
          <w:sz w:val="24"/>
          <w:lang w:bidi="he-IL"/>
        </w:rPr>
        <w:t>. Обласна бібліотека залишає за собою право використ</w:t>
      </w:r>
      <w:r w:rsidR="004F545B" w:rsidRPr="002D24DB">
        <w:rPr>
          <w:rFonts w:ascii="Times New Roman" w:hAnsi="Times New Roman"/>
          <w:sz w:val="24"/>
          <w:lang w:bidi="he-IL"/>
        </w:rPr>
        <w:t>овув</w:t>
      </w:r>
      <w:r w:rsidRPr="002D24DB">
        <w:rPr>
          <w:rFonts w:ascii="Times New Roman" w:hAnsi="Times New Roman"/>
          <w:sz w:val="24"/>
          <w:lang w:bidi="he-IL"/>
        </w:rPr>
        <w:t>ати кращі роботи у своїй професійній діяльності.</w:t>
      </w:r>
      <w:r w:rsidR="00056B2F" w:rsidRPr="002D24DB">
        <w:rPr>
          <w:rFonts w:ascii="Times New Roman" w:hAnsi="Times New Roman"/>
          <w:sz w:val="24"/>
          <w:lang w:bidi="he-IL"/>
        </w:rPr>
        <w:t xml:space="preserve"> </w:t>
      </w:r>
      <w:r w:rsidRPr="002D24DB">
        <w:rPr>
          <w:rFonts w:ascii="Times New Roman" w:hAnsi="Times New Roman"/>
          <w:sz w:val="24"/>
        </w:rPr>
        <w:t>Переможці конкурсу отримають дипломи</w:t>
      </w:r>
      <w:r w:rsidR="00477A8B" w:rsidRPr="002D24DB">
        <w:rPr>
          <w:rFonts w:ascii="Times New Roman" w:hAnsi="Times New Roman"/>
          <w:sz w:val="24"/>
        </w:rPr>
        <w:t xml:space="preserve">, найкращі плакати будуть видані </w:t>
      </w:r>
      <w:r w:rsidR="00357E3D" w:rsidRPr="002D24DB">
        <w:rPr>
          <w:rFonts w:ascii="Times New Roman" w:hAnsi="Times New Roman"/>
          <w:sz w:val="24"/>
        </w:rPr>
        <w:t>в</w:t>
      </w:r>
      <w:r w:rsidR="00477A8B" w:rsidRPr="002D24DB">
        <w:rPr>
          <w:rFonts w:ascii="Times New Roman" w:hAnsi="Times New Roman"/>
          <w:sz w:val="24"/>
        </w:rPr>
        <w:t xml:space="preserve"> типографії</w:t>
      </w:r>
      <w:r w:rsidR="00056B2F" w:rsidRPr="002D24DB">
        <w:rPr>
          <w:rFonts w:ascii="Times New Roman" w:hAnsi="Times New Roman"/>
          <w:sz w:val="24"/>
        </w:rPr>
        <w:t>.</w:t>
      </w:r>
    </w:p>
    <w:p w:rsidR="00113564" w:rsidRPr="002D24DB" w:rsidRDefault="00113564" w:rsidP="00022A5F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ab/>
        <w:t>Оцінка робіт, поданих учасниками конкурсу</w:t>
      </w:r>
      <w:r w:rsidR="00357E3D" w:rsidRPr="002D24DB">
        <w:rPr>
          <w:rFonts w:ascii="Times New Roman" w:hAnsi="Times New Roman"/>
          <w:sz w:val="24"/>
        </w:rPr>
        <w:t>,</w:t>
      </w:r>
      <w:r w:rsidRPr="002D24DB">
        <w:rPr>
          <w:rFonts w:ascii="Times New Roman" w:hAnsi="Times New Roman"/>
          <w:sz w:val="24"/>
        </w:rPr>
        <w:t xml:space="preserve"> буде визначатися за такими характеристиками:</w:t>
      </w:r>
    </w:p>
    <w:p w:rsidR="00113564" w:rsidRPr="002D24DB" w:rsidRDefault="00113564" w:rsidP="00113564">
      <w:pPr>
        <w:pStyle w:val="a7"/>
        <w:numPr>
          <w:ilvl w:val="0"/>
          <w:numId w:val="2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відповідність меті конкурсу;</w:t>
      </w:r>
    </w:p>
    <w:p w:rsidR="00113564" w:rsidRPr="002D24DB" w:rsidRDefault="00113564" w:rsidP="00113564">
      <w:pPr>
        <w:pStyle w:val="a7"/>
        <w:numPr>
          <w:ilvl w:val="0"/>
          <w:numId w:val="2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актуальність теми;</w:t>
      </w:r>
    </w:p>
    <w:p w:rsidR="00113564" w:rsidRPr="002D24DB" w:rsidRDefault="00113564" w:rsidP="00113564">
      <w:pPr>
        <w:pStyle w:val="a7"/>
        <w:numPr>
          <w:ilvl w:val="0"/>
          <w:numId w:val="2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оригінальність ідеї;</w:t>
      </w:r>
      <w:bookmarkStart w:id="0" w:name="_GoBack"/>
      <w:bookmarkEnd w:id="0"/>
    </w:p>
    <w:p w:rsidR="00113564" w:rsidRPr="002D24DB" w:rsidRDefault="00113564" w:rsidP="00113564">
      <w:pPr>
        <w:pStyle w:val="a7"/>
        <w:numPr>
          <w:ilvl w:val="0"/>
          <w:numId w:val="2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стиль і мова представлення інформації;</w:t>
      </w:r>
    </w:p>
    <w:p w:rsidR="00113564" w:rsidRPr="002D24DB" w:rsidRDefault="00113564" w:rsidP="00113564">
      <w:pPr>
        <w:pStyle w:val="a7"/>
        <w:numPr>
          <w:ilvl w:val="0"/>
          <w:numId w:val="2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візуальне оформлення;</w:t>
      </w:r>
    </w:p>
    <w:p w:rsidR="00113564" w:rsidRPr="002D24DB" w:rsidRDefault="00113564" w:rsidP="00113564">
      <w:pPr>
        <w:pStyle w:val="a7"/>
        <w:numPr>
          <w:ilvl w:val="0"/>
          <w:numId w:val="2"/>
        </w:numPr>
        <w:ind w:left="1276"/>
        <w:rPr>
          <w:rFonts w:ascii="Times New Roman" w:hAnsi="Times New Roman"/>
          <w:sz w:val="24"/>
        </w:rPr>
      </w:pPr>
      <w:r w:rsidRPr="002D24DB">
        <w:rPr>
          <w:rFonts w:ascii="Times New Roman" w:hAnsi="Times New Roman"/>
          <w:sz w:val="24"/>
        </w:rPr>
        <w:t>ефективність та практичне значення проекту.</w:t>
      </w:r>
    </w:p>
    <w:p w:rsidR="00113564" w:rsidRDefault="00022A5F" w:rsidP="00022A5F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240" w:line="276" w:lineRule="auto"/>
        <w:ind w:left="0" w:right="-142" w:firstLine="567"/>
        <w:rPr>
          <w:rFonts w:ascii="Times New Roman" w:hAnsi="Times New Roman"/>
          <w:color w:val="000000" w:themeColor="text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 w:rsidR="00113564" w:rsidRPr="002D24DB">
        <w:rPr>
          <w:rFonts w:ascii="Times New Roman" w:hAnsi="Times New Roman"/>
          <w:sz w:val="24"/>
        </w:rPr>
        <w:t xml:space="preserve">Конкурсні роботи </w:t>
      </w:r>
      <w:r w:rsidR="00056B2F" w:rsidRPr="002D24DB">
        <w:rPr>
          <w:rFonts w:ascii="Times New Roman" w:hAnsi="Times New Roman"/>
          <w:sz w:val="24"/>
        </w:rPr>
        <w:t xml:space="preserve">(ескізи плакатів) </w:t>
      </w:r>
      <w:r w:rsidR="00113564" w:rsidRPr="002D24DB">
        <w:rPr>
          <w:rFonts w:ascii="Times New Roman" w:hAnsi="Times New Roman"/>
          <w:sz w:val="24"/>
        </w:rPr>
        <w:t xml:space="preserve">мають бути подані не пізніше </w:t>
      </w:r>
      <w:r w:rsidR="00113564" w:rsidRPr="002D24DB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0</w:t>
      </w:r>
      <w:r w:rsidR="00113564" w:rsidRPr="002D24DB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берез</w:t>
      </w:r>
      <w:r w:rsidR="00113564" w:rsidRPr="002D24DB">
        <w:rPr>
          <w:rFonts w:ascii="Times New Roman" w:hAnsi="Times New Roman"/>
          <w:color w:val="000000" w:themeColor="text1"/>
          <w:sz w:val="24"/>
        </w:rPr>
        <w:t>ня 201</w:t>
      </w:r>
      <w:r>
        <w:rPr>
          <w:rFonts w:ascii="Times New Roman" w:hAnsi="Times New Roman"/>
          <w:color w:val="000000" w:themeColor="text1"/>
          <w:sz w:val="24"/>
        </w:rPr>
        <w:t>9</w:t>
      </w:r>
      <w:r w:rsidR="00113564" w:rsidRPr="002D24DB">
        <w:rPr>
          <w:rFonts w:ascii="Times New Roman" w:hAnsi="Times New Roman"/>
          <w:color w:val="000000" w:themeColor="text1"/>
          <w:sz w:val="24"/>
        </w:rPr>
        <w:t xml:space="preserve"> р.</w:t>
      </w:r>
      <w:r w:rsidR="00113564" w:rsidRPr="002D24DB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</w:p>
    <w:p w:rsidR="00022A5F" w:rsidRDefault="00022A5F" w:rsidP="00022A5F">
      <w:pPr>
        <w:pStyle w:val="a7"/>
        <w:tabs>
          <w:tab w:val="left" w:pos="0"/>
          <w:tab w:val="left" w:pos="1134"/>
        </w:tabs>
        <w:spacing w:after="240" w:line="276" w:lineRule="auto"/>
        <w:ind w:left="567" w:firstLine="0"/>
        <w:rPr>
          <w:rFonts w:ascii="Times New Roman" w:hAnsi="Times New Roman"/>
          <w:color w:val="000000" w:themeColor="text1"/>
          <w:sz w:val="24"/>
          <w:u w:val="single"/>
        </w:rPr>
      </w:pPr>
    </w:p>
    <w:p w:rsidR="00022A5F" w:rsidRPr="002D24DB" w:rsidRDefault="00022A5F" w:rsidP="00022A5F">
      <w:pPr>
        <w:pStyle w:val="a7"/>
        <w:tabs>
          <w:tab w:val="left" w:pos="0"/>
          <w:tab w:val="left" w:pos="1134"/>
        </w:tabs>
        <w:spacing w:after="240" w:line="276" w:lineRule="auto"/>
        <w:ind w:left="567" w:firstLine="0"/>
        <w:rPr>
          <w:rFonts w:ascii="Times New Roman" w:hAnsi="Times New Roman"/>
          <w:color w:val="000000" w:themeColor="text1"/>
          <w:sz w:val="24"/>
          <w:u w:val="single"/>
        </w:rPr>
      </w:pPr>
    </w:p>
    <w:p w:rsidR="00056B2F" w:rsidRDefault="00113564" w:rsidP="00FB4D3E">
      <w:pPr>
        <w:pStyle w:val="a9"/>
        <w:numPr>
          <w:ilvl w:val="0"/>
          <w:numId w:val="17"/>
        </w:numPr>
        <w:ind w:left="0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056B2F">
        <w:rPr>
          <w:rFonts w:ascii="Times New Roman" w:hAnsi="Times New Roman" w:cs="Times New Roman"/>
          <w:b/>
          <w:bCs/>
          <w:sz w:val="28"/>
          <w:szCs w:val="28"/>
          <w:lang w:bidi="he-IL"/>
        </w:rPr>
        <w:lastRenderedPageBreak/>
        <w:t>Права, обов’язки журі</w:t>
      </w:r>
    </w:p>
    <w:p w:rsidR="00FB4D3E" w:rsidRPr="00FB4D3E" w:rsidRDefault="00FB4D3E" w:rsidP="00FB4D3E">
      <w:pPr>
        <w:pStyle w:val="a9"/>
        <w:ind w:left="0"/>
        <w:jc w:val="both"/>
        <w:outlineLvl w:val="1"/>
        <w:rPr>
          <w:rFonts w:ascii="Times New Roman" w:hAnsi="Times New Roman" w:cs="Times New Roman"/>
          <w:b/>
          <w:bCs/>
          <w:sz w:val="16"/>
          <w:szCs w:val="28"/>
          <w:lang w:bidi="he-IL"/>
        </w:rPr>
      </w:pPr>
    </w:p>
    <w:p w:rsidR="00113564" w:rsidRPr="002D24DB" w:rsidRDefault="00113564" w:rsidP="00FB4D3E">
      <w:pPr>
        <w:pStyle w:val="a9"/>
        <w:numPr>
          <w:ilvl w:val="0"/>
          <w:numId w:val="9"/>
        </w:numPr>
        <w:tabs>
          <w:tab w:val="left" w:pos="1134"/>
        </w:tabs>
        <w:spacing w:before="240" w:after="0"/>
        <w:ind w:left="0"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2D24DB">
        <w:rPr>
          <w:rFonts w:ascii="Times New Roman" w:hAnsi="Times New Roman" w:cs="Times New Roman"/>
          <w:sz w:val="24"/>
          <w:szCs w:val="24"/>
          <w:lang w:bidi="he-IL"/>
        </w:rPr>
        <w:t>Журі має право:</w:t>
      </w:r>
    </w:p>
    <w:p w:rsidR="00113564" w:rsidRPr="002D24DB" w:rsidRDefault="00113564" w:rsidP="00FB4D3E">
      <w:pPr>
        <w:numPr>
          <w:ilvl w:val="0"/>
          <w:numId w:val="7"/>
        </w:numPr>
        <w:tabs>
          <w:tab w:val="clear" w:pos="720"/>
          <w:tab w:val="num" w:pos="1418"/>
        </w:tabs>
        <w:spacing w:line="276" w:lineRule="auto"/>
        <w:ind w:left="1418"/>
        <w:rPr>
          <w:lang w:bidi="he-IL"/>
        </w:rPr>
      </w:pPr>
      <w:r w:rsidRPr="002D24DB">
        <w:rPr>
          <w:lang w:bidi="he-IL"/>
        </w:rPr>
        <w:t>на самостійну оцінку представлених на конкурс робіт;</w:t>
      </w:r>
    </w:p>
    <w:p w:rsidR="00113564" w:rsidRPr="002D24DB" w:rsidRDefault="00113564" w:rsidP="00357E3D">
      <w:pPr>
        <w:numPr>
          <w:ilvl w:val="0"/>
          <w:numId w:val="7"/>
        </w:numPr>
        <w:tabs>
          <w:tab w:val="clear" w:pos="720"/>
          <w:tab w:val="num" w:pos="1418"/>
        </w:tabs>
        <w:spacing w:line="276" w:lineRule="auto"/>
        <w:ind w:left="1418"/>
        <w:jc w:val="both"/>
        <w:rPr>
          <w:lang w:bidi="he-IL"/>
        </w:rPr>
      </w:pPr>
      <w:r w:rsidRPr="002D24DB">
        <w:rPr>
          <w:lang w:bidi="he-IL"/>
        </w:rPr>
        <w:t xml:space="preserve">відмовити заявнику в участі, якщо його конкурсна робота не відповідає вимогам, указаним в даному </w:t>
      </w:r>
      <w:r w:rsidR="00357E3D" w:rsidRPr="002D24DB">
        <w:rPr>
          <w:lang w:bidi="he-IL"/>
        </w:rPr>
        <w:t>П</w:t>
      </w:r>
      <w:r w:rsidRPr="002D24DB">
        <w:rPr>
          <w:lang w:bidi="he-IL"/>
        </w:rPr>
        <w:t xml:space="preserve">оложенні. У цьому випадку повідомлення про відмову </w:t>
      </w:r>
      <w:r w:rsidR="00357E3D" w:rsidRPr="002D24DB">
        <w:rPr>
          <w:lang w:bidi="he-IL"/>
        </w:rPr>
        <w:t>над</w:t>
      </w:r>
      <w:r w:rsidRPr="002D24DB">
        <w:rPr>
          <w:lang w:bidi="he-IL"/>
        </w:rPr>
        <w:t>силається на електронну адресу учасника.</w:t>
      </w:r>
    </w:p>
    <w:p w:rsidR="00113564" w:rsidRPr="002D24DB" w:rsidRDefault="00113564" w:rsidP="00FB4D3E">
      <w:pPr>
        <w:pStyle w:val="a9"/>
        <w:numPr>
          <w:ilvl w:val="0"/>
          <w:numId w:val="9"/>
        </w:numPr>
        <w:tabs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2D24DB">
        <w:rPr>
          <w:rFonts w:ascii="Times New Roman" w:hAnsi="Times New Roman" w:cs="Times New Roman"/>
          <w:sz w:val="24"/>
          <w:szCs w:val="24"/>
          <w:lang w:bidi="he-IL"/>
        </w:rPr>
        <w:t xml:space="preserve">Журі 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bidi="he-IL"/>
        </w:rPr>
        <w:t>зобов</w:t>
      </w:r>
      <w:proofErr w:type="spellEnd"/>
      <w:r w:rsidRPr="002D24DB">
        <w:rPr>
          <w:rFonts w:ascii="Times New Roman" w:hAnsi="Times New Roman" w:cs="Times New Roman"/>
          <w:sz w:val="24"/>
          <w:szCs w:val="24"/>
          <w:lang w:val="en-US" w:bidi="he-IL"/>
        </w:rPr>
        <w:t>’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bidi="he-IL"/>
        </w:rPr>
        <w:t>язане</w:t>
      </w:r>
      <w:proofErr w:type="spellEnd"/>
      <w:r w:rsidRPr="002D24DB">
        <w:rPr>
          <w:rFonts w:ascii="Times New Roman" w:hAnsi="Times New Roman" w:cs="Times New Roman"/>
          <w:sz w:val="24"/>
          <w:szCs w:val="24"/>
          <w:lang w:bidi="he-IL"/>
        </w:rPr>
        <w:t xml:space="preserve"> забезпечити:</w:t>
      </w:r>
    </w:p>
    <w:p w:rsidR="00113564" w:rsidRPr="002D24DB" w:rsidRDefault="00113564" w:rsidP="00FB4D3E">
      <w:pPr>
        <w:numPr>
          <w:ilvl w:val="0"/>
          <w:numId w:val="8"/>
        </w:numPr>
        <w:tabs>
          <w:tab w:val="clear" w:pos="720"/>
          <w:tab w:val="num" w:pos="1418"/>
        </w:tabs>
        <w:spacing w:line="276" w:lineRule="auto"/>
        <w:ind w:left="1418" w:hanging="425"/>
        <w:rPr>
          <w:lang w:bidi="he-IL"/>
        </w:rPr>
      </w:pPr>
      <w:r w:rsidRPr="002D24DB">
        <w:rPr>
          <w:lang w:bidi="he-IL"/>
        </w:rPr>
        <w:t xml:space="preserve">відкритість при проведенні конкурсу; </w:t>
      </w:r>
    </w:p>
    <w:p w:rsidR="00113564" w:rsidRPr="002D24DB" w:rsidRDefault="00113564" w:rsidP="00357E3D">
      <w:pPr>
        <w:numPr>
          <w:ilvl w:val="0"/>
          <w:numId w:val="8"/>
        </w:numPr>
        <w:tabs>
          <w:tab w:val="clear" w:pos="720"/>
          <w:tab w:val="num" w:pos="1418"/>
        </w:tabs>
        <w:spacing w:line="276" w:lineRule="auto"/>
        <w:ind w:left="1418" w:hanging="425"/>
        <w:jc w:val="both"/>
        <w:rPr>
          <w:lang w:bidi="he-IL"/>
        </w:rPr>
      </w:pPr>
      <w:r w:rsidRPr="002D24DB">
        <w:rPr>
          <w:lang w:bidi="he-IL"/>
        </w:rPr>
        <w:t xml:space="preserve">контроль та дотримання всіх правил проведення конкурсу (згідно </w:t>
      </w:r>
      <w:r w:rsidR="00357E3D" w:rsidRPr="002D24DB">
        <w:rPr>
          <w:lang w:bidi="he-IL"/>
        </w:rPr>
        <w:t xml:space="preserve">з </w:t>
      </w:r>
      <w:r w:rsidRPr="002D24DB">
        <w:rPr>
          <w:lang w:bidi="he-IL"/>
        </w:rPr>
        <w:t>дан</w:t>
      </w:r>
      <w:r w:rsidR="00357E3D" w:rsidRPr="002D24DB">
        <w:rPr>
          <w:lang w:bidi="he-IL"/>
        </w:rPr>
        <w:t>им</w:t>
      </w:r>
      <w:r w:rsidRPr="002D24DB">
        <w:rPr>
          <w:lang w:bidi="he-IL"/>
        </w:rPr>
        <w:t xml:space="preserve"> </w:t>
      </w:r>
      <w:r w:rsidR="00357E3D" w:rsidRPr="002D24DB">
        <w:rPr>
          <w:lang w:bidi="he-IL"/>
        </w:rPr>
        <w:t>П</w:t>
      </w:r>
      <w:r w:rsidRPr="002D24DB">
        <w:rPr>
          <w:lang w:bidi="he-IL"/>
        </w:rPr>
        <w:t>оложення</w:t>
      </w:r>
      <w:r w:rsidR="00357E3D" w:rsidRPr="002D24DB">
        <w:rPr>
          <w:lang w:bidi="he-IL"/>
        </w:rPr>
        <w:t>м</w:t>
      </w:r>
      <w:r w:rsidRPr="002D24DB">
        <w:rPr>
          <w:lang w:bidi="he-IL"/>
        </w:rPr>
        <w:t xml:space="preserve">); </w:t>
      </w:r>
    </w:p>
    <w:p w:rsidR="00113564" w:rsidRPr="002D24DB" w:rsidRDefault="00113564" w:rsidP="00FB4D3E">
      <w:pPr>
        <w:numPr>
          <w:ilvl w:val="0"/>
          <w:numId w:val="6"/>
        </w:numPr>
        <w:spacing w:line="276" w:lineRule="auto"/>
        <w:ind w:left="1418"/>
        <w:rPr>
          <w:lang w:bidi="he-IL"/>
        </w:rPr>
      </w:pPr>
      <w:r w:rsidRPr="002D24DB">
        <w:rPr>
          <w:lang w:bidi="he-IL"/>
        </w:rPr>
        <w:t>об</w:t>
      </w:r>
      <w:r w:rsidRPr="002D24DB">
        <w:rPr>
          <w:lang w:val="en-US" w:bidi="he-IL"/>
        </w:rPr>
        <w:t>’</w:t>
      </w:r>
      <w:proofErr w:type="spellStart"/>
      <w:r w:rsidRPr="002D24DB">
        <w:rPr>
          <w:lang w:bidi="he-IL"/>
        </w:rPr>
        <w:t>єктивність</w:t>
      </w:r>
      <w:proofErr w:type="spellEnd"/>
      <w:r w:rsidRPr="002D24DB">
        <w:rPr>
          <w:lang w:bidi="he-IL"/>
        </w:rPr>
        <w:t xml:space="preserve"> своїх рішень.</w:t>
      </w:r>
    </w:p>
    <w:p w:rsidR="00113564" w:rsidRPr="002D24DB" w:rsidRDefault="00113564" w:rsidP="00FB4D3E">
      <w:pPr>
        <w:pStyle w:val="a9"/>
        <w:numPr>
          <w:ilvl w:val="0"/>
          <w:numId w:val="9"/>
        </w:numPr>
        <w:tabs>
          <w:tab w:val="left" w:pos="1134"/>
          <w:tab w:val="num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D24DB">
        <w:rPr>
          <w:rFonts w:ascii="Times New Roman" w:hAnsi="Times New Roman" w:cs="Times New Roman"/>
          <w:sz w:val="24"/>
          <w:szCs w:val="24"/>
          <w:lang w:bidi="he-IL"/>
        </w:rPr>
        <w:t>Журі не несе відповідальності за невірно надану інформацію (адресу електронної пошти, ПІБ учасника тощо).</w:t>
      </w:r>
    </w:p>
    <w:p w:rsidR="00113564" w:rsidRPr="00CC71CF" w:rsidRDefault="00113564" w:rsidP="00113564">
      <w:pPr>
        <w:tabs>
          <w:tab w:val="num" w:pos="1418"/>
        </w:tabs>
        <w:ind w:left="1418"/>
        <w:jc w:val="both"/>
        <w:rPr>
          <w:sz w:val="26"/>
          <w:szCs w:val="26"/>
          <w:lang w:bidi="he-IL"/>
        </w:rPr>
      </w:pPr>
    </w:p>
    <w:p w:rsidR="00113564" w:rsidRPr="00FB4D3E" w:rsidRDefault="00113564" w:rsidP="00FB4D3E">
      <w:pPr>
        <w:pStyle w:val="a9"/>
        <w:numPr>
          <w:ilvl w:val="1"/>
          <w:numId w:val="5"/>
        </w:numPr>
        <w:spacing w:after="0"/>
        <w:ind w:left="23" w:hanging="23"/>
        <w:outlineLvl w:val="1"/>
        <w:rPr>
          <w:rFonts w:ascii="Times New Roman" w:hAnsi="Times New Roman" w:cs="Times New Roman"/>
          <w:b/>
          <w:bCs/>
          <w:sz w:val="28"/>
          <w:szCs w:val="26"/>
          <w:lang w:bidi="he-IL"/>
        </w:rPr>
      </w:pPr>
      <w:r w:rsidRPr="00FB4D3E">
        <w:rPr>
          <w:rFonts w:ascii="Times New Roman" w:hAnsi="Times New Roman" w:cs="Times New Roman"/>
          <w:b/>
          <w:bCs/>
          <w:sz w:val="28"/>
          <w:szCs w:val="26"/>
          <w:lang w:bidi="he-IL"/>
        </w:rPr>
        <w:t>Права та обов’язки учасників конкурсу</w:t>
      </w:r>
    </w:p>
    <w:p w:rsidR="00113564" w:rsidRPr="00FB4D3E" w:rsidRDefault="00113564" w:rsidP="00113564">
      <w:pPr>
        <w:pStyle w:val="a9"/>
        <w:spacing w:after="0"/>
        <w:ind w:left="1440"/>
        <w:outlineLvl w:val="1"/>
        <w:rPr>
          <w:rFonts w:ascii="Times New Roman" w:hAnsi="Times New Roman" w:cs="Times New Roman"/>
          <w:b/>
          <w:bCs/>
          <w:sz w:val="16"/>
          <w:szCs w:val="26"/>
          <w:lang w:bidi="he-IL"/>
        </w:rPr>
      </w:pPr>
    </w:p>
    <w:p w:rsidR="00113564" w:rsidRPr="002D24DB" w:rsidRDefault="00113564" w:rsidP="00113564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D24DB">
        <w:rPr>
          <w:rFonts w:ascii="Times New Roman" w:hAnsi="Times New Roman" w:cs="Times New Roman"/>
          <w:sz w:val="24"/>
          <w:szCs w:val="24"/>
          <w:lang w:bidi="he-IL"/>
        </w:rPr>
        <w:t xml:space="preserve">Учасники конкурсу мають право: </w:t>
      </w:r>
    </w:p>
    <w:p w:rsidR="00113564" w:rsidRPr="002D24DB" w:rsidRDefault="00113564" w:rsidP="00113564">
      <w:pPr>
        <w:numPr>
          <w:ilvl w:val="0"/>
          <w:numId w:val="11"/>
        </w:numPr>
        <w:ind w:left="1418"/>
        <w:jc w:val="both"/>
        <w:rPr>
          <w:lang w:bidi="he-IL"/>
        </w:rPr>
      </w:pPr>
      <w:r w:rsidRPr="002D24DB">
        <w:rPr>
          <w:lang w:bidi="he-IL"/>
        </w:rPr>
        <w:t xml:space="preserve">на отримання інформації про умови, терміни та порядок проведення конкурсу; </w:t>
      </w:r>
    </w:p>
    <w:p w:rsidR="00113564" w:rsidRPr="002D24DB" w:rsidRDefault="00113564" w:rsidP="00113564">
      <w:pPr>
        <w:numPr>
          <w:ilvl w:val="0"/>
          <w:numId w:val="11"/>
        </w:numPr>
        <w:ind w:left="1418"/>
        <w:jc w:val="both"/>
        <w:rPr>
          <w:lang w:bidi="he-IL"/>
        </w:rPr>
      </w:pPr>
      <w:r w:rsidRPr="002D24DB">
        <w:rPr>
          <w:lang w:bidi="he-IL"/>
        </w:rPr>
        <w:t>звертатися до журі за роз</w:t>
      </w:r>
      <w:r w:rsidRPr="002D24DB">
        <w:rPr>
          <w:lang w:val="ru-RU" w:bidi="he-IL"/>
        </w:rPr>
        <w:t>’</w:t>
      </w:r>
      <w:proofErr w:type="spellStart"/>
      <w:r w:rsidRPr="002D24DB">
        <w:rPr>
          <w:lang w:bidi="he-IL"/>
        </w:rPr>
        <w:t>ясненнями</w:t>
      </w:r>
      <w:proofErr w:type="spellEnd"/>
      <w:r w:rsidRPr="002D24DB">
        <w:rPr>
          <w:lang w:bidi="he-IL"/>
        </w:rPr>
        <w:t xml:space="preserve"> пунктів даного </w:t>
      </w:r>
      <w:r w:rsidR="00357E3D" w:rsidRPr="002D24DB">
        <w:rPr>
          <w:lang w:bidi="he-IL"/>
        </w:rPr>
        <w:t>П</w:t>
      </w:r>
      <w:r w:rsidRPr="002D24DB">
        <w:rPr>
          <w:lang w:bidi="he-IL"/>
        </w:rPr>
        <w:t xml:space="preserve">оложення. </w:t>
      </w:r>
    </w:p>
    <w:p w:rsidR="00113564" w:rsidRPr="002D24DB" w:rsidRDefault="00113564" w:rsidP="00113564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D24DB">
        <w:rPr>
          <w:rFonts w:ascii="Times New Roman" w:hAnsi="Times New Roman" w:cs="Times New Roman"/>
          <w:sz w:val="24"/>
          <w:szCs w:val="24"/>
          <w:lang w:bidi="he-IL"/>
        </w:rPr>
        <w:t xml:space="preserve">Учасники 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bidi="he-IL"/>
        </w:rPr>
        <w:t>зобов</w:t>
      </w:r>
      <w:proofErr w:type="spellEnd"/>
      <w:r w:rsidRPr="002D24DB">
        <w:rPr>
          <w:rFonts w:ascii="Times New Roman" w:hAnsi="Times New Roman" w:cs="Times New Roman"/>
          <w:sz w:val="24"/>
          <w:szCs w:val="24"/>
          <w:lang w:val="en-US" w:bidi="he-IL"/>
        </w:rPr>
        <w:t>’</w:t>
      </w:r>
      <w:proofErr w:type="spellStart"/>
      <w:r w:rsidRPr="002D24DB">
        <w:rPr>
          <w:rFonts w:ascii="Times New Roman" w:hAnsi="Times New Roman" w:cs="Times New Roman"/>
          <w:sz w:val="24"/>
          <w:szCs w:val="24"/>
          <w:lang w:bidi="he-IL"/>
        </w:rPr>
        <w:t>язані</w:t>
      </w:r>
      <w:proofErr w:type="spellEnd"/>
      <w:r w:rsidRPr="002D24DB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113564" w:rsidRPr="002D24DB" w:rsidRDefault="00113564" w:rsidP="00113564">
      <w:pPr>
        <w:numPr>
          <w:ilvl w:val="0"/>
          <w:numId w:val="13"/>
        </w:numPr>
        <w:tabs>
          <w:tab w:val="clear" w:pos="720"/>
          <w:tab w:val="num" w:pos="1418"/>
        </w:tabs>
        <w:ind w:left="1418"/>
        <w:jc w:val="both"/>
        <w:rPr>
          <w:lang w:bidi="he-IL"/>
        </w:rPr>
      </w:pPr>
      <w:r w:rsidRPr="002D24DB">
        <w:rPr>
          <w:lang w:bidi="he-IL"/>
        </w:rPr>
        <w:t xml:space="preserve">своєчасно надіслати конкурсну роботу; </w:t>
      </w:r>
    </w:p>
    <w:p w:rsidR="00113564" w:rsidRPr="002D24DB" w:rsidRDefault="00113564" w:rsidP="00113564">
      <w:pPr>
        <w:numPr>
          <w:ilvl w:val="0"/>
          <w:numId w:val="13"/>
        </w:numPr>
        <w:tabs>
          <w:tab w:val="clear" w:pos="720"/>
          <w:tab w:val="num" w:pos="1418"/>
        </w:tabs>
        <w:ind w:left="1418"/>
        <w:jc w:val="both"/>
        <w:rPr>
          <w:lang w:bidi="he-IL"/>
        </w:rPr>
      </w:pPr>
      <w:r w:rsidRPr="002D24DB">
        <w:rPr>
          <w:lang w:bidi="he-IL"/>
        </w:rPr>
        <w:t xml:space="preserve">дотримуватись правил, визначених даним </w:t>
      </w:r>
      <w:r w:rsidR="00357E3D" w:rsidRPr="002D24DB">
        <w:rPr>
          <w:lang w:bidi="he-IL"/>
        </w:rPr>
        <w:t>П</w:t>
      </w:r>
      <w:r w:rsidRPr="002D24DB">
        <w:rPr>
          <w:lang w:bidi="he-IL"/>
        </w:rPr>
        <w:t xml:space="preserve">оложенням; </w:t>
      </w:r>
    </w:p>
    <w:p w:rsidR="00113564" w:rsidRPr="002D24DB" w:rsidRDefault="00113564" w:rsidP="00113564">
      <w:pPr>
        <w:numPr>
          <w:ilvl w:val="0"/>
          <w:numId w:val="13"/>
        </w:numPr>
        <w:tabs>
          <w:tab w:val="clear" w:pos="720"/>
          <w:tab w:val="num" w:pos="1418"/>
        </w:tabs>
        <w:ind w:left="1418"/>
        <w:jc w:val="both"/>
        <w:rPr>
          <w:lang w:bidi="he-IL"/>
        </w:rPr>
      </w:pPr>
      <w:r w:rsidRPr="002D24DB">
        <w:rPr>
          <w:lang w:bidi="he-IL"/>
        </w:rPr>
        <w:t xml:space="preserve">нести відповідальність за порушення вимог </w:t>
      </w:r>
      <w:r w:rsidR="00357E3D" w:rsidRPr="002D24DB">
        <w:rPr>
          <w:lang w:bidi="he-IL"/>
        </w:rPr>
        <w:t>що</w:t>
      </w:r>
      <w:r w:rsidRPr="002D24DB">
        <w:rPr>
          <w:lang w:bidi="he-IL"/>
        </w:rPr>
        <w:t xml:space="preserve">до достовірності інформації, наданої учасником. </w:t>
      </w:r>
    </w:p>
    <w:p w:rsidR="00113564" w:rsidRPr="00CC71CF" w:rsidRDefault="00FB4D3E" w:rsidP="00113564">
      <w:pPr>
        <w:pStyle w:val="a3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13564" w:rsidRPr="00CC71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3564" w:rsidRPr="00CC71CF">
        <w:rPr>
          <w:rFonts w:ascii="Times New Roman" w:hAnsi="Times New Roman" w:cs="Times New Roman"/>
          <w:b/>
          <w:sz w:val="28"/>
          <w:szCs w:val="28"/>
        </w:rPr>
        <w:t>Контакти організаторів регіонально</w:t>
      </w:r>
      <w:r w:rsidR="0029026B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="00113564" w:rsidRPr="00CC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98">
        <w:rPr>
          <w:rFonts w:ascii="Times New Roman" w:hAnsi="Times New Roman" w:cs="Times New Roman"/>
          <w:b/>
          <w:sz w:val="28"/>
          <w:szCs w:val="28"/>
        </w:rPr>
        <w:t>конкурсу</w:t>
      </w:r>
    </w:p>
    <w:p w:rsidR="00113564" w:rsidRPr="00CC71CF" w:rsidRDefault="00113564" w:rsidP="001135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CF">
        <w:rPr>
          <w:rFonts w:ascii="Times New Roman" w:hAnsi="Times New Roman" w:cs="Times New Roman"/>
          <w:sz w:val="24"/>
          <w:szCs w:val="24"/>
        </w:rPr>
        <w:t xml:space="preserve">КЗК «Дніпропетровська обласна універсальна наукова бібліотека імені </w:t>
      </w:r>
    </w:p>
    <w:p w:rsidR="00113564" w:rsidRPr="00CC71CF" w:rsidRDefault="00113564" w:rsidP="001135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CF">
        <w:rPr>
          <w:rFonts w:ascii="Times New Roman" w:hAnsi="Times New Roman" w:cs="Times New Roman"/>
          <w:sz w:val="24"/>
          <w:szCs w:val="24"/>
        </w:rPr>
        <w:t>Первоучителів слов’янських Кирила і Мефодія»</w:t>
      </w:r>
    </w:p>
    <w:p w:rsidR="00113564" w:rsidRPr="00CC71CF" w:rsidRDefault="00113564" w:rsidP="001135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CF"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</w:p>
    <w:p w:rsidR="00113564" w:rsidRPr="00CC71CF" w:rsidRDefault="00113564" w:rsidP="001135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CF">
        <w:rPr>
          <w:rFonts w:ascii="Times New Roman" w:hAnsi="Times New Roman" w:cs="Times New Roman"/>
          <w:sz w:val="24"/>
          <w:szCs w:val="24"/>
        </w:rPr>
        <w:t>49006, м. Дніпро, вул. Ю. Савченка, 10</w:t>
      </w:r>
    </w:p>
    <w:p w:rsidR="00113564" w:rsidRPr="00CC71CF" w:rsidRDefault="00113564" w:rsidP="001135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1CF">
        <w:rPr>
          <w:rFonts w:ascii="Times New Roman" w:hAnsi="Times New Roman" w:cs="Times New Roman"/>
          <w:sz w:val="24"/>
          <w:szCs w:val="24"/>
        </w:rPr>
        <w:t>тел. (0562) 770-57-32</w:t>
      </w:r>
    </w:p>
    <w:p w:rsidR="00113564" w:rsidRPr="00E64198" w:rsidRDefault="00113564" w:rsidP="001135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C71CF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6419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CC71CF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CC71CF">
        <w:rPr>
          <w:rFonts w:ascii="Times New Roman" w:hAnsi="Times New Roman" w:cs="Times New Roman"/>
          <w:sz w:val="24"/>
          <w:szCs w:val="24"/>
        </w:rPr>
        <w:t xml:space="preserve">: </w:t>
      </w:r>
      <w:r w:rsidRPr="00CC71CF">
        <w:rPr>
          <w:rFonts w:ascii="Times New Roman" w:hAnsi="Times New Roman" w:cs="Times New Roman"/>
          <w:sz w:val="24"/>
          <w:szCs w:val="24"/>
          <w:lang w:val="de-DE"/>
        </w:rPr>
        <w:t>metod</w:t>
      </w:r>
      <w:r w:rsidRPr="00E64198">
        <w:rPr>
          <w:rFonts w:ascii="Times New Roman" w:hAnsi="Times New Roman" w:cs="Times New Roman"/>
          <w:sz w:val="24"/>
          <w:szCs w:val="24"/>
          <w:lang w:val="de-DE"/>
        </w:rPr>
        <w:t>@</w:t>
      </w:r>
      <w:r w:rsidRPr="00CC71CF">
        <w:rPr>
          <w:rFonts w:ascii="Times New Roman" w:hAnsi="Times New Roman" w:cs="Times New Roman"/>
          <w:sz w:val="24"/>
          <w:szCs w:val="24"/>
          <w:lang w:val="de-DE"/>
        </w:rPr>
        <w:t>libr</w:t>
      </w:r>
      <w:r w:rsidRPr="00E6419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CC71CF">
        <w:rPr>
          <w:rFonts w:ascii="Times New Roman" w:hAnsi="Times New Roman" w:cs="Times New Roman"/>
          <w:sz w:val="24"/>
          <w:szCs w:val="24"/>
          <w:lang w:val="de-DE"/>
        </w:rPr>
        <w:t>dp</w:t>
      </w:r>
      <w:r w:rsidRPr="00E6419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CC71CF">
        <w:rPr>
          <w:rFonts w:ascii="Times New Roman" w:hAnsi="Times New Roman" w:cs="Times New Roman"/>
          <w:sz w:val="24"/>
          <w:szCs w:val="24"/>
          <w:lang w:val="de-DE"/>
        </w:rPr>
        <w:t>ua</w:t>
      </w:r>
    </w:p>
    <w:p w:rsidR="0072653B" w:rsidRPr="00477A8B" w:rsidRDefault="00113564" w:rsidP="00FB4D3E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C71CF">
        <w:rPr>
          <w:rFonts w:ascii="Times New Roman" w:hAnsi="Times New Roman" w:cs="Times New Roman"/>
          <w:sz w:val="24"/>
          <w:szCs w:val="24"/>
        </w:rPr>
        <w:t xml:space="preserve">Детальна інформація на сайті: </w:t>
      </w:r>
      <w:r w:rsidRPr="00CC71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71CF">
        <w:rPr>
          <w:rFonts w:ascii="Times New Roman" w:hAnsi="Times New Roman" w:cs="Times New Roman"/>
          <w:sz w:val="24"/>
          <w:szCs w:val="24"/>
        </w:rPr>
        <w:t>://</w:t>
      </w:r>
      <w:r w:rsidRPr="00CC71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71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71CF"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r w:rsidRPr="00CC71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71CF">
        <w:rPr>
          <w:rFonts w:ascii="Times New Roman" w:hAnsi="Times New Roman" w:cs="Times New Roman"/>
          <w:sz w:val="24"/>
          <w:szCs w:val="24"/>
          <w:lang w:val="en-US"/>
        </w:rPr>
        <w:t>dp</w:t>
      </w:r>
      <w:proofErr w:type="spellEnd"/>
      <w:r w:rsidRPr="00CC71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71C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sectPr w:rsidR="0072653B" w:rsidRPr="00477A8B" w:rsidSect="00444D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1D" w:rsidRDefault="00EF181D" w:rsidP="00EF181D">
      <w:r>
        <w:separator/>
      </w:r>
    </w:p>
  </w:endnote>
  <w:endnote w:type="continuationSeparator" w:id="0">
    <w:p w:rsidR="00EF181D" w:rsidRDefault="00EF181D" w:rsidP="00E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1D" w:rsidRDefault="00EF181D" w:rsidP="00EF181D">
      <w:r>
        <w:separator/>
      </w:r>
    </w:p>
  </w:footnote>
  <w:footnote w:type="continuationSeparator" w:id="0">
    <w:p w:rsidR="00EF181D" w:rsidRDefault="00EF181D" w:rsidP="00EF181D">
      <w:r>
        <w:continuationSeparator/>
      </w:r>
    </w:p>
  </w:footnote>
  <w:footnote w:id="1">
    <w:p w:rsidR="00EF181D" w:rsidRPr="00EF181D" w:rsidRDefault="00EF181D" w:rsidP="00EF181D">
      <w:pPr>
        <w:pStyle w:val="a4"/>
        <w:rPr>
          <w:lang w:val="uk-UA"/>
        </w:rPr>
      </w:pPr>
      <w:r w:rsidRPr="00EF181D">
        <w:rPr>
          <w:rStyle w:val="af"/>
          <w:lang w:val="uk-UA"/>
        </w:rPr>
        <w:footnoteRef/>
      </w:r>
      <w:r w:rsidRPr="00EF181D">
        <w:rPr>
          <w:lang w:val="uk-UA"/>
        </w:rPr>
        <w:t xml:space="preserve"> </w:t>
      </w:r>
      <w:r w:rsidRPr="00EF181D">
        <w:rPr>
          <w:sz w:val="20"/>
          <w:lang w:val="uk-UA"/>
        </w:rPr>
        <w:t xml:space="preserve">Слово </w:t>
      </w:r>
      <w:r w:rsidRPr="00EF181D">
        <w:rPr>
          <w:b/>
          <w:i/>
          <w:sz w:val="20"/>
          <w:lang w:val="uk-UA"/>
        </w:rPr>
        <w:t>«корупція»</w:t>
      </w:r>
      <w:r w:rsidRPr="00EF181D">
        <w:rPr>
          <w:sz w:val="20"/>
          <w:lang w:val="uk-UA"/>
        </w:rPr>
        <w:t xml:space="preserve"> походить від латинського </w:t>
      </w:r>
      <w:r w:rsidRPr="00EF181D">
        <w:rPr>
          <w:b/>
          <w:i/>
          <w:sz w:val="20"/>
          <w:lang w:val="uk-UA"/>
        </w:rPr>
        <w:t>«</w:t>
      </w:r>
      <w:proofErr w:type="spellStart"/>
      <w:r w:rsidRPr="00EF181D">
        <w:rPr>
          <w:b/>
          <w:i/>
          <w:sz w:val="20"/>
          <w:lang w:val="uk-UA"/>
        </w:rPr>
        <w:t>соrruptio</w:t>
      </w:r>
      <w:proofErr w:type="spellEnd"/>
      <w:r w:rsidRPr="00EF181D">
        <w:rPr>
          <w:b/>
          <w:i/>
          <w:sz w:val="20"/>
          <w:lang w:val="uk-UA"/>
        </w:rPr>
        <w:t>»</w:t>
      </w:r>
      <w:r w:rsidRPr="00EF181D">
        <w:rPr>
          <w:sz w:val="20"/>
          <w:lang w:val="uk-UA"/>
        </w:rPr>
        <w:t xml:space="preserve">, що означає </w:t>
      </w:r>
      <w:r w:rsidRPr="00EF181D">
        <w:rPr>
          <w:b/>
          <w:i/>
          <w:sz w:val="20"/>
          <w:lang w:val="uk-UA"/>
        </w:rPr>
        <w:t>«зіпсуття»</w:t>
      </w:r>
      <w:r w:rsidRPr="00EF181D">
        <w:rPr>
          <w:sz w:val="20"/>
          <w:lang w:val="uk-UA"/>
        </w:rPr>
        <w:t xml:space="preserve">, </w:t>
      </w:r>
      <w:r w:rsidRPr="00EF181D">
        <w:rPr>
          <w:b/>
          <w:i/>
          <w:sz w:val="20"/>
          <w:lang w:val="uk-UA"/>
        </w:rPr>
        <w:t>«розбещення»</w:t>
      </w:r>
      <w:r w:rsidRPr="00EF181D">
        <w:rPr>
          <w:sz w:val="20"/>
          <w:lang w:val="uk-UA"/>
        </w:rPr>
        <w:t>. Його можна розуміти як розбещення окремих посадових осіб державного апарату, як соціальну корозію, що роз’їдає державну владу і суспільство в цілому.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761"/>
    <w:multiLevelType w:val="multilevel"/>
    <w:tmpl w:val="240667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71740A3"/>
    <w:multiLevelType w:val="multilevel"/>
    <w:tmpl w:val="EA0C86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9189D"/>
    <w:multiLevelType w:val="hybridMultilevel"/>
    <w:tmpl w:val="E5B04F94"/>
    <w:lvl w:ilvl="0" w:tplc="985EC4E0">
      <w:start w:val="18"/>
      <w:numFmt w:val="bullet"/>
      <w:lvlText w:val="–"/>
      <w:lvlJc w:val="left"/>
      <w:pPr>
        <w:ind w:left="1483" w:hanging="360"/>
      </w:pPr>
      <w:rPr>
        <w:rFonts w:ascii="Helvetica" w:eastAsia="Arial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>
    <w:nsid w:val="1C34381A"/>
    <w:multiLevelType w:val="hybridMultilevel"/>
    <w:tmpl w:val="DAB4CEE6"/>
    <w:lvl w:ilvl="0" w:tplc="FE1CFFC8">
      <w:start w:val="2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4F3C"/>
    <w:multiLevelType w:val="hybridMultilevel"/>
    <w:tmpl w:val="BB10CAF0"/>
    <w:lvl w:ilvl="0" w:tplc="929CEF0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5D2738F"/>
    <w:multiLevelType w:val="hybridMultilevel"/>
    <w:tmpl w:val="60FC1F56"/>
    <w:lvl w:ilvl="0" w:tplc="AAA86FC4">
      <w:start w:val="1"/>
      <w:numFmt w:val="decimal"/>
      <w:lvlText w:val="3.%1."/>
      <w:lvlJc w:val="left"/>
      <w:pPr>
        <w:ind w:left="928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3D3B"/>
    <w:multiLevelType w:val="hybridMultilevel"/>
    <w:tmpl w:val="3F3432E2"/>
    <w:lvl w:ilvl="0" w:tplc="71DA55E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87154"/>
    <w:multiLevelType w:val="hybridMultilevel"/>
    <w:tmpl w:val="D678623C"/>
    <w:lvl w:ilvl="0" w:tplc="FE4C5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04CB4"/>
    <w:multiLevelType w:val="hybridMultilevel"/>
    <w:tmpl w:val="D6A4E3DE"/>
    <w:lvl w:ilvl="0" w:tplc="C22E1538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3093E"/>
    <w:multiLevelType w:val="multilevel"/>
    <w:tmpl w:val="42F2CF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27880"/>
    <w:multiLevelType w:val="multilevel"/>
    <w:tmpl w:val="4BB4BD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761F7"/>
    <w:multiLevelType w:val="hybridMultilevel"/>
    <w:tmpl w:val="69BE189A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5250FE"/>
    <w:multiLevelType w:val="multilevel"/>
    <w:tmpl w:val="282EE2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7646D"/>
    <w:multiLevelType w:val="hybridMultilevel"/>
    <w:tmpl w:val="F99EECAC"/>
    <w:lvl w:ilvl="0" w:tplc="FE4C5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93780"/>
    <w:multiLevelType w:val="hybridMultilevel"/>
    <w:tmpl w:val="E82680E6"/>
    <w:lvl w:ilvl="0" w:tplc="8AC2C734">
      <w:start w:val="1"/>
      <w:numFmt w:val="decimal"/>
      <w:lvlText w:val="5.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50806"/>
    <w:multiLevelType w:val="multilevel"/>
    <w:tmpl w:val="1714CA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A6"/>
    <w:rsid w:val="00022A5F"/>
    <w:rsid w:val="00056B2F"/>
    <w:rsid w:val="000C0F8A"/>
    <w:rsid w:val="000E1FCF"/>
    <w:rsid w:val="00113564"/>
    <w:rsid w:val="00147829"/>
    <w:rsid w:val="00251639"/>
    <w:rsid w:val="0029026B"/>
    <w:rsid w:val="002D24DB"/>
    <w:rsid w:val="002F7EC2"/>
    <w:rsid w:val="0034595C"/>
    <w:rsid w:val="00357E3D"/>
    <w:rsid w:val="003D177C"/>
    <w:rsid w:val="00444DFE"/>
    <w:rsid w:val="00477A8B"/>
    <w:rsid w:val="004966B8"/>
    <w:rsid w:val="004E2288"/>
    <w:rsid w:val="004F545B"/>
    <w:rsid w:val="005437EF"/>
    <w:rsid w:val="00590DE8"/>
    <w:rsid w:val="005A01A6"/>
    <w:rsid w:val="0072653B"/>
    <w:rsid w:val="00876F79"/>
    <w:rsid w:val="0090283D"/>
    <w:rsid w:val="00A246D2"/>
    <w:rsid w:val="00A87E80"/>
    <w:rsid w:val="00B4511A"/>
    <w:rsid w:val="00B50EA9"/>
    <w:rsid w:val="00B971D4"/>
    <w:rsid w:val="00C207EF"/>
    <w:rsid w:val="00C468E3"/>
    <w:rsid w:val="00C62B19"/>
    <w:rsid w:val="00CC71CF"/>
    <w:rsid w:val="00CD4547"/>
    <w:rsid w:val="00D15CED"/>
    <w:rsid w:val="00E60437"/>
    <w:rsid w:val="00E64198"/>
    <w:rsid w:val="00EF181D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B19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B50EA9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B50EA9"/>
    <w:rPr>
      <w:b/>
      <w:bCs/>
    </w:rPr>
  </w:style>
  <w:style w:type="character" w:styleId="a6">
    <w:name w:val="Hyperlink"/>
    <w:basedOn w:val="a0"/>
    <w:uiPriority w:val="99"/>
    <w:semiHidden/>
    <w:unhideWhenUsed/>
    <w:rsid w:val="00B50EA9"/>
    <w:rPr>
      <w:color w:val="0000FF"/>
      <w:u w:val="single"/>
    </w:rPr>
  </w:style>
  <w:style w:type="paragraph" w:styleId="a7">
    <w:name w:val="Body Text Indent"/>
    <w:basedOn w:val="a"/>
    <w:link w:val="a8"/>
    <w:rsid w:val="00113564"/>
    <w:pPr>
      <w:ind w:firstLine="709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rsid w:val="00113564"/>
    <w:rPr>
      <w:rFonts w:ascii="Arial" w:eastAsia="Times New Roman" w:hAnsi="Arial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11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EF181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F1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F181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EF181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F1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F181D"/>
    <w:rPr>
      <w:vertAlign w:val="superscript"/>
    </w:rPr>
  </w:style>
  <w:style w:type="paragraph" w:customStyle="1" w:styleId="Caaieiaieacaaea">
    <w:name w:val="Caaieiaie ?acaaea"/>
    <w:basedOn w:val="3"/>
    <w:rsid w:val="005437EF"/>
    <w:pPr>
      <w:keepLines w:val="0"/>
      <w:overflowPunct w:val="0"/>
      <w:autoSpaceDE w:val="0"/>
      <w:autoSpaceDN w:val="0"/>
      <w:adjustRightInd w:val="0"/>
      <w:spacing w:before="120" w:after="80"/>
      <w:jc w:val="center"/>
      <w:textAlignment w:val="baseline"/>
      <w:outlineLvl w:val="9"/>
    </w:pPr>
    <w:rPr>
      <w:rFonts w:ascii="Times New Roman" w:eastAsia="Times New Roman" w:hAnsi="Times New Roman" w:cs="Times New Roman"/>
      <w:bCs w:val="0"/>
      <w:caps/>
      <w:color w:val="auto"/>
      <w:spacing w:val="20"/>
      <w:kern w:val="28"/>
      <w:sz w:val="22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437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4998-BC9C-4061-87A0-1C750BA4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4066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Права, обов’язки журі</vt:lpstr>
      <vt:lpstr>    Права та обов’язки учасників конкурсу</vt:lpstr>
      <vt:lpstr>    </vt:lpstr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Зюлева</dc:creator>
  <cp:lastModifiedBy>Анна Шаповалова</cp:lastModifiedBy>
  <cp:revision>31</cp:revision>
  <dcterms:created xsi:type="dcterms:W3CDTF">2017-11-13T09:29:00Z</dcterms:created>
  <dcterms:modified xsi:type="dcterms:W3CDTF">2018-05-17T10:56:00Z</dcterms:modified>
</cp:coreProperties>
</file>