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0" w:rsidRDefault="0000219A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5130"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ЗАТВЕРДЖЕНО </w:t>
      </w:r>
      <w:r w:rsidR="00E45130" w:rsidRPr="009128B1">
        <w:rPr>
          <w:rFonts w:ascii="Times New Roman" w:eastAsia="Times New Roman" w:hAnsi="Times New Roman" w:cs="Times New Roman"/>
          <w:color w:val="000000"/>
          <w:lang w:val="uk-UA"/>
        </w:rPr>
        <w:br/>
        <w:t xml:space="preserve">Наказ Міністерства економіки   України  26.07.2010  </w:t>
      </w:r>
      <w:r w:rsidR="00E45130" w:rsidRPr="009128B1">
        <w:rPr>
          <w:rFonts w:ascii="Times New Roman" w:eastAsia="Times New Roman" w:hAnsi="Times New Roman" w:cs="Times New Roman"/>
          <w:color w:val="000000"/>
        </w:rPr>
        <w:t>N</w:t>
      </w:r>
      <w:r w:rsidR="00E45130"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922  </w:t>
      </w:r>
    </w:p>
    <w:p w:rsidR="00E45130" w:rsidRDefault="00E45130" w:rsidP="00E4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(у редакції наказу Міністерства                                                                                               економічного  розвитку  і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торгівлі  України від 27.12.2011 </w:t>
      </w:r>
      <w:r w:rsidRPr="009128B1">
        <w:rPr>
          <w:rFonts w:ascii="Times New Roman" w:eastAsia="Times New Roman" w:hAnsi="Times New Roman" w:cs="Times New Roman"/>
          <w:color w:val="000000"/>
        </w:rPr>
        <w:t>N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t xml:space="preserve"> 428) </w:t>
      </w:r>
      <w:r w:rsidRPr="009128B1">
        <w:rPr>
          <w:rFonts w:ascii="Times New Roman" w:eastAsia="Times New Roman" w:hAnsi="Times New Roman" w:cs="Times New Roman"/>
          <w:color w:val="000000"/>
          <w:lang w:val="uk-UA"/>
        </w:rPr>
        <w:br/>
      </w:r>
    </w:p>
    <w:p w:rsidR="009342B6" w:rsidRPr="00EF729A" w:rsidRDefault="009342B6" w:rsidP="00934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розкриття пропозицій конкурсних торгів </w:t>
      </w:r>
      <w:r w:rsidRPr="00EF7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EF7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кваліфікаційних пропозицій, цінових пропозицій)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Замовник: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1.1. Найменування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EF729A" w:rsidRPr="00EF729A" w:rsidRDefault="009342B6" w:rsidP="00EF72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Відповідальний за проведення торгів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 </w:t>
      </w:r>
    </w:p>
    <w:p w:rsidR="00D339A5" w:rsidRPr="00935B0C" w:rsidRDefault="00EF729A" w:rsidP="00D339A5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EF729A">
        <w:rPr>
          <w:lang w:val="uk-UA"/>
        </w:rPr>
        <w:t>Т</w:t>
      </w:r>
      <w:r w:rsidR="009342B6" w:rsidRPr="00EF729A">
        <w:rPr>
          <w:lang w:val="uk-UA"/>
        </w:rPr>
        <w:t>елефон</w:t>
      </w:r>
      <w:r w:rsidRPr="00EF729A">
        <w:rPr>
          <w:lang w:val="uk-UA"/>
        </w:rPr>
        <w:t xml:space="preserve">: </w:t>
      </w:r>
      <w:r w:rsidRPr="00EF729A">
        <w:rPr>
          <w:b/>
          <w:lang w:val="uk-UA"/>
        </w:rPr>
        <w:t>(0562) 42-31-19</w:t>
      </w:r>
      <w:r w:rsidR="009342B6" w:rsidRPr="00EF729A">
        <w:rPr>
          <w:lang w:val="uk-UA"/>
        </w:rPr>
        <w:t xml:space="preserve"> </w:t>
      </w:r>
      <w:r w:rsidR="009342B6" w:rsidRPr="00EF729A">
        <w:rPr>
          <w:lang w:val="uk-UA"/>
        </w:rPr>
        <w:br/>
        <w:t xml:space="preserve">телефакс </w:t>
      </w:r>
      <w:r w:rsidRPr="00EF729A">
        <w:rPr>
          <w:b/>
          <w:lang w:val="uk-UA"/>
        </w:rPr>
        <w:t>(0562) 42-31-19</w:t>
      </w:r>
      <w:r w:rsidR="009342B6" w:rsidRPr="00EF729A">
        <w:rPr>
          <w:b/>
          <w:lang w:val="uk-UA"/>
        </w:rPr>
        <w:br/>
      </w:r>
      <w:r w:rsidR="009342B6" w:rsidRPr="00EF729A">
        <w:rPr>
          <w:lang w:val="uk-UA"/>
        </w:rPr>
        <w:t>2. Інформація про предмет закупівлі</w:t>
      </w:r>
      <w:r w:rsidRPr="00EF729A">
        <w:rPr>
          <w:lang w:val="uk-UA"/>
        </w:rPr>
        <w:t xml:space="preserve">: </w:t>
      </w:r>
      <w:r w:rsidR="00D339A5" w:rsidRPr="00935B0C">
        <w:rPr>
          <w:b/>
          <w:lang w:val="uk-UA"/>
        </w:rPr>
        <w:t xml:space="preserve">книги, брошури, листівки друковані та продукція аналогічна </w:t>
      </w:r>
    </w:p>
    <w:p w:rsidR="00D339A5" w:rsidRPr="002E060F" w:rsidRDefault="009342B6" w:rsidP="00D339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Дата оприлюднення та номер оголошення про проведення процедури закупівлі, опублікованого в державному офіційному друкованому виданн</w:t>
      </w:r>
      <w:r w:rsidR="00986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питань державних закупівель: </w:t>
      </w:r>
      <w:r w:rsidR="00D339A5" w:rsidRPr="002E060F">
        <w:rPr>
          <w:rFonts w:ascii="Times New Roman" w:hAnsi="Times New Roman" w:cs="Times New Roman"/>
          <w:b/>
          <w:color w:val="121212"/>
          <w:sz w:val="24"/>
          <w:szCs w:val="24"/>
        </w:rPr>
        <w:t>№</w:t>
      </w:r>
      <w:r w:rsidR="00D339A5" w:rsidRPr="002E060F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D339A5" w:rsidRPr="002E060F">
        <w:rPr>
          <w:rFonts w:ascii="Times New Roman" w:hAnsi="Times New Roman" w:cs="Times New Roman"/>
          <w:b/>
          <w:color w:val="121212"/>
          <w:sz w:val="24"/>
          <w:szCs w:val="24"/>
        </w:rPr>
        <w:t>207410</w:t>
      </w:r>
      <w:r w:rsidR="00D339A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,</w:t>
      </w:r>
      <w:r w:rsidR="00D339A5" w:rsidRPr="002E060F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ВДЗ </w:t>
      </w:r>
      <w:r w:rsidR="00D339A5" w:rsidRPr="002E060F">
        <w:rPr>
          <w:rFonts w:ascii="Times New Roman" w:hAnsi="Times New Roman" w:cs="Times New Roman"/>
          <w:b/>
          <w:sz w:val="24"/>
          <w:szCs w:val="24"/>
        </w:rPr>
        <w:t xml:space="preserve">61/2 (663/2) </w:t>
      </w:r>
      <w:proofErr w:type="spellStart"/>
      <w:r w:rsidR="00D339A5" w:rsidRPr="002E060F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D339A5" w:rsidRPr="002E060F">
        <w:rPr>
          <w:rFonts w:ascii="Times New Roman" w:hAnsi="Times New Roman" w:cs="Times New Roman"/>
          <w:b/>
          <w:sz w:val="24"/>
          <w:szCs w:val="24"/>
        </w:rPr>
        <w:t xml:space="preserve"> 21.05.2012</w:t>
      </w:r>
    </w:p>
    <w:p w:rsidR="005622A6" w:rsidRDefault="009342B6" w:rsidP="00D339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Розкриття пропозицій конкурсних торгів (кваліфікаційних пропозицій, цінових пропозицій) відбулося </w:t>
      </w:r>
      <w:r w:rsidR="00E45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2C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21.06.2012 р. 14</w:t>
      </w:r>
      <w:r w:rsidR="005F2C12" w:rsidRPr="005F2C1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EF729A" w:rsidRPr="00EF729A" w:rsidRDefault="009342B6" w:rsidP="00D339A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розкриття</w:t>
      </w:r>
      <w:r w:rsidR="00EF729A"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729A" w:rsidRPr="00EF729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342B6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  <w:r w:rsidRPr="00EF72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Перелік пропозицій конкурсних торгів (кваліфікаційних пропозицій, цінових пропозицій), запропонованих учас</w:t>
      </w:r>
      <w:r w:rsidRPr="00EF729A">
        <w:rPr>
          <w:rFonts w:ascii="Times New Roman" w:eastAsia="Times New Roman" w:hAnsi="Times New Roman" w:cs="Times New Roman"/>
          <w:lang w:val="uk-UA" w:eastAsia="ru-RU"/>
        </w:rPr>
        <w:t>никами процедури закупівлі: </w:t>
      </w:r>
    </w:p>
    <w:p w:rsidR="001F314F" w:rsidRPr="0000219A" w:rsidRDefault="001F314F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5703" w:type="pct"/>
        <w:tblCellSpacing w:w="0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8"/>
        <w:gridCol w:w="3262"/>
        <w:gridCol w:w="2691"/>
        <w:gridCol w:w="2693"/>
        <w:gridCol w:w="849"/>
      </w:tblGrid>
      <w:tr w:rsidR="0098687D" w:rsidRPr="00EF729A" w:rsidTr="0009679F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Номер і дата реєстрації замовником пропозиції конкурсних торгів (кваліфікаційної пропозиції, цінової пропозиції) 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93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Повне найменування для (юридичної особи) або та прізвище, 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ім</w:t>
            </w:r>
            <w:r w:rsidR="00E45130" w:rsidRP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’</w:t>
            </w:r>
            <w:r w:rsidR="00E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я, по батькові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(для фізичної особи) учасника процедури закупівлі, ідентифікаційний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код</w:t>
            </w:r>
            <w:r w:rsidR="001217ED"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/реєстраційний номер облікової картки платника податків*  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місцезнаходження/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місце проживання</w:t>
            </w:r>
            <w:r w:rsidR="00934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 т</w:t>
            </w:r>
            <w:r w:rsidRPr="0012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елефон/телефакс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наявність</w:t>
            </w:r>
            <w:r w:rsidR="00DF3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чи відсутність 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необхідних документів, передбачених документацією конкурсних торгів</w:t>
            </w: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(запитом щодо цінових пропозицій) </w:t>
            </w:r>
          </w:p>
          <w:p w:rsidR="00637D7F" w:rsidRPr="001F314F" w:rsidRDefault="00637D7F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6" w:rsidRPr="001F314F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A3" w:rsidRDefault="009342B6" w:rsidP="004614A3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</w:t>
            </w:r>
          </w:p>
          <w:p w:rsidR="009342B6" w:rsidRPr="001F314F" w:rsidRDefault="009342B6" w:rsidP="00374B3D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F3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мітк</w:t>
            </w:r>
            <w:r w:rsidR="00374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</w:p>
        </w:tc>
      </w:tr>
      <w:tr w:rsidR="0098687D" w:rsidRPr="0000219A" w:rsidTr="0009679F">
        <w:trPr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957A73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313C1E" w:rsidP="0009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7A73">
              <w:rPr>
                <w:rFonts w:ascii="Times New Roman" w:eastAsia="Times New Roman" w:hAnsi="Times New Roman" w:cs="Times New Roman"/>
                <w:lang w:val="uk-UA" w:eastAsia="ru-RU"/>
              </w:rPr>
              <w:t>№ 1</w:t>
            </w:r>
          </w:p>
          <w:p w:rsidR="000C5971" w:rsidRPr="00957A73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Pr="00957A73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C5971" w:rsidRPr="00957A73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8D0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E11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ПП «Книжковий Дім «Проспект-Прес»</w:t>
            </w:r>
          </w:p>
          <w:p w:rsidR="0009679F" w:rsidRDefault="00A1373B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33221560</w:t>
            </w:r>
          </w:p>
          <w:p w:rsidR="00A1373B" w:rsidRDefault="00A1373B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м. Донецьк, вул.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Путилівська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роща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 16-А, 83007</w:t>
            </w:r>
          </w:p>
          <w:p w:rsidR="0009679F" w:rsidRPr="00957A73" w:rsidRDefault="00A1373B" w:rsidP="0045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т/ф (062) 341-40-75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D2541B" w:rsidRDefault="0000219A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EF8" w:rsidRPr="0028744A" w:rsidRDefault="0000219A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658 321 грн. 00 коп.</w:t>
            </w:r>
          </w:p>
          <w:p w:rsidR="0028744A" w:rsidRPr="0000219A" w:rsidRDefault="0000219A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219A">
              <w:rPr>
                <w:rFonts w:ascii="Times New Roman" w:eastAsia="Times New Roman" w:hAnsi="Times New Roman" w:cs="Times New Roman"/>
                <w:lang w:val="uk-UA" w:eastAsia="ru-RU"/>
              </w:rPr>
              <w:t>(шістсот п’ятдесят вісім тисяч триста двадцять одна гривня 00 коп.)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98687D" w:rsidRPr="00C15A47" w:rsidTr="0009679F">
        <w:trPr>
          <w:trHeight w:val="407"/>
          <w:tblCellSpacing w:w="0" w:type="dxa"/>
        </w:trPr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№ 2</w:t>
            </w: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9679F" w:rsidRPr="00957A73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E11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ТОВ «Альфа-Прес»</w:t>
            </w: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32546244</w:t>
            </w:r>
          </w:p>
          <w:p w:rsidR="0009679F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м. Донецьк, вул. Батищева, 11-а/19, 83004</w:t>
            </w:r>
          </w:p>
          <w:p w:rsidR="0009679F" w:rsidRPr="007E11E9" w:rsidRDefault="0009679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т/ф (062) 381-24-12 </w:t>
            </w:r>
          </w:p>
          <w:p w:rsidR="0054082F" w:rsidRPr="00957A73" w:rsidRDefault="0054082F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132" w:rsidRPr="0098687D" w:rsidRDefault="0000219A" w:rsidP="0009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Надані в повному обсязі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19A" w:rsidRDefault="0000219A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656 288 грн. 00 коп.</w:t>
            </w:r>
          </w:p>
          <w:p w:rsidR="00216EF8" w:rsidRPr="0028744A" w:rsidRDefault="0000219A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219A">
              <w:rPr>
                <w:rFonts w:ascii="Times New Roman" w:eastAsia="Times New Roman" w:hAnsi="Times New Roman" w:cs="Times New Roman"/>
                <w:lang w:val="uk-UA" w:eastAsia="ru-RU"/>
              </w:rPr>
              <w:t>(шістсот п’ятдесят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шість тися</w:t>
            </w:r>
            <w:r w:rsidR="00C15A47">
              <w:rPr>
                <w:rFonts w:ascii="Times New Roman" w:eastAsia="Times New Roman" w:hAnsi="Times New Roman" w:cs="Times New Roman"/>
                <w:lang w:val="uk-UA" w:eastAsia="ru-RU"/>
              </w:rPr>
              <w:t>ч двісті вісімдесят вісім гривень 00 коп.)</w:t>
            </w:r>
            <w:r w:rsidRPr="000021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71" w:rsidRPr="001F314F" w:rsidRDefault="000C5971" w:rsidP="0009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CF2881" w:rsidRPr="000055B1" w:rsidRDefault="00CF2881" w:rsidP="00CF288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55B1">
        <w:rPr>
          <w:rFonts w:ascii="Times New Roman" w:eastAsia="Times New Roman" w:hAnsi="Times New Roman" w:cs="Times New Roman"/>
          <w:lang w:val="uk-UA" w:eastAsia="ru-RU"/>
        </w:rPr>
        <w:lastRenderedPageBreak/>
        <w:t>* Реєстраційний номер облікової картки платника податків  або серія і номер 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 та повідомили  про це відповідний орган державної податкової служби і мають відмітку у паспорті).</w:t>
      </w:r>
    </w:p>
    <w:p w:rsidR="00EF729A" w:rsidRPr="000055B1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29A">
        <w:rPr>
          <w:rFonts w:ascii="Times New Roman" w:eastAsia="Times New Roman" w:hAnsi="Times New Roman" w:cs="Times New Roman"/>
          <w:lang w:val="uk-UA" w:eastAsia="ru-RU"/>
        </w:rPr>
        <w:t>6</w:t>
      </w: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Присутні:</w:t>
      </w:r>
    </w:p>
    <w:p w:rsidR="009342B6" w:rsidRPr="000055B1" w:rsidRDefault="009342B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6.1. Від учасників процедури закупівлі: </w:t>
      </w:r>
    </w:p>
    <w:p w:rsidR="00A85626" w:rsidRPr="00EF729A" w:rsidRDefault="00A85626" w:rsidP="00EF729A">
      <w:pPr>
        <w:spacing w:after="0" w:line="240" w:lineRule="auto"/>
        <w:ind w:left="-567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512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184"/>
      </w:tblGrid>
      <w:tr w:rsidR="009342B6" w:rsidRPr="00EF729A" w:rsidTr="004567BA">
        <w:trPr>
          <w:trHeight w:val="238"/>
          <w:tblCellSpacing w:w="0" w:type="dxa"/>
        </w:trPr>
        <w:tc>
          <w:tcPr>
            <w:tcW w:w="2807" w:type="pct"/>
            <w:hideMark/>
          </w:tcPr>
          <w:p w:rsidR="006A714E" w:rsidRPr="006A714E" w:rsidRDefault="00D339A5" w:rsidP="006A714E">
            <w:pPr>
              <w:spacing w:after="0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__________________________________________________</w:t>
            </w:r>
          </w:p>
          <w:p w:rsidR="009342B6" w:rsidRPr="00A85626" w:rsidRDefault="009342B6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   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 w:rsidR="00181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193" w:type="pct"/>
            <w:hideMark/>
          </w:tcPr>
          <w:p w:rsidR="009342B6" w:rsidRPr="00EF729A" w:rsidRDefault="009342B6" w:rsidP="00EF72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 w:rsidR="00A8562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8F399E" w:rsidRPr="00EF729A" w:rsidTr="004567BA">
        <w:trPr>
          <w:trHeight w:val="238"/>
          <w:tblCellSpacing w:w="0" w:type="dxa"/>
        </w:trPr>
        <w:tc>
          <w:tcPr>
            <w:tcW w:w="2807" w:type="pct"/>
            <w:hideMark/>
          </w:tcPr>
          <w:p w:rsidR="00CF2881" w:rsidRDefault="00D339A5" w:rsidP="00CF2881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_________________________________________________</w:t>
            </w:r>
            <w:r w:rsidR="008F399E" w:rsidRPr="006A714E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 </w:t>
            </w:r>
          </w:p>
          <w:p w:rsidR="008F399E" w:rsidRPr="00A85626" w:rsidRDefault="008F399E" w:rsidP="00CF28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    </w:t>
            </w:r>
            <w:r w:rsidR="00D339A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(посада, прізвище, ініціали)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________________________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A856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(підпис)</w:t>
            </w:r>
            <w:r w:rsidRPr="00EF729A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8F399E" w:rsidRPr="00EF729A" w:rsidTr="004567BA">
        <w:trPr>
          <w:trHeight w:val="79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50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36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8F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EF729A" w:rsidTr="004567BA">
        <w:trPr>
          <w:trHeight w:val="36"/>
          <w:tblCellSpacing w:w="0" w:type="dxa"/>
        </w:trPr>
        <w:tc>
          <w:tcPr>
            <w:tcW w:w="2807" w:type="pct"/>
            <w:hideMark/>
          </w:tcPr>
          <w:p w:rsidR="008F399E" w:rsidRPr="00A85626" w:rsidRDefault="008F399E" w:rsidP="00A6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93" w:type="pct"/>
            <w:hideMark/>
          </w:tcPr>
          <w:p w:rsidR="008F399E" w:rsidRPr="00EF729A" w:rsidRDefault="008F399E" w:rsidP="00890C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F399E" w:rsidRPr="00252383" w:rsidTr="004567BA">
        <w:trPr>
          <w:trHeight w:val="320"/>
          <w:tblCellSpacing w:w="0" w:type="dxa"/>
        </w:trPr>
        <w:tc>
          <w:tcPr>
            <w:tcW w:w="5000" w:type="pct"/>
            <w:gridSpan w:val="2"/>
            <w:hideMark/>
          </w:tcPr>
          <w:p w:rsidR="008F399E" w:rsidRPr="000055B1" w:rsidRDefault="008F399E" w:rsidP="00252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Зауваження учасників процедури з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акупівлі (у разі наявності)___________________________</w:t>
            </w:r>
          </w:p>
          <w:p w:rsidR="008F399E" w:rsidRPr="000055B1" w:rsidRDefault="008F399E" w:rsidP="00A85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:rsidR="008F399E" w:rsidRPr="000055B1" w:rsidRDefault="008F399E" w:rsidP="006A71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</w:t>
            </w:r>
            <w:r w:rsid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:rsidR="008F399E" w:rsidRPr="000055B1" w:rsidRDefault="008F399E" w:rsidP="006A71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99E" w:rsidRPr="000055B1" w:rsidRDefault="008F399E" w:rsidP="00252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5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6.2. Від замовника (члени комітету з конкурсних торгів):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Н.М.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Тітова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голова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Л.О. Євчин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заст. голови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О.І.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Плотнікова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секретар 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Н.Г.</w:t>
            </w:r>
            <w:r w:rsidR="00CF2881"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Литвиненко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– член комітету 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0055B1" w:rsidRDefault="008F399E" w:rsidP="00252383">
            <w:pPr>
              <w:ind w:left="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005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Дідовець</w:t>
            </w:r>
            <w:proofErr w:type="spellEnd"/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член  комітету</w:t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05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______________</w:t>
            </w:r>
          </w:p>
          <w:p w:rsidR="008F399E" w:rsidRPr="00252383" w:rsidRDefault="008F399E" w:rsidP="002523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4100E4" w:rsidRPr="000055B1" w:rsidRDefault="009342B6" w:rsidP="008D5F6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комітету з конкурсних торгів </w:t>
      </w:r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62168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52383" w:rsidRPr="00005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="00252383" w:rsidRPr="000055B1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="00252383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П. </w:t>
      </w:r>
    </w:p>
    <w:p w:rsidR="00DC54A1" w:rsidRPr="000055B1" w:rsidRDefault="008D5F62" w:rsidP="00283D50">
      <w:pPr>
        <w:spacing w:before="100" w:beforeAutospacing="1" w:after="100" w:afterAutospacing="1" w:line="240" w:lineRule="auto"/>
        <w:ind w:left="-426"/>
        <w:rPr>
          <w:sz w:val="24"/>
          <w:szCs w:val="24"/>
        </w:rPr>
      </w:pPr>
      <w:r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342B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комітету з конкурсних торгів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621686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1F314F" w:rsidRPr="00005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1F314F" w:rsidRPr="00005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="001F314F" w:rsidRPr="000055B1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="009342B6" w:rsidRPr="000055B1">
        <w:rPr>
          <w:rFonts w:ascii="Verdana" w:eastAsia="Times New Roman" w:hAnsi="Verdana" w:cs="Times New Roman"/>
          <w:color w:val="064D9F"/>
          <w:sz w:val="24"/>
          <w:szCs w:val="24"/>
          <w:lang w:val="uk-UA" w:eastAsia="ru-RU"/>
        </w:rPr>
        <w:t> </w:t>
      </w:r>
    </w:p>
    <w:sectPr w:rsidR="00DC54A1" w:rsidRPr="000055B1" w:rsidSect="00A608D0">
      <w:footerReference w:type="default" r:id="rId7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9A" w:rsidRDefault="0000219A" w:rsidP="00957A73">
      <w:pPr>
        <w:spacing w:after="0" w:line="240" w:lineRule="auto"/>
      </w:pPr>
      <w:r>
        <w:separator/>
      </w:r>
    </w:p>
  </w:endnote>
  <w:endnote w:type="continuationSeparator" w:id="0">
    <w:p w:rsidR="0000219A" w:rsidRDefault="0000219A" w:rsidP="0095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766"/>
      <w:docPartObj>
        <w:docPartGallery w:val="Page Numbers (Bottom of Page)"/>
        <w:docPartUnique/>
      </w:docPartObj>
    </w:sdtPr>
    <w:sdtContent>
      <w:p w:rsidR="0000219A" w:rsidRDefault="0000219A">
        <w:pPr>
          <w:pStyle w:val="a7"/>
          <w:jc w:val="right"/>
        </w:pPr>
        <w:fldSimple w:instr=" PAGE   \* MERGEFORMAT ">
          <w:r w:rsidR="005F2C12">
            <w:rPr>
              <w:noProof/>
            </w:rPr>
            <w:t>1</w:t>
          </w:r>
        </w:fldSimple>
      </w:p>
    </w:sdtContent>
  </w:sdt>
  <w:p w:rsidR="0000219A" w:rsidRDefault="000021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9A" w:rsidRDefault="0000219A" w:rsidP="00957A73">
      <w:pPr>
        <w:spacing w:after="0" w:line="240" w:lineRule="auto"/>
      </w:pPr>
      <w:r>
        <w:separator/>
      </w:r>
    </w:p>
  </w:footnote>
  <w:footnote w:type="continuationSeparator" w:id="0">
    <w:p w:rsidR="0000219A" w:rsidRDefault="0000219A" w:rsidP="0095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B6"/>
    <w:rsid w:val="00001114"/>
    <w:rsid w:val="00001F29"/>
    <w:rsid w:val="0000219A"/>
    <w:rsid w:val="000055B1"/>
    <w:rsid w:val="000121B6"/>
    <w:rsid w:val="000164E9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748E7"/>
    <w:rsid w:val="00084FE9"/>
    <w:rsid w:val="000860BB"/>
    <w:rsid w:val="0009679F"/>
    <w:rsid w:val="00096DD0"/>
    <w:rsid w:val="000A7DFC"/>
    <w:rsid w:val="000B191D"/>
    <w:rsid w:val="000B3132"/>
    <w:rsid w:val="000B33A5"/>
    <w:rsid w:val="000B58CD"/>
    <w:rsid w:val="000B5FA7"/>
    <w:rsid w:val="000B6100"/>
    <w:rsid w:val="000C0EBC"/>
    <w:rsid w:val="000C34B1"/>
    <w:rsid w:val="000C3C89"/>
    <w:rsid w:val="000C3CD4"/>
    <w:rsid w:val="000C5971"/>
    <w:rsid w:val="000C5D98"/>
    <w:rsid w:val="000C6112"/>
    <w:rsid w:val="000C7DEE"/>
    <w:rsid w:val="000D267B"/>
    <w:rsid w:val="000D612E"/>
    <w:rsid w:val="000D6133"/>
    <w:rsid w:val="000E12D9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217ED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1BC7"/>
    <w:rsid w:val="00154DD0"/>
    <w:rsid w:val="00155188"/>
    <w:rsid w:val="001663F2"/>
    <w:rsid w:val="0017393D"/>
    <w:rsid w:val="00175B8C"/>
    <w:rsid w:val="0017777D"/>
    <w:rsid w:val="00177DDF"/>
    <w:rsid w:val="0018172E"/>
    <w:rsid w:val="0019115C"/>
    <w:rsid w:val="00191A1B"/>
    <w:rsid w:val="00191FA7"/>
    <w:rsid w:val="001A0F23"/>
    <w:rsid w:val="001A5728"/>
    <w:rsid w:val="001B05F0"/>
    <w:rsid w:val="001C0D7E"/>
    <w:rsid w:val="001C20F3"/>
    <w:rsid w:val="001C4B2A"/>
    <w:rsid w:val="001C7209"/>
    <w:rsid w:val="001D2ACF"/>
    <w:rsid w:val="001D4B96"/>
    <w:rsid w:val="001F314F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16EF8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2383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3D50"/>
    <w:rsid w:val="00284F30"/>
    <w:rsid w:val="0028744A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3C1E"/>
    <w:rsid w:val="0031429B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B3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4075"/>
    <w:rsid w:val="003F7211"/>
    <w:rsid w:val="003F79F0"/>
    <w:rsid w:val="00403F34"/>
    <w:rsid w:val="00404A7B"/>
    <w:rsid w:val="00404D46"/>
    <w:rsid w:val="004100E4"/>
    <w:rsid w:val="00414118"/>
    <w:rsid w:val="00416165"/>
    <w:rsid w:val="004232EC"/>
    <w:rsid w:val="00425CEE"/>
    <w:rsid w:val="00435DE7"/>
    <w:rsid w:val="00436838"/>
    <w:rsid w:val="00450469"/>
    <w:rsid w:val="00453DD7"/>
    <w:rsid w:val="004567BA"/>
    <w:rsid w:val="00460923"/>
    <w:rsid w:val="004614A3"/>
    <w:rsid w:val="004634F0"/>
    <w:rsid w:val="004657CD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5AE4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082F"/>
    <w:rsid w:val="005414B7"/>
    <w:rsid w:val="005516F6"/>
    <w:rsid w:val="00551B56"/>
    <w:rsid w:val="00560D4D"/>
    <w:rsid w:val="005622A6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202D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2C12"/>
    <w:rsid w:val="005F5C67"/>
    <w:rsid w:val="005F61BB"/>
    <w:rsid w:val="005F62C1"/>
    <w:rsid w:val="005F66C4"/>
    <w:rsid w:val="00600E42"/>
    <w:rsid w:val="00601EA4"/>
    <w:rsid w:val="00607660"/>
    <w:rsid w:val="00613569"/>
    <w:rsid w:val="00614B19"/>
    <w:rsid w:val="006172BF"/>
    <w:rsid w:val="006207C9"/>
    <w:rsid w:val="00621686"/>
    <w:rsid w:val="00632769"/>
    <w:rsid w:val="0063568D"/>
    <w:rsid w:val="00637D7F"/>
    <w:rsid w:val="00640EA9"/>
    <w:rsid w:val="00643C35"/>
    <w:rsid w:val="00647580"/>
    <w:rsid w:val="00647A87"/>
    <w:rsid w:val="006506E1"/>
    <w:rsid w:val="006552C5"/>
    <w:rsid w:val="00664D24"/>
    <w:rsid w:val="0067624A"/>
    <w:rsid w:val="00682442"/>
    <w:rsid w:val="00687C74"/>
    <w:rsid w:val="00687FE9"/>
    <w:rsid w:val="0069055D"/>
    <w:rsid w:val="00690F1B"/>
    <w:rsid w:val="006968D6"/>
    <w:rsid w:val="006A714E"/>
    <w:rsid w:val="006B27BF"/>
    <w:rsid w:val="006C1582"/>
    <w:rsid w:val="006C41A6"/>
    <w:rsid w:val="006C5834"/>
    <w:rsid w:val="006C58BE"/>
    <w:rsid w:val="006E37E4"/>
    <w:rsid w:val="006E3BD0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50B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92E47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36032"/>
    <w:rsid w:val="0084022E"/>
    <w:rsid w:val="00840765"/>
    <w:rsid w:val="00844527"/>
    <w:rsid w:val="00845C46"/>
    <w:rsid w:val="00845D48"/>
    <w:rsid w:val="00846800"/>
    <w:rsid w:val="00851E56"/>
    <w:rsid w:val="008568D3"/>
    <w:rsid w:val="00863A00"/>
    <w:rsid w:val="008642BE"/>
    <w:rsid w:val="008767E3"/>
    <w:rsid w:val="00880AC1"/>
    <w:rsid w:val="008828FB"/>
    <w:rsid w:val="008868E0"/>
    <w:rsid w:val="00887A93"/>
    <w:rsid w:val="00890CA4"/>
    <w:rsid w:val="00890EEA"/>
    <w:rsid w:val="00893415"/>
    <w:rsid w:val="008A16C4"/>
    <w:rsid w:val="008A2E0A"/>
    <w:rsid w:val="008A4835"/>
    <w:rsid w:val="008B1D4F"/>
    <w:rsid w:val="008B5CF0"/>
    <w:rsid w:val="008C478C"/>
    <w:rsid w:val="008C60C0"/>
    <w:rsid w:val="008D01D7"/>
    <w:rsid w:val="008D187E"/>
    <w:rsid w:val="008D23F5"/>
    <w:rsid w:val="008D5F62"/>
    <w:rsid w:val="008E0ED9"/>
    <w:rsid w:val="008E2CF6"/>
    <w:rsid w:val="008E36D8"/>
    <w:rsid w:val="008E7632"/>
    <w:rsid w:val="008F15DF"/>
    <w:rsid w:val="008F399E"/>
    <w:rsid w:val="008F4797"/>
    <w:rsid w:val="008F6AB8"/>
    <w:rsid w:val="008F7E87"/>
    <w:rsid w:val="00905152"/>
    <w:rsid w:val="00905484"/>
    <w:rsid w:val="009151DE"/>
    <w:rsid w:val="00915CFD"/>
    <w:rsid w:val="009213F5"/>
    <w:rsid w:val="00925AD3"/>
    <w:rsid w:val="009300C1"/>
    <w:rsid w:val="009314D1"/>
    <w:rsid w:val="00932D06"/>
    <w:rsid w:val="009342B6"/>
    <w:rsid w:val="00934659"/>
    <w:rsid w:val="009434C1"/>
    <w:rsid w:val="00951030"/>
    <w:rsid w:val="00952C2A"/>
    <w:rsid w:val="00957A73"/>
    <w:rsid w:val="00957DD7"/>
    <w:rsid w:val="00971C73"/>
    <w:rsid w:val="00972606"/>
    <w:rsid w:val="00976912"/>
    <w:rsid w:val="009821E0"/>
    <w:rsid w:val="0098574E"/>
    <w:rsid w:val="0098687D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D7C57"/>
    <w:rsid w:val="009E4484"/>
    <w:rsid w:val="009E617D"/>
    <w:rsid w:val="009E63BD"/>
    <w:rsid w:val="009E7AC9"/>
    <w:rsid w:val="009F6D0F"/>
    <w:rsid w:val="00A01FDA"/>
    <w:rsid w:val="00A1373B"/>
    <w:rsid w:val="00A21027"/>
    <w:rsid w:val="00A3389E"/>
    <w:rsid w:val="00A34037"/>
    <w:rsid w:val="00A36ACC"/>
    <w:rsid w:val="00A36B22"/>
    <w:rsid w:val="00A36F43"/>
    <w:rsid w:val="00A469DE"/>
    <w:rsid w:val="00A50F7E"/>
    <w:rsid w:val="00A60637"/>
    <w:rsid w:val="00A608D0"/>
    <w:rsid w:val="00A659DB"/>
    <w:rsid w:val="00A71A6C"/>
    <w:rsid w:val="00A77C95"/>
    <w:rsid w:val="00A80C9B"/>
    <w:rsid w:val="00A81412"/>
    <w:rsid w:val="00A82891"/>
    <w:rsid w:val="00A85626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2CBF"/>
    <w:rsid w:val="00AD3395"/>
    <w:rsid w:val="00AD582D"/>
    <w:rsid w:val="00AE132E"/>
    <w:rsid w:val="00AE2DE5"/>
    <w:rsid w:val="00AE494B"/>
    <w:rsid w:val="00AE53D8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17EE"/>
    <w:rsid w:val="00B13D85"/>
    <w:rsid w:val="00B256DE"/>
    <w:rsid w:val="00B34EB6"/>
    <w:rsid w:val="00B35D53"/>
    <w:rsid w:val="00B36347"/>
    <w:rsid w:val="00B453F6"/>
    <w:rsid w:val="00B46BFF"/>
    <w:rsid w:val="00B46D57"/>
    <w:rsid w:val="00B47EF7"/>
    <w:rsid w:val="00B51C57"/>
    <w:rsid w:val="00B75154"/>
    <w:rsid w:val="00B75F72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2A5E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15A47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3FEE"/>
    <w:rsid w:val="00CD5222"/>
    <w:rsid w:val="00CD5AC1"/>
    <w:rsid w:val="00CE0D64"/>
    <w:rsid w:val="00CE4226"/>
    <w:rsid w:val="00CE48F9"/>
    <w:rsid w:val="00CE5575"/>
    <w:rsid w:val="00CF0873"/>
    <w:rsid w:val="00CF2881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41B"/>
    <w:rsid w:val="00D25CF0"/>
    <w:rsid w:val="00D30DA1"/>
    <w:rsid w:val="00D339A5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58F4"/>
    <w:rsid w:val="00D578BA"/>
    <w:rsid w:val="00D62F61"/>
    <w:rsid w:val="00D654FE"/>
    <w:rsid w:val="00D7301B"/>
    <w:rsid w:val="00D77596"/>
    <w:rsid w:val="00D77906"/>
    <w:rsid w:val="00D900FF"/>
    <w:rsid w:val="00D919C0"/>
    <w:rsid w:val="00D93525"/>
    <w:rsid w:val="00DA2964"/>
    <w:rsid w:val="00DA3B0E"/>
    <w:rsid w:val="00DA579F"/>
    <w:rsid w:val="00DB2CC7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82B"/>
    <w:rsid w:val="00DF2936"/>
    <w:rsid w:val="00DF3A99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65DA"/>
    <w:rsid w:val="00E30E54"/>
    <w:rsid w:val="00E35738"/>
    <w:rsid w:val="00E36021"/>
    <w:rsid w:val="00E3602A"/>
    <w:rsid w:val="00E36CB4"/>
    <w:rsid w:val="00E4061C"/>
    <w:rsid w:val="00E411CD"/>
    <w:rsid w:val="00E45130"/>
    <w:rsid w:val="00E46C46"/>
    <w:rsid w:val="00E52A44"/>
    <w:rsid w:val="00E535EC"/>
    <w:rsid w:val="00E5475E"/>
    <w:rsid w:val="00E54D31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EF729A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35AA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1FEE"/>
    <w:rsid w:val="00FF3FA6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A73"/>
  </w:style>
  <w:style w:type="paragraph" w:styleId="a7">
    <w:name w:val="footer"/>
    <w:basedOn w:val="a"/>
    <w:link w:val="a8"/>
    <w:uiPriority w:val="99"/>
    <w:unhideWhenUsed/>
    <w:rsid w:val="0095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7B02-DCB6-4C29-BE66-0B67E79B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43</cp:revision>
  <cp:lastPrinted>2012-06-21T10:17:00Z</cp:lastPrinted>
  <dcterms:created xsi:type="dcterms:W3CDTF">2011-04-06T13:50:00Z</dcterms:created>
  <dcterms:modified xsi:type="dcterms:W3CDTF">2012-06-21T12:43:00Z</dcterms:modified>
</cp:coreProperties>
</file>